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45FA4D43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D8500F">
        <w:rPr>
          <w:lang w:val="pl-PL"/>
        </w:rPr>
        <w:t>5</w:t>
      </w:r>
    </w:p>
    <w:p w14:paraId="3BEE8F17" w14:textId="32F91EC5" w:rsidR="00F14270" w:rsidRDefault="00D8500F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1A1E3B98" wp14:editId="13C627C4">
            <wp:extent cx="6143625" cy="20746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145" cy="20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0EE10689" w:rsidR="00B33A4C" w:rsidRPr="00B33A4C" w:rsidRDefault="00B33A4C" w:rsidP="00B33A4C">
      <w:pPr>
        <w:rPr>
          <w:lang w:val="pl-PL"/>
        </w:rPr>
      </w:pPr>
      <w:r>
        <w:rPr>
          <w:lang w:val="pl-PL"/>
        </w:rPr>
        <w:t xml:space="preserve">Celem zadania jest napisanie programu </w:t>
      </w:r>
      <w:r w:rsidR="00D8500F">
        <w:rPr>
          <w:lang w:val="pl-PL"/>
        </w:rPr>
        <w:t>wyliczającego przybliżenie rozwiązania równania za pomocą metod iteracyjnych Jacobiego i Gaussa-</w:t>
      </w:r>
      <w:r w:rsidR="005C341F">
        <w:rPr>
          <w:lang w:val="pl-PL"/>
        </w:rPr>
        <w:t>Seidela oraz graficzne przedstawienie zmian w przybliżeniach w kolejnych iteracjach.</w:t>
      </w:r>
    </w:p>
    <w:p w14:paraId="6B4D1774" w14:textId="0CEA29E9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E568479" w14:textId="2AEBA787" w:rsidR="008E7568" w:rsidRDefault="009930AD" w:rsidP="008E7568">
      <w:pPr>
        <w:rPr>
          <w:lang w:val="pl-PL"/>
        </w:rPr>
      </w:pPr>
      <w:r>
        <w:rPr>
          <w:lang w:val="pl-PL"/>
        </w:rPr>
        <w:t>Problem rozwiązuje</w:t>
      </w:r>
      <w:r w:rsidR="008E7568">
        <w:rPr>
          <w:lang w:val="pl-PL"/>
        </w:rPr>
        <w:t xml:space="preserve"> program </w:t>
      </w:r>
      <w:r w:rsidR="008E7568" w:rsidRPr="00F83A46">
        <w:rPr>
          <w:rStyle w:val="IntenseEmphasis"/>
          <w:lang w:val="pl-PL"/>
        </w:rPr>
        <w:t>program.py</w:t>
      </w:r>
      <w:r w:rsidR="008E7568">
        <w:rPr>
          <w:lang w:val="pl-PL"/>
        </w:rPr>
        <w:t xml:space="preserve">, </w:t>
      </w:r>
      <w:r w:rsidR="005C341F">
        <w:rPr>
          <w:lang w:val="pl-PL"/>
        </w:rPr>
        <w:t xml:space="preserve">wykorzystujący biblioteki </w:t>
      </w:r>
      <w:r w:rsidR="005C341F" w:rsidRPr="00F07AFA">
        <w:rPr>
          <w:rStyle w:val="IntenseEmphasis"/>
          <w:lang w:val="pl-PL"/>
        </w:rPr>
        <w:t>numpy</w:t>
      </w:r>
      <w:r w:rsidR="005C341F">
        <w:rPr>
          <w:lang w:val="pl-PL"/>
        </w:rPr>
        <w:t xml:space="preserve"> oraz </w:t>
      </w:r>
      <w:r w:rsidR="005C341F" w:rsidRPr="00F07AFA">
        <w:rPr>
          <w:rStyle w:val="IntenseEmphasis"/>
          <w:lang w:val="pl-PL"/>
        </w:rPr>
        <w:t>matplotlib</w:t>
      </w:r>
      <w:r w:rsidR="0037465D">
        <w:rPr>
          <w:lang w:val="pl-PL"/>
        </w:rPr>
        <w:t>.</w:t>
      </w:r>
    </w:p>
    <w:p w14:paraId="49FDCE3E" w14:textId="5317DE0A" w:rsidR="00B71605" w:rsidRDefault="00B71605" w:rsidP="008E7568">
      <w:pPr>
        <w:rPr>
          <w:lang w:val="pl-PL"/>
        </w:rPr>
      </w:pPr>
      <w:r>
        <w:rPr>
          <w:lang w:val="pl-PL"/>
        </w:rPr>
        <w:t>Do obliczenia wyniku wykorzystuje metody iteracyjne Jacobiego i Gaussa-Seidela w postaci następujących wzorów:</w:t>
      </w:r>
    </w:p>
    <w:p w14:paraId="55ADFA00" w14:textId="10F136B9" w:rsidR="00F07AFA" w:rsidRDefault="00F07AFA" w:rsidP="008E7568">
      <w:pPr>
        <w:rPr>
          <w:lang w:val="pl-PL"/>
        </w:rPr>
      </w:pPr>
      <w:r>
        <w:rPr>
          <w:noProof/>
        </w:rPr>
        <w:drawing>
          <wp:inline distT="0" distB="0" distL="0" distR="0" wp14:anchorId="10CCFF26" wp14:editId="3B837F7B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F53E" w14:textId="06000EAC" w:rsidR="00B85A2C" w:rsidRDefault="00B85A2C" w:rsidP="008E7568">
      <w:pPr>
        <w:rPr>
          <w:lang w:val="pl-PL"/>
        </w:rPr>
      </w:pPr>
      <w:r>
        <w:rPr>
          <w:lang w:val="pl-PL"/>
        </w:rPr>
        <w:t xml:space="preserve">Program najpierw oblicza wynik z dokładnością </w:t>
      </w:r>
      <w:r w:rsidRPr="00B85A2C">
        <w:rPr>
          <w:lang w:val="pl-PL"/>
        </w:rPr>
        <w:t>0.00000001</w:t>
      </w:r>
      <w:r>
        <w:rPr>
          <w:lang w:val="pl-PL"/>
        </w:rPr>
        <w:t xml:space="preserve"> za pomocą metody Gaussa, gdzie warunkiem zbieżności metody jest fakt, że </w:t>
      </w:r>
      <w:r w:rsidR="00B85D88">
        <w:rPr>
          <w:lang w:val="pl-PL"/>
        </w:rPr>
        <w:t>różnica</w:t>
      </w:r>
      <w:r>
        <w:rPr>
          <w:lang w:val="pl-PL"/>
        </w:rPr>
        <w:t xml:space="preserve"> pomiędzy normą wektora z poprzedniej i aktualnej iteracji jest mniejsza </w:t>
      </w:r>
      <w:r w:rsidR="00B85D88">
        <w:rPr>
          <w:lang w:val="pl-PL"/>
        </w:rPr>
        <w:t>niż</w:t>
      </w:r>
      <w:r>
        <w:rPr>
          <w:lang w:val="pl-PL"/>
        </w:rPr>
        <w:t xml:space="preserve"> </w:t>
      </w:r>
      <w:r w:rsidRPr="00B85A2C">
        <w:rPr>
          <w:lang w:val="pl-PL"/>
        </w:rPr>
        <w:t>0.00000001</w:t>
      </w:r>
      <w:r>
        <w:rPr>
          <w:lang w:val="pl-PL"/>
        </w:rPr>
        <w:t>.</w:t>
      </w:r>
    </w:p>
    <w:p w14:paraId="4B3F8DA3" w14:textId="5BEAA8CD" w:rsidR="00AA104E" w:rsidRDefault="00AA104E" w:rsidP="008E7568">
      <w:pPr>
        <w:rPr>
          <w:lang w:val="pl-PL"/>
        </w:rPr>
      </w:pPr>
      <w:r>
        <w:rPr>
          <w:lang w:val="pl-PL"/>
        </w:rPr>
        <w:t xml:space="preserve">Przy obliczaniu wyniku, program wykorzystuje wstęgową strukturę macierzy A, której nawet nie musi trzymać w pamięci, jako że jest wartość w dowolnym punkcie można bez problemu zwrócić z funkcji. </w:t>
      </w:r>
      <w:r>
        <w:rPr>
          <w:lang w:val="pl-PL"/>
        </w:rPr>
        <w:lastRenderedPageBreak/>
        <w:t>Także we wzorach iteracyjnych, zamiast pełnych sum po wszystkich elementach nad/pod diagonalą, program wykonuje tylko te operacje, dla których wie, że elementy macierzy A będą niezerowe.</w:t>
      </w:r>
    </w:p>
    <w:p w14:paraId="6133D80B" w14:textId="163CD4DA" w:rsidR="00B85D88" w:rsidRDefault="00B85D88" w:rsidP="008E7568">
      <w:pPr>
        <w:rPr>
          <w:lang w:val="pl-PL"/>
        </w:rPr>
      </w:pPr>
      <w:r>
        <w:rPr>
          <w:lang w:val="pl-PL"/>
        </w:rPr>
        <w:t xml:space="preserve">Następnie program wykonuje obie metody iteracyjne dla wektorów startowych [1,1,…,1], [1000,1000,…,1000] oraz wektora, </w:t>
      </w:r>
      <w:r w:rsidR="000C748E">
        <w:rPr>
          <w:lang w:val="pl-PL"/>
        </w:rPr>
        <w:t>którego każda wartość jest równa odpowiadającej jej wartości wektora rozwiązania – 0.5. W trakcie wykonywania tych metod program oblicza normę dla różnicy wektora danej iteracji od wektora wyniku i zapisuje ją w liście.</w:t>
      </w:r>
    </w:p>
    <w:p w14:paraId="36BE7854" w14:textId="0CB3CFEE" w:rsidR="000C748E" w:rsidRDefault="000C748E" w:rsidP="008E7568">
      <w:pPr>
        <w:rPr>
          <w:lang w:val="pl-PL"/>
        </w:rPr>
      </w:pPr>
      <w:r>
        <w:rPr>
          <w:lang w:val="pl-PL"/>
        </w:rPr>
        <w:t>Na koniec program wyświetla wygenerowane wykresy oraz wypisuje w konsoli obliczony wektor wynikowy.</w:t>
      </w:r>
    </w:p>
    <w:p w14:paraId="693C8D1D" w14:textId="24AE3D2E" w:rsidR="000C748E" w:rsidRDefault="00F07AFA" w:rsidP="008E7568">
      <w:pPr>
        <w:rPr>
          <w:lang w:val="pl-PL"/>
        </w:rPr>
      </w:pPr>
      <w:r>
        <w:rPr>
          <w:noProof/>
        </w:rPr>
        <w:drawing>
          <wp:inline distT="0" distB="0" distL="0" distR="0" wp14:anchorId="4B6DD784" wp14:editId="1A9993F7">
            <wp:extent cx="5731510" cy="365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2ED3" w14:textId="5F7DD573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4C562EC9" w14:textId="77777777" w:rsidR="00F07AFA" w:rsidRDefault="00FC45E3" w:rsidP="0065420F">
      <w:pPr>
        <w:rPr>
          <w:rFonts w:eastAsiaTheme="minorEastAsia"/>
          <w:lang w:val="pl-PL"/>
        </w:rPr>
      </w:pPr>
      <w:r w:rsidRPr="00FC45E3">
        <w:rPr>
          <w:noProof/>
          <w:lang w:val="pl-PL"/>
        </w:rPr>
        <w:t>W celu w</w:t>
      </w:r>
      <w:r>
        <w:rPr>
          <w:noProof/>
          <w:lang w:val="pl-PL"/>
        </w:rPr>
        <w:t xml:space="preserve">eryfikacji wyników napisałem dodatkowy program </w:t>
      </w:r>
      <w:r>
        <w:rPr>
          <w:rStyle w:val="IntenseEmphasis"/>
          <w:lang w:val="pl-PL"/>
        </w:rPr>
        <w:t>test</w:t>
      </w:r>
      <w:r w:rsidRPr="00F83A46">
        <w:rPr>
          <w:rStyle w:val="IntenseEmphasis"/>
          <w:lang w:val="pl-PL"/>
        </w:rPr>
        <w:t>.py</w:t>
      </w:r>
      <w:r>
        <w:rPr>
          <w:lang w:val="pl-PL"/>
        </w:rPr>
        <w:t>, który po wygenerowaniu wejściowej macierzy A, wykorzystuje funkcj</w:t>
      </w:r>
      <w:r w:rsidR="001B78B7">
        <w:rPr>
          <w:lang w:val="pl-PL"/>
        </w:rPr>
        <w:t>ę</w:t>
      </w:r>
      <w:r>
        <w:rPr>
          <w:lang w:val="pl-PL"/>
        </w:rPr>
        <w:t xml:space="preserve"> biblioteczn</w:t>
      </w:r>
      <w:r w:rsidR="001B78B7">
        <w:rPr>
          <w:lang w:val="pl-PL"/>
        </w:rPr>
        <w:t>ą</w:t>
      </w:r>
      <w:r>
        <w:rPr>
          <w:lang w:val="pl-PL"/>
        </w:rPr>
        <w:t xml:space="preserve"> </w:t>
      </w:r>
      <w:r w:rsidRPr="00FC45E3">
        <w:rPr>
          <w:rStyle w:val="IntenseEmphasis"/>
          <w:lang w:val="pl-PL"/>
        </w:rPr>
        <w:t>numpy.linalg.solve</w:t>
      </w:r>
      <w:r>
        <w:rPr>
          <w:lang w:val="pl-PL"/>
        </w:rPr>
        <w:t xml:space="preserve"> do wyliczenia wektora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y</m:t>
            </m:r>
          </m:e>
        </m:acc>
      </m:oMath>
      <w:r w:rsidR="000C748E">
        <w:rPr>
          <w:rFonts w:eastAsiaTheme="minorEastAsia"/>
          <w:lang w:val="pl-PL"/>
        </w:rPr>
        <w:t>.</w:t>
      </w:r>
    </w:p>
    <w:p w14:paraId="3CE677D6" w14:textId="3753D25D" w:rsidR="00F07AFA" w:rsidRDefault="00F716AE" w:rsidP="0065420F">
      <w:pPr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25BA0D08" wp14:editId="4FCCE645">
            <wp:extent cx="6158769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18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604F" w14:textId="214DB35B" w:rsidR="003A557E" w:rsidRDefault="000C748E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Jak widać, wynik zgadza się z wynikiem otrzymanym metodą iteracyjną</w:t>
      </w:r>
    </w:p>
    <w:p w14:paraId="4AB1D239" w14:textId="06CB6B60" w:rsidR="007F2746" w:rsidRDefault="00AA104E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Na </w:t>
      </w:r>
      <w:r w:rsidR="00F716AE">
        <w:rPr>
          <w:rFonts w:eastAsiaTheme="minorEastAsia"/>
          <w:lang w:val="pl-PL"/>
        </w:rPr>
        <w:t xml:space="preserve">otrzymanych </w:t>
      </w:r>
      <w:r>
        <w:rPr>
          <w:rFonts w:eastAsiaTheme="minorEastAsia"/>
          <w:lang w:val="pl-PL"/>
        </w:rPr>
        <w:t>wykresach widać</w:t>
      </w:r>
      <w:r w:rsidR="00F716AE">
        <w:rPr>
          <w:rFonts w:eastAsiaTheme="minorEastAsia"/>
          <w:lang w:val="pl-PL"/>
        </w:rPr>
        <w:t xml:space="preserve"> również</w:t>
      </w:r>
      <w:r>
        <w:rPr>
          <w:rFonts w:eastAsiaTheme="minorEastAsia"/>
          <w:lang w:val="pl-PL"/>
        </w:rPr>
        <w:t>, że niezależnie od wybranego wektora startowego, po odpowiedniej ilości iteracji otrzymany wynik jest bardzo precyzyjny. Metoda Gaussa-Seidela otrzymuje precyzyjny wynik w o wiele mniejszej liczbie iteracji.</w:t>
      </w:r>
    </w:p>
    <w:p w14:paraId="290652E2" w14:textId="4A111733" w:rsidR="00EE1FAE" w:rsidRPr="00234830" w:rsidRDefault="00EE1FAE" w:rsidP="0065420F">
      <w:pPr>
        <w:rPr>
          <w:rFonts w:eastAsiaTheme="minorEastAsia"/>
          <w:lang w:val="pl-PL"/>
        </w:rPr>
      </w:pPr>
    </w:p>
    <w:sectPr w:rsidR="00EE1FAE" w:rsidRPr="0023483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6858" w14:textId="77777777" w:rsidR="001D4275" w:rsidRDefault="001D4275" w:rsidP="00E25989">
      <w:pPr>
        <w:spacing w:after="0" w:line="240" w:lineRule="auto"/>
      </w:pPr>
      <w:r>
        <w:separator/>
      </w:r>
    </w:p>
  </w:endnote>
  <w:endnote w:type="continuationSeparator" w:id="0">
    <w:p w14:paraId="3D5D2A99" w14:textId="77777777" w:rsidR="001D4275" w:rsidRDefault="001D4275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93D7" w14:textId="77777777" w:rsidR="001D4275" w:rsidRDefault="001D4275" w:rsidP="00E25989">
      <w:pPr>
        <w:spacing w:after="0" w:line="240" w:lineRule="auto"/>
      </w:pPr>
      <w:r>
        <w:separator/>
      </w:r>
    </w:p>
  </w:footnote>
  <w:footnote w:type="continuationSeparator" w:id="0">
    <w:p w14:paraId="2A21C35F" w14:textId="77777777" w:rsidR="001D4275" w:rsidRDefault="001D4275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0C748E"/>
    <w:rsid w:val="000F30BD"/>
    <w:rsid w:val="001829DB"/>
    <w:rsid w:val="001B78B7"/>
    <w:rsid w:val="001D4275"/>
    <w:rsid w:val="001E34FE"/>
    <w:rsid w:val="00234830"/>
    <w:rsid w:val="00257C24"/>
    <w:rsid w:val="0027097D"/>
    <w:rsid w:val="00286AAA"/>
    <w:rsid w:val="002915FB"/>
    <w:rsid w:val="0029210B"/>
    <w:rsid w:val="00353B68"/>
    <w:rsid w:val="0037465D"/>
    <w:rsid w:val="003931F0"/>
    <w:rsid w:val="003A3E7F"/>
    <w:rsid w:val="003A557E"/>
    <w:rsid w:val="003D5A61"/>
    <w:rsid w:val="004265C4"/>
    <w:rsid w:val="00455420"/>
    <w:rsid w:val="00490B5C"/>
    <w:rsid w:val="004C148D"/>
    <w:rsid w:val="0050400D"/>
    <w:rsid w:val="0056103B"/>
    <w:rsid w:val="005A407E"/>
    <w:rsid w:val="005C341F"/>
    <w:rsid w:val="005D3F19"/>
    <w:rsid w:val="006416BE"/>
    <w:rsid w:val="0065420F"/>
    <w:rsid w:val="00660BD9"/>
    <w:rsid w:val="006877E9"/>
    <w:rsid w:val="006F007C"/>
    <w:rsid w:val="0072645C"/>
    <w:rsid w:val="007B1DE4"/>
    <w:rsid w:val="007F2746"/>
    <w:rsid w:val="0081661D"/>
    <w:rsid w:val="00820723"/>
    <w:rsid w:val="008772C5"/>
    <w:rsid w:val="008E7568"/>
    <w:rsid w:val="009930AD"/>
    <w:rsid w:val="00A13C50"/>
    <w:rsid w:val="00A302D4"/>
    <w:rsid w:val="00A85DF1"/>
    <w:rsid w:val="00AA104E"/>
    <w:rsid w:val="00AC1003"/>
    <w:rsid w:val="00AC15AE"/>
    <w:rsid w:val="00B22259"/>
    <w:rsid w:val="00B25376"/>
    <w:rsid w:val="00B33A4C"/>
    <w:rsid w:val="00B71605"/>
    <w:rsid w:val="00B71638"/>
    <w:rsid w:val="00B85A2C"/>
    <w:rsid w:val="00B85D88"/>
    <w:rsid w:val="00BD5DAA"/>
    <w:rsid w:val="00C06BC6"/>
    <w:rsid w:val="00C12F05"/>
    <w:rsid w:val="00C54DAC"/>
    <w:rsid w:val="00D8500F"/>
    <w:rsid w:val="00E05A3C"/>
    <w:rsid w:val="00E25989"/>
    <w:rsid w:val="00E65ECC"/>
    <w:rsid w:val="00E841EC"/>
    <w:rsid w:val="00E917DD"/>
    <w:rsid w:val="00EE1FAE"/>
    <w:rsid w:val="00F07AFA"/>
    <w:rsid w:val="00F14270"/>
    <w:rsid w:val="00F44644"/>
    <w:rsid w:val="00F716AE"/>
    <w:rsid w:val="00F83A46"/>
    <w:rsid w:val="00F87CDA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25</cp:revision>
  <dcterms:created xsi:type="dcterms:W3CDTF">2021-10-20T12:08:00Z</dcterms:created>
  <dcterms:modified xsi:type="dcterms:W3CDTF">2021-11-30T17:05:00Z</dcterms:modified>
</cp:coreProperties>
</file>