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12F5" w14:textId="3740F6D7" w:rsidR="00214208" w:rsidRPr="00A25E94" w:rsidRDefault="008B0432" w:rsidP="00987F66">
      <w:pPr>
        <w:tabs>
          <w:tab w:val="left" w:pos="4230"/>
        </w:tabs>
        <w:ind w:left="-270"/>
        <w:jc w:val="both"/>
        <w:rPr>
          <w:b/>
          <w:color w:val="00B0F0"/>
          <w:sz w:val="36"/>
        </w:rPr>
      </w:pPr>
      <w:r w:rsidRPr="00A25E94">
        <w:rPr>
          <w:b/>
          <w:noProof/>
          <w:color w:val="00B0F0"/>
          <w:sz w:val="36"/>
        </w:rPr>
        <w:pict w14:anchorId="3A978B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6.3pt;margin-top:-45.6pt;width:3.3pt;height:740.75pt;z-index:251660288" o:connectortype="straight" strokecolor="#00b0f0" strokeweight="1pt"/>
        </w:pict>
      </w:r>
      <w:r w:rsidR="00987F66" w:rsidRPr="00A25E94">
        <w:rPr>
          <w:b/>
          <w:noProof/>
          <w:color w:val="00B0F0"/>
          <w:sz w:val="36"/>
        </w:rPr>
        <w:t>Namratha</w:t>
      </w:r>
      <w:r w:rsidR="003076C5" w:rsidRPr="00A25E94">
        <w:rPr>
          <w:b/>
          <w:noProof/>
          <w:color w:val="00B0F0"/>
          <w:sz w:val="36"/>
        </w:rPr>
        <w:t xml:space="preserve"> </w:t>
      </w:r>
      <w:r w:rsidR="00987F66" w:rsidRPr="00A25E94">
        <w:rPr>
          <w:b/>
          <w:noProof/>
          <w:color w:val="00B0F0"/>
          <w:sz w:val="36"/>
        </w:rPr>
        <w:t>K</w:t>
      </w:r>
      <w:r w:rsidR="00214208" w:rsidRPr="00A25E94">
        <w:rPr>
          <w:b/>
          <w:color w:val="00B0F0"/>
          <w:sz w:val="36"/>
        </w:rPr>
        <w:t xml:space="preserve">| </w:t>
      </w:r>
    </w:p>
    <w:p w14:paraId="5A8B6530" w14:textId="14C62E92" w:rsidR="00987F66" w:rsidRPr="00A25E94" w:rsidRDefault="00A25E94" w:rsidP="00987F66">
      <w:pPr>
        <w:tabs>
          <w:tab w:val="left" w:pos="4230"/>
        </w:tabs>
        <w:ind w:left="-270"/>
        <w:jc w:val="both"/>
        <w:rPr>
          <w:b/>
          <w:noProof/>
          <w:color w:val="00B0F0"/>
          <w:sz w:val="36"/>
        </w:rPr>
      </w:pPr>
      <w:r w:rsidRPr="00A25E94">
        <w:rPr>
          <w:noProof/>
          <w:color w:val="00B0F0"/>
        </w:rPr>
        <w:drawing>
          <wp:anchor distT="0" distB="0" distL="114300" distR="114300" simplePos="0" relativeHeight="251658752" behindDoc="0" locked="0" layoutInCell="1" allowOverlap="1" wp14:anchorId="402C9991" wp14:editId="6F3DA3A4">
            <wp:simplePos x="0" y="0"/>
            <wp:positionH relativeFrom="column">
              <wp:posOffset>-300990</wp:posOffset>
            </wp:positionH>
            <wp:positionV relativeFrom="page">
              <wp:posOffset>1950720</wp:posOffset>
            </wp:positionV>
            <wp:extent cx="2019300" cy="1901190"/>
            <wp:effectExtent l="0" t="0" r="0" b="0"/>
            <wp:wrapSquare wrapText="bothSides"/>
            <wp:docPr id="1" name="Picture 1" descr="A person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oke-cagle-uWVWQ8gF8PE-unsplas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0119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F66" w:rsidRPr="00A25E94">
        <w:rPr>
          <w:b/>
          <w:color w:val="00B0F0"/>
          <w:sz w:val="36"/>
        </w:rPr>
        <w:t>Association Worker</w:t>
      </w:r>
    </w:p>
    <w:p w14:paraId="03ED2BEE" w14:textId="365277AE" w:rsidR="00214208" w:rsidRDefault="00214208" w:rsidP="00214208">
      <w:pPr>
        <w:tabs>
          <w:tab w:val="left" w:pos="4230"/>
        </w:tabs>
        <w:jc w:val="both"/>
      </w:pPr>
    </w:p>
    <w:p w14:paraId="3CBB04BB" w14:textId="6205B16A" w:rsidR="00214208" w:rsidRDefault="00214208" w:rsidP="004A38A8">
      <w:pPr>
        <w:tabs>
          <w:tab w:val="left" w:pos="4230"/>
        </w:tabs>
        <w:ind w:left="-450"/>
        <w:jc w:val="both"/>
      </w:pPr>
    </w:p>
    <w:p w14:paraId="6DB14768" w14:textId="57F764A6" w:rsidR="00214208" w:rsidRDefault="00214208" w:rsidP="00214208">
      <w:pPr>
        <w:tabs>
          <w:tab w:val="left" w:pos="4230"/>
        </w:tabs>
        <w:jc w:val="both"/>
      </w:pPr>
    </w:p>
    <w:p w14:paraId="450D59F1" w14:textId="3F4D3BDE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2C404174" w14:textId="521B9704" w:rsidR="00214208" w:rsidRDefault="00214208" w:rsidP="00214208">
      <w:pPr>
        <w:tabs>
          <w:tab w:val="left" w:pos="4230"/>
        </w:tabs>
        <w:jc w:val="both"/>
      </w:pPr>
    </w:p>
    <w:p w14:paraId="381BBCE2" w14:textId="77777777" w:rsidR="00214208" w:rsidRDefault="00214208" w:rsidP="00214208">
      <w:pPr>
        <w:tabs>
          <w:tab w:val="left" w:pos="4230"/>
        </w:tabs>
        <w:jc w:val="both"/>
      </w:pPr>
    </w:p>
    <w:p w14:paraId="1B29F75B" w14:textId="77777777" w:rsidR="00214208" w:rsidRDefault="00214208" w:rsidP="00214208">
      <w:pPr>
        <w:tabs>
          <w:tab w:val="left" w:pos="4230"/>
        </w:tabs>
        <w:jc w:val="both"/>
      </w:pPr>
    </w:p>
    <w:p w14:paraId="34031BF3" w14:textId="77777777" w:rsidR="00214208" w:rsidRDefault="00214208" w:rsidP="00214208">
      <w:pPr>
        <w:tabs>
          <w:tab w:val="left" w:pos="4230"/>
        </w:tabs>
        <w:jc w:val="both"/>
      </w:pPr>
    </w:p>
    <w:p w14:paraId="76541476" w14:textId="77777777" w:rsidR="00214208" w:rsidRDefault="00214208" w:rsidP="00214208">
      <w:pPr>
        <w:tabs>
          <w:tab w:val="left" w:pos="4230"/>
        </w:tabs>
        <w:jc w:val="both"/>
      </w:pPr>
    </w:p>
    <w:p w14:paraId="12A1F53F" w14:textId="77777777" w:rsidR="00214208" w:rsidRDefault="00214208" w:rsidP="00214208">
      <w:pPr>
        <w:tabs>
          <w:tab w:val="left" w:pos="4230"/>
        </w:tabs>
        <w:jc w:val="both"/>
      </w:pPr>
    </w:p>
    <w:p w14:paraId="6A4A2775" w14:textId="77777777" w:rsidR="00214208" w:rsidRDefault="00214208" w:rsidP="00214208">
      <w:pPr>
        <w:tabs>
          <w:tab w:val="left" w:pos="4230"/>
        </w:tabs>
        <w:jc w:val="both"/>
      </w:pPr>
    </w:p>
    <w:p w14:paraId="39D8AED6" w14:textId="77777777" w:rsidR="00214208" w:rsidRDefault="00214208" w:rsidP="00214208">
      <w:pPr>
        <w:tabs>
          <w:tab w:val="left" w:pos="4230"/>
        </w:tabs>
        <w:jc w:val="both"/>
      </w:pPr>
    </w:p>
    <w:p w14:paraId="48B820D5" w14:textId="77777777" w:rsidR="00214208" w:rsidRDefault="00214208" w:rsidP="00214208">
      <w:pPr>
        <w:tabs>
          <w:tab w:val="left" w:pos="4230"/>
        </w:tabs>
        <w:jc w:val="both"/>
      </w:pPr>
    </w:p>
    <w:p w14:paraId="3B22A82D" w14:textId="77777777" w:rsidR="00987F66" w:rsidRDefault="00987F66" w:rsidP="00214208">
      <w:pPr>
        <w:tabs>
          <w:tab w:val="left" w:pos="4230"/>
        </w:tabs>
        <w:rPr>
          <w:b/>
          <w:color w:val="FFC000"/>
          <w:sz w:val="28"/>
        </w:rPr>
      </w:pPr>
    </w:p>
    <w:p w14:paraId="72374B72" w14:textId="77777777" w:rsidR="00987F66" w:rsidRDefault="00987F66" w:rsidP="00214208">
      <w:pPr>
        <w:tabs>
          <w:tab w:val="left" w:pos="4230"/>
        </w:tabs>
        <w:rPr>
          <w:b/>
          <w:color w:val="FFC000"/>
          <w:sz w:val="28"/>
        </w:rPr>
      </w:pPr>
    </w:p>
    <w:p w14:paraId="1CD565DE" w14:textId="77777777" w:rsidR="00A25E94" w:rsidRDefault="00A25E94" w:rsidP="00214208">
      <w:pPr>
        <w:tabs>
          <w:tab w:val="left" w:pos="4230"/>
        </w:tabs>
        <w:rPr>
          <w:b/>
          <w:color w:val="00B0F0"/>
          <w:sz w:val="28"/>
        </w:rPr>
      </w:pPr>
    </w:p>
    <w:p w14:paraId="40B0DE41" w14:textId="6F2295B0" w:rsidR="00214208" w:rsidRPr="00316AE1" w:rsidRDefault="00214208" w:rsidP="00214208">
      <w:pPr>
        <w:tabs>
          <w:tab w:val="left" w:pos="4230"/>
        </w:tabs>
        <w:rPr>
          <w:sz w:val="28"/>
        </w:rPr>
      </w:pPr>
      <w:r w:rsidRPr="00A25E94">
        <w:rPr>
          <w:b/>
          <w:color w:val="00B0F0"/>
          <w:sz w:val="28"/>
        </w:rPr>
        <w:t>Name:</w:t>
      </w:r>
      <w:r>
        <w:rPr>
          <w:b/>
          <w:color w:val="FFC000"/>
          <w:sz w:val="28"/>
        </w:rPr>
        <w:t xml:space="preserve">     </w:t>
      </w:r>
      <w:proofErr w:type="spellStart"/>
      <w:r w:rsidR="00987F66">
        <w:rPr>
          <w:sz w:val="28"/>
        </w:rPr>
        <w:t>Namratha</w:t>
      </w:r>
      <w:proofErr w:type="spellEnd"/>
      <w:r w:rsidR="00987F66">
        <w:rPr>
          <w:sz w:val="28"/>
        </w:rPr>
        <w:t xml:space="preserve"> K</w:t>
      </w:r>
    </w:p>
    <w:p w14:paraId="5C4B2865" w14:textId="7D450CEA" w:rsidR="00214208" w:rsidRPr="00316AE1" w:rsidRDefault="00214208" w:rsidP="00214208">
      <w:pPr>
        <w:tabs>
          <w:tab w:val="left" w:pos="4230"/>
        </w:tabs>
        <w:rPr>
          <w:sz w:val="28"/>
        </w:rPr>
      </w:pPr>
      <w:r w:rsidRPr="00A25E94">
        <w:rPr>
          <w:b/>
          <w:color w:val="00B0F0"/>
          <w:sz w:val="28"/>
        </w:rPr>
        <w:t>Gender:</w:t>
      </w:r>
      <w:r>
        <w:rPr>
          <w:b/>
          <w:color w:val="FFC000"/>
          <w:sz w:val="28"/>
        </w:rPr>
        <w:t xml:space="preserve">  </w:t>
      </w:r>
      <w:r w:rsidR="00987F66">
        <w:rPr>
          <w:sz w:val="28"/>
        </w:rPr>
        <w:t>Female</w:t>
      </w:r>
    </w:p>
    <w:p w14:paraId="4A59A127" w14:textId="64A855F2" w:rsidR="00214208" w:rsidRPr="00BF4BEC" w:rsidRDefault="00214208" w:rsidP="00214208">
      <w:pPr>
        <w:tabs>
          <w:tab w:val="left" w:pos="4230"/>
        </w:tabs>
        <w:rPr>
          <w:b/>
          <w:color w:val="FFC000"/>
          <w:sz w:val="28"/>
        </w:rPr>
      </w:pPr>
      <w:r w:rsidRPr="00A25E94">
        <w:rPr>
          <w:b/>
          <w:color w:val="00B0F0"/>
          <w:sz w:val="28"/>
        </w:rPr>
        <w:t>Age:</w:t>
      </w:r>
      <w:r>
        <w:rPr>
          <w:b/>
          <w:color w:val="FFC000"/>
          <w:sz w:val="28"/>
        </w:rPr>
        <w:t xml:space="preserve">         </w:t>
      </w:r>
      <w:r w:rsidR="0041747F">
        <w:rPr>
          <w:sz w:val="28"/>
        </w:rPr>
        <w:t>3</w:t>
      </w:r>
      <w:r w:rsidR="00987F66">
        <w:rPr>
          <w:sz w:val="28"/>
        </w:rPr>
        <w:t>0</w:t>
      </w:r>
      <w:r>
        <w:rPr>
          <w:sz w:val="28"/>
        </w:rPr>
        <w:t xml:space="preserve"> Years Old</w:t>
      </w:r>
    </w:p>
    <w:p w14:paraId="6B8835AC" w14:textId="041AB72C" w:rsidR="00214208" w:rsidRPr="00316AE1" w:rsidRDefault="00214208" w:rsidP="00214208">
      <w:pPr>
        <w:tabs>
          <w:tab w:val="left" w:pos="4230"/>
        </w:tabs>
        <w:rPr>
          <w:sz w:val="28"/>
        </w:rPr>
      </w:pPr>
      <w:r w:rsidRPr="00A25E94">
        <w:rPr>
          <w:b/>
          <w:color w:val="00B0F0"/>
          <w:sz w:val="28"/>
        </w:rPr>
        <w:t>Income:</w:t>
      </w:r>
      <w:r>
        <w:rPr>
          <w:b/>
          <w:color w:val="FFC000"/>
          <w:sz w:val="28"/>
        </w:rPr>
        <w:t xml:space="preserve">  </w:t>
      </w:r>
      <w:r>
        <w:rPr>
          <w:sz w:val="28"/>
        </w:rPr>
        <w:t>$</w:t>
      </w:r>
      <w:r w:rsidR="00987F66">
        <w:rPr>
          <w:sz w:val="28"/>
        </w:rPr>
        <w:t>2</w:t>
      </w:r>
      <w:r w:rsidR="004A38A8">
        <w:rPr>
          <w:sz w:val="28"/>
        </w:rPr>
        <w:t>0k p.a.</w:t>
      </w:r>
    </w:p>
    <w:p w14:paraId="638005E3" w14:textId="3D93A1CB" w:rsidR="00214208" w:rsidRPr="00316AE1" w:rsidRDefault="00214208" w:rsidP="00214208">
      <w:pPr>
        <w:tabs>
          <w:tab w:val="left" w:pos="4230"/>
        </w:tabs>
        <w:rPr>
          <w:sz w:val="28"/>
        </w:rPr>
      </w:pPr>
      <w:r w:rsidRPr="00A25E94">
        <w:rPr>
          <w:b/>
          <w:color w:val="00B0F0"/>
          <w:sz w:val="28"/>
        </w:rPr>
        <w:t>Location:</w:t>
      </w:r>
      <w:r>
        <w:rPr>
          <w:b/>
          <w:color w:val="FFC000"/>
          <w:sz w:val="28"/>
        </w:rPr>
        <w:t xml:space="preserve"> </w:t>
      </w:r>
      <w:r w:rsidR="00987F66">
        <w:rPr>
          <w:sz w:val="28"/>
        </w:rPr>
        <w:t>Bangalore, India</w:t>
      </w:r>
    </w:p>
    <w:p w14:paraId="416EBFCA" w14:textId="0AE7FE32" w:rsidR="00214208" w:rsidRPr="004A38A8" w:rsidRDefault="00214208" w:rsidP="00214208">
      <w:pPr>
        <w:tabs>
          <w:tab w:val="left" w:pos="4230"/>
        </w:tabs>
        <w:jc w:val="both"/>
        <w:rPr>
          <w:sz w:val="28"/>
        </w:rPr>
      </w:pPr>
      <w:r w:rsidRPr="00A25E94">
        <w:rPr>
          <w:b/>
          <w:color w:val="00B0F0"/>
          <w:sz w:val="28"/>
        </w:rPr>
        <w:t xml:space="preserve">Educational Background:  </w:t>
      </w:r>
      <w:r w:rsidR="00987F66">
        <w:rPr>
          <w:sz w:val="28"/>
        </w:rPr>
        <w:t>BTech</w:t>
      </w:r>
      <w:r w:rsidR="004A38A8" w:rsidRPr="004A38A8">
        <w:rPr>
          <w:sz w:val="28"/>
        </w:rPr>
        <w:t xml:space="preserve"> program at </w:t>
      </w:r>
      <w:r w:rsidR="00987F66">
        <w:rPr>
          <w:sz w:val="28"/>
        </w:rPr>
        <w:t>SMVIT</w:t>
      </w:r>
    </w:p>
    <w:p w14:paraId="50C0788E" w14:textId="565798DF" w:rsidR="00214208" w:rsidRPr="00316AE1" w:rsidRDefault="00214208" w:rsidP="00214208">
      <w:pPr>
        <w:tabs>
          <w:tab w:val="left" w:pos="4230"/>
        </w:tabs>
        <w:jc w:val="both"/>
        <w:rPr>
          <w:sz w:val="28"/>
        </w:rPr>
      </w:pPr>
      <w:r w:rsidRPr="00A25E94">
        <w:rPr>
          <w:b/>
          <w:color w:val="00B0F0"/>
          <w:sz w:val="28"/>
        </w:rPr>
        <w:t>Career Background:</w:t>
      </w:r>
      <w:r>
        <w:rPr>
          <w:b/>
          <w:color w:val="FFC000"/>
          <w:sz w:val="28"/>
        </w:rPr>
        <w:t xml:space="preserve"> </w:t>
      </w:r>
      <w:proofErr w:type="spellStart"/>
      <w:r w:rsidR="00987F66">
        <w:rPr>
          <w:sz w:val="28"/>
        </w:rPr>
        <w:t>Namratha</w:t>
      </w:r>
      <w:proofErr w:type="spellEnd"/>
      <w:r w:rsidR="004524A6">
        <w:rPr>
          <w:sz w:val="28"/>
        </w:rPr>
        <w:t>,</w:t>
      </w:r>
      <w:r w:rsidR="00987F66">
        <w:rPr>
          <w:sz w:val="28"/>
        </w:rPr>
        <w:t xml:space="preserve"> is </w:t>
      </w:r>
      <w:r w:rsidR="004524A6">
        <w:rPr>
          <w:sz w:val="28"/>
        </w:rPr>
        <w:t xml:space="preserve">a </w:t>
      </w:r>
      <w:r w:rsidR="00987F66">
        <w:rPr>
          <w:sz w:val="28"/>
        </w:rPr>
        <w:t>NGO worker</w:t>
      </w:r>
      <w:r w:rsidR="00872E94">
        <w:rPr>
          <w:sz w:val="28"/>
        </w:rPr>
        <w:t xml:space="preserve"> </w:t>
      </w:r>
      <w:r w:rsidR="004524A6">
        <w:rPr>
          <w:sz w:val="28"/>
        </w:rPr>
        <w:t xml:space="preserve">based in </w:t>
      </w:r>
      <w:r w:rsidR="00987F66">
        <w:rPr>
          <w:sz w:val="28"/>
        </w:rPr>
        <w:t xml:space="preserve">Bangalore, India </w:t>
      </w:r>
      <w:proofErr w:type="gramStart"/>
      <w:r w:rsidR="00987F66">
        <w:rPr>
          <w:sz w:val="28"/>
        </w:rPr>
        <w:t xml:space="preserve">and </w:t>
      </w:r>
      <w:r w:rsidR="004524A6">
        <w:rPr>
          <w:sz w:val="28"/>
        </w:rPr>
        <w:t xml:space="preserve"> is</w:t>
      </w:r>
      <w:proofErr w:type="gramEnd"/>
      <w:r w:rsidR="004524A6">
        <w:rPr>
          <w:sz w:val="28"/>
        </w:rPr>
        <w:t xml:space="preserve"> a huge cricket </w:t>
      </w:r>
      <w:r w:rsidR="00987F66">
        <w:rPr>
          <w:sz w:val="28"/>
        </w:rPr>
        <w:t>fanatic</w:t>
      </w:r>
      <w:r w:rsidR="004524A6">
        <w:rPr>
          <w:sz w:val="28"/>
        </w:rPr>
        <w:t>.</w:t>
      </w:r>
      <w:r w:rsidR="00987F66">
        <w:rPr>
          <w:sz w:val="28"/>
        </w:rPr>
        <w:t xml:space="preserve"> She wants Blind Cricket to be recognized and appreciated as much as normal cricket</w:t>
      </w:r>
      <w:r w:rsidR="007503EB">
        <w:rPr>
          <w:sz w:val="28"/>
        </w:rPr>
        <w:t>. She encourages visually disabled people to take up blind cricket, through which blind people can enjoy happy and respected lives.</w:t>
      </w:r>
    </w:p>
    <w:p w14:paraId="02DDC711" w14:textId="77777777" w:rsidR="00214208" w:rsidRPr="00A25E94" w:rsidRDefault="00DD48D9" w:rsidP="00214208">
      <w:pPr>
        <w:tabs>
          <w:tab w:val="left" w:pos="4230"/>
        </w:tabs>
        <w:jc w:val="both"/>
        <w:rPr>
          <w:b/>
          <w:color w:val="00B0F0"/>
          <w:sz w:val="28"/>
        </w:rPr>
      </w:pPr>
      <w:r w:rsidRPr="00A25E94">
        <w:rPr>
          <w:b/>
          <w:color w:val="00B0F0"/>
          <w:sz w:val="28"/>
        </w:rPr>
        <w:t>Pain</w:t>
      </w:r>
      <w:r w:rsidR="00214208" w:rsidRPr="00A25E94">
        <w:rPr>
          <w:b/>
          <w:color w:val="00B0F0"/>
          <w:sz w:val="28"/>
        </w:rPr>
        <w:t xml:space="preserve"> Points:  </w:t>
      </w:r>
    </w:p>
    <w:p w14:paraId="112A84BC" w14:textId="30C00E59" w:rsidR="00214208" w:rsidRPr="00316AE1" w:rsidRDefault="007503EB" w:rsidP="007503EB">
      <w:pPr>
        <w:pStyle w:val="ListParagraph"/>
        <w:numPr>
          <w:ilvl w:val="0"/>
          <w:numId w:val="8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>Lack of awareness on blind cricket.</w:t>
      </w:r>
    </w:p>
    <w:p w14:paraId="5D07A667" w14:textId="670E780C" w:rsidR="007503EB" w:rsidRPr="007503EB" w:rsidRDefault="007503EB" w:rsidP="007503EB">
      <w:pPr>
        <w:pStyle w:val="ListParagraph"/>
        <w:numPr>
          <w:ilvl w:val="0"/>
          <w:numId w:val="8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>Not many platforms exist which cover entire schedule of blind cricket explicitly.</w:t>
      </w:r>
    </w:p>
    <w:p w14:paraId="02DF2125" w14:textId="3E9CE994" w:rsidR="007503EB" w:rsidRPr="007503EB" w:rsidRDefault="007503EB" w:rsidP="007503EB">
      <w:pPr>
        <w:pStyle w:val="ListParagraph"/>
        <w:numPr>
          <w:ilvl w:val="0"/>
          <w:numId w:val="8"/>
        </w:numPr>
        <w:tabs>
          <w:tab w:val="left" w:pos="4230"/>
        </w:tabs>
        <w:jc w:val="both"/>
        <w:rPr>
          <w:sz w:val="28"/>
        </w:rPr>
        <w:sectPr w:rsidR="007503EB" w:rsidRPr="007503EB" w:rsidSect="0020075A">
          <w:pgSz w:w="12240" w:h="15840"/>
          <w:pgMar w:top="1440" w:right="1440" w:bottom="1440" w:left="1440" w:header="720" w:footer="720" w:gutter="0"/>
          <w:pgBorders w:offsetFrom="page">
            <w:top w:val="single" w:sz="8" w:space="24" w:color="FFC000"/>
            <w:left w:val="single" w:sz="8" w:space="24" w:color="FFC000"/>
            <w:bottom w:val="single" w:sz="8" w:space="24" w:color="FFC000"/>
            <w:right w:val="single" w:sz="8" w:space="24" w:color="FFC000"/>
          </w:pgBorders>
          <w:cols w:num="2" w:space="720" w:equalWidth="0">
            <w:col w:w="3150" w:space="900"/>
            <w:col w:w="5310"/>
          </w:cols>
          <w:docGrid w:linePitch="360"/>
        </w:sectPr>
      </w:pPr>
      <w:proofErr w:type="gramStart"/>
      <w:r>
        <w:rPr>
          <w:sz w:val="28"/>
        </w:rPr>
        <w:t>Accessibility  of</w:t>
      </w:r>
      <w:proofErr w:type="gramEnd"/>
      <w:r>
        <w:rPr>
          <w:sz w:val="28"/>
        </w:rPr>
        <w:t xml:space="preserve"> cricket platforms do not cater to blind and partially blind audience.</w:t>
      </w:r>
    </w:p>
    <w:p w14:paraId="45073852" w14:textId="77777777" w:rsidR="00214208" w:rsidRDefault="008B0432" w:rsidP="00214208">
      <w:pPr>
        <w:tabs>
          <w:tab w:val="left" w:pos="4230"/>
        </w:tabs>
        <w:jc w:val="both"/>
        <w:rPr>
          <w:b/>
          <w:color w:val="FFC000"/>
          <w:sz w:val="28"/>
        </w:rPr>
      </w:pPr>
      <w:r>
        <w:rPr>
          <w:b/>
          <w:noProof/>
          <w:color w:val="FFC000"/>
          <w:sz w:val="28"/>
        </w:rPr>
        <w:lastRenderedPageBreak/>
        <w:pict w14:anchorId="26CF6539">
          <v:shape id="_x0000_s1027" type="#_x0000_t32" style="position:absolute;left:0;text-align:left;margin-left:176.3pt;margin-top:-47.6pt;width:3.3pt;height:743.15pt;z-index:251661312" o:connectortype="straight" strokecolor="#00b0f0" strokeweight="1pt"/>
        </w:pict>
      </w:r>
    </w:p>
    <w:p w14:paraId="41087E41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7DE053A2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21F56DC2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5F806159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5B23842C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7C927AF3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1A83BCDB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4AF0EBB5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178F69E7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73DE9303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3CBAE0F6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68551568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23232108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15B6F91D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277F92C5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642E631C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629D1751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3F9458B7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391C399A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0ADA899D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7CDDF624" w14:textId="77777777" w:rsidR="00214208" w:rsidRDefault="00214208" w:rsidP="00214208">
      <w:pPr>
        <w:tabs>
          <w:tab w:val="left" w:pos="4230"/>
        </w:tabs>
        <w:jc w:val="both"/>
        <w:rPr>
          <w:b/>
          <w:color w:val="FFC000"/>
          <w:sz w:val="28"/>
        </w:rPr>
      </w:pPr>
    </w:p>
    <w:p w14:paraId="6A38C66D" w14:textId="77777777" w:rsidR="00214208" w:rsidRPr="00A25E94" w:rsidRDefault="00214208" w:rsidP="00214208">
      <w:pPr>
        <w:tabs>
          <w:tab w:val="left" w:pos="4230"/>
        </w:tabs>
        <w:jc w:val="both"/>
        <w:rPr>
          <w:b/>
          <w:color w:val="00B0F0"/>
          <w:sz w:val="28"/>
        </w:rPr>
      </w:pPr>
      <w:r w:rsidRPr="00A25E94">
        <w:rPr>
          <w:b/>
          <w:color w:val="00B0F0"/>
          <w:sz w:val="28"/>
        </w:rPr>
        <w:t>Goals:</w:t>
      </w:r>
    </w:p>
    <w:p w14:paraId="1F212D79" w14:textId="0D5603B2" w:rsidR="00872E94" w:rsidRPr="00872E94" w:rsidRDefault="007503EB" w:rsidP="00214208">
      <w:pPr>
        <w:pStyle w:val="ListParagraph"/>
        <w:numPr>
          <w:ilvl w:val="0"/>
          <w:numId w:val="1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 xml:space="preserve">Increasing awareness and hence </w:t>
      </w:r>
      <w:r w:rsidR="003076C5">
        <w:rPr>
          <w:sz w:val="28"/>
        </w:rPr>
        <w:t>viewership of blind cricket matches.</w:t>
      </w:r>
    </w:p>
    <w:p w14:paraId="56DA47AF" w14:textId="0BCF3652" w:rsidR="00214208" w:rsidRPr="00713233" w:rsidRDefault="003076C5" w:rsidP="00214208">
      <w:pPr>
        <w:pStyle w:val="ListParagraph"/>
        <w:numPr>
          <w:ilvl w:val="0"/>
          <w:numId w:val="2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>A website or app that caters to giving complete information about blind cricket matches be it past or future.</w:t>
      </w:r>
    </w:p>
    <w:p w14:paraId="0EFCDE6B" w14:textId="1C8C6F60" w:rsidR="00214208" w:rsidRPr="00713233" w:rsidRDefault="003076C5" w:rsidP="00214208">
      <w:pPr>
        <w:pStyle w:val="ListParagraph"/>
        <w:numPr>
          <w:ilvl w:val="0"/>
          <w:numId w:val="2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>The website should be designed in such a way that it can accessed by both people with disability and people without disability.</w:t>
      </w:r>
    </w:p>
    <w:p w14:paraId="15ED5A2F" w14:textId="271B4C56" w:rsidR="00214208" w:rsidRPr="00713233" w:rsidRDefault="003076C5" w:rsidP="00214208">
      <w:pPr>
        <w:pStyle w:val="ListParagraph"/>
        <w:numPr>
          <w:ilvl w:val="0"/>
          <w:numId w:val="2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>A website where the scores of past matches can be stored so that they can be later used to analyze team and player performance and rankings</w:t>
      </w:r>
    </w:p>
    <w:p w14:paraId="4DA9701A" w14:textId="77777777" w:rsidR="00214208" w:rsidRPr="00A25E94" w:rsidRDefault="00214208" w:rsidP="00214208">
      <w:pPr>
        <w:tabs>
          <w:tab w:val="left" w:pos="4230"/>
        </w:tabs>
        <w:ind w:left="360"/>
        <w:jc w:val="both"/>
        <w:rPr>
          <w:b/>
          <w:color w:val="00B0F0"/>
          <w:sz w:val="28"/>
        </w:rPr>
      </w:pPr>
      <w:r w:rsidRPr="00A25E94">
        <w:rPr>
          <w:b/>
          <w:color w:val="00B0F0"/>
          <w:sz w:val="28"/>
        </w:rPr>
        <w:t>I would use this product because:</w:t>
      </w:r>
    </w:p>
    <w:p w14:paraId="783E63AB" w14:textId="61B5144F" w:rsidR="00214208" w:rsidRDefault="003076C5" w:rsidP="004A38A8">
      <w:pPr>
        <w:pStyle w:val="ListParagraph"/>
        <w:numPr>
          <w:ilvl w:val="0"/>
          <w:numId w:val="3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>I want people to be interested in blind cricket as much as I am.</w:t>
      </w:r>
    </w:p>
    <w:p w14:paraId="0C82893E" w14:textId="7B8EB190" w:rsidR="0027607A" w:rsidRDefault="003076C5" w:rsidP="004A38A8">
      <w:pPr>
        <w:pStyle w:val="ListParagraph"/>
        <w:numPr>
          <w:ilvl w:val="0"/>
          <w:numId w:val="3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>This website handles accessibility issues well.</w:t>
      </w:r>
    </w:p>
    <w:p w14:paraId="06D7B537" w14:textId="65F84304" w:rsidR="0027607A" w:rsidRDefault="003076C5" w:rsidP="004A38A8">
      <w:pPr>
        <w:pStyle w:val="ListParagraph"/>
        <w:numPr>
          <w:ilvl w:val="0"/>
          <w:numId w:val="3"/>
        </w:numPr>
        <w:tabs>
          <w:tab w:val="left" w:pos="4230"/>
        </w:tabs>
        <w:jc w:val="both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easy to track upcoming and already played matches easily.</w:t>
      </w:r>
    </w:p>
    <w:p w14:paraId="002FD516" w14:textId="78C8854E" w:rsidR="003076C5" w:rsidRPr="004A38A8" w:rsidRDefault="003076C5" w:rsidP="004A38A8">
      <w:pPr>
        <w:pStyle w:val="ListParagraph"/>
        <w:numPr>
          <w:ilvl w:val="0"/>
          <w:numId w:val="3"/>
        </w:numPr>
        <w:tabs>
          <w:tab w:val="left" w:pos="4230"/>
        </w:tabs>
        <w:jc w:val="both"/>
        <w:rPr>
          <w:sz w:val="28"/>
        </w:rPr>
      </w:pPr>
      <w:r>
        <w:rPr>
          <w:sz w:val="28"/>
        </w:rPr>
        <w:t xml:space="preserve">Gives information about cricket matches played team wise which helps in analyzing player and team ranking. </w:t>
      </w:r>
    </w:p>
    <w:p w14:paraId="1C4FC078" w14:textId="77777777" w:rsidR="00427591" w:rsidRDefault="00427591"/>
    <w:sectPr w:rsidR="00427591" w:rsidSect="0020075A">
      <w:pgSz w:w="12240" w:h="15840"/>
      <w:pgMar w:top="1440" w:right="1440" w:bottom="1440" w:left="1440" w:header="720" w:footer="720" w:gutter="0"/>
      <w:pgBorders w:offsetFrom="page">
        <w:top w:val="single" w:sz="8" w:space="24" w:color="FFC000"/>
        <w:left w:val="single" w:sz="8" w:space="24" w:color="FFC000"/>
        <w:bottom w:val="single" w:sz="8" w:space="24" w:color="FFC000"/>
        <w:right w:val="single" w:sz="8" w:space="24" w:color="FFC000"/>
      </w:pgBorders>
      <w:cols w:num="2" w:space="720" w:equalWidth="0">
        <w:col w:w="3150" w:space="900"/>
        <w:col w:w="531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AA312" w14:textId="77777777" w:rsidR="008B0432" w:rsidRDefault="008B0432" w:rsidP="00A25E94">
      <w:pPr>
        <w:spacing w:after="0" w:line="240" w:lineRule="auto"/>
      </w:pPr>
      <w:r>
        <w:separator/>
      </w:r>
    </w:p>
  </w:endnote>
  <w:endnote w:type="continuationSeparator" w:id="0">
    <w:p w14:paraId="7E084F0C" w14:textId="77777777" w:rsidR="008B0432" w:rsidRDefault="008B0432" w:rsidP="00A2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8C181" w14:textId="77777777" w:rsidR="008B0432" w:rsidRDefault="008B0432" w:rsidP="00A25E94">
      <w:pPr>
        <w:spacing w:after="0" w:line="240" w:lineRule="auto"/>
      </w:pPr>
      <w:r>
        <w:separator/>
      </w:r>
    </w:p>
  </w:footnote>
  <w:footnote w:type="continuationSeparator" w:id="0">
    <w:p w14:paraId="0E6DEC01" w14:textId="77777777" w:rsidR="008B0432" w:rsidRDefault="008B0432" w:rsidP="00A25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A7E"/>
    <w:multiLevelType w:val="hybridMultilevel"/>
    <w:tmpl w:val="4ECE8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559"/>
    <w:multiLevelType w:val="hybridMultilevel"/>
    <w:tmpl w:val="D06EA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C01F5"/>
    <w:multiLevelType w:val="hybridMultilevel"/>
    <w:tmpl w:val="6D942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4BF1"/>
    <w:multiLevelType w:val="hybridMultilevel"/>
    <w:tmpl w:val="FEB0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84F4C"/>
    <w:multiLevelType w:val="hybridMultilevel"/>
    <w:tmpl w:val="6B46C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C7A63"/>
    <w:multiLevelType w:val="hybridMultilevel"/>
    <w:tmpl w:val="E48E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7648C"/>
    <w:multiLevelType w:val="hybridMultilevel"/>
    <w:tmpl w:val="2DF09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53304"/>
    <w:multiLevelType w:val="hybridMultilevel"/>
    <w:tmpl w:val="ADF6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08"/>
    <w:rsid w:val="000B3F34"/>
    <w:rsid w:val="000E7146"/>
    <w:rsid w:val="00214208"/>
    <w:rsid w:val="0027607A"/>
    <w:rsid w:val="002955D6"/>
    <w:rsid w:val="002B57A4"/>
    <w:rsid w:val="003076C5"/>
    <w:rsid w:val="0041747F"/>
    <w:rsid w:val="00427591"/>
    <w:rsid w:val="004524A6"/>
    <w:rsid w:val="004A38A8"/>
    <w:rsid w:val="007503EB"/>
    <w:rsid w:val="00872E94"/>
    <w:rsid w:val="008B0432"/>
    <w:rsid w:val="00987F66"/>
    <w:rsid w:val="00A25E94"/>
    <w:rsid w:val="00AB248D"/>
    <w:rsid w:val="00DA31C5"/>
    <w:rsid w:val="00DD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0B8BE28F"/>
  <w15:docId w15:val="{93FC7420-113A-487C-8901-69284072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2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E94"/>
  </w:style>
  <w:style w:type="paragraph" w:styleId="Footer">
    <w:name w:val="footer"/>
    <w:basedOn w:val="Normal"/>
    <w:link w:val="FooterChar"/>
    <w:uiPriority w:val="99"/>
    <w:unhideWhenUsed/>
    <w:rsid w:val="00A25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SANMATI RM</cp:lastModifiedBy>
  <cp:revision>6</cp:revision>
  <cp:lastPrinted>2020-07-04T15:47:00Z</cp:lastPrinted>
  <dcterms:created xsi:type="dcterms:W3CDTF">2020-07-04T13:42:00Z</dcterms:created>
  <dcterms:modified xsi:type="dcterms:W3CDTF">2020-07-06T14:55:00Z</dcterms:modified>
</cp:coreProperties>
</file>