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0952A" w14:textId="77777777" w:rsidR="00E74008" w:rsidRPr="00E72BBC" w:rsidRDefault="00E74008" w:rsidP="00E74008">
      <w:pPr>
        <w:jc w:val="center"/>
        <w:rPr>
          <w:rFonts w:ascii="Times New Roman" w:hAnsi="Times New Roman" w:cs="Times New Roman"/>
          <w:sz w:val="28"/>
          <w:szCs w:val="28"/>
        </w:rPr>
      </w:pPr>
      <w:r w:rsidRPr="00E72BBC">
        <w:rPr>
          <w:rFonts w:ascii="Times New Roman" w:hAnsi="Times New Roman" w:cs="Times New Roman"/>
          <w:sz w:val="28"/>
          <w:szCs w:val="28"/>
        </w:rPr>
        <w:t>МИНИСТЕРСТВО ПРОСВЯЩЕНИЯ РОССИЙСКОЙ ФЕДЕРАЦИИ</w:t>
      </w:r>
    </w:p>
    <w:p w14:paraId="4F87603F" w14:textId="77777777" w:rsidR="00E74008" w:rsidRPr="00E72BBC" w:rsidRDefault="00E74008" w:rsidP="00E74008">
      <w:pPr>
        <w:jc w:val="center"/>
        <w:rPr>
          <w:rFonts w:ascii="Times New Roman" w:hAnsi="Times New Roman" w:cs="Times New Roman"/>
          <w:sz w:val="28"/>
          <w:szCs w:val="28"/>
        </w:rPr>
      </w:pPr>
      <w:r w:rsidRPr="00E72BBC">
        <w:rPr>
          <w:rFonts w:ascii="Times New Roman" w:hAnsi="Times New Roman" w:cs="Times New Roman"/>
          <w:sz w:val="28"/>
          <w:szCs w:val="28"/>
        </w:rPr>
        <w:t>Федеральное государственное бюджетное учреждение</w:t>
      </w:r>
    </w:p>
    <w:p w14:paraId="1784319F" w14:textId="77777777" w:rsidR="00E74008" w:rsidRPr="00E72BBC" w:rsidRDefault="00E74008" w:rsidP="00E74008">
      <w:pPr>
        <w:jc w:val="center"/>
        <w:rPr>
          <w:rFonts w:ascii="Times New Roman" w:hAnsi="Times New Roman" w:cs="Times New Roman"/>
          <w:sz w:val="28"/>
          <w:szCs w:val="28"/>
        </w:rPr>
      </w:pPr>
      <w:r w:rsidRPr="00E72BBC">
        <w:rPr>
          <w:rFonts w:ascii="Times New Roman" w:hAnsi="Times New Roman" w:cs="Times New Roman"/>
          <w:sz w:val="28"/>
          <w:szCs w:val="28"/>
        </w:rPr>
        <w:t>высшего образования</w:t>
      </w:r>
    </w:p>
    <w:p w14:paraId="45706758" w14:textId="77777777" w:rsidR="00E74008" w:rsidRPr="00E72BBC" w:rsidRDefault="00E74008" w:rsidP="00E74008">
      <w:pPr>
        <w:jc w:val="center"/>
        <w:rPr>
          <w:rFonts w:ascii="Times New Roman" w:hAnsi="Times New Roman" w:cs="Times New Roman"/>
          <w:sz w:val="28"/>
          <w:szCs w:val="28"/>
        </w:rPr>
      </w:pPr>
      <w:r w:rsidRPr="00E72BBC">
        <w:rPr>
          <w:rFonts w:ascii="Times New Roman" w:hAnsi="Times New Roman" w:cs="Times New Roman"/>
          <w:sz w:val="28"/>
          <w:szCs w:val="28"/>
        </w:rPr>
        <w:t>«Шадринский государственный педагогический университет»</w:t>
      </w:r>
    </w:p>
    <w:p w14:paraId="043978DC" w14:textId="77777777" w:rsidR="00E74008" w:rsidRPr="00E72BBC" w:rsidRDefault="00E74008" w:rsidP="00E74008">
      <w:pPr>
        <w:jc w:val="center"/>
        <w:rPr>
          <w:rFonts w:ascii="Times New Roman" w:hAnsi="Times New Roman" w:cs="Times New Roman"/>
          <w:sz w:val="28"/>
          <w:szCs w:val="28"/>
        </w:rPr>
      </w:pPr>
      <w:r w:rsidRPr="00E72BBC">
        <w:rPr>
          <w:rFonts w:ascii="Times New Roman" w:hAnsi="Times New Roman" w:cs="Times New Roman"/>
          <w:sz w:val="28"/>
          <w:szCs w:val="28"/>
        </w:rPr>
        <w:t>Университетский колледж</w:t>
      </w:r>
    </w:p>
    <w:p w14:paraId="2BDE33E4" w14:textId="77777777" w:rsidR="00E74008" w:rsidRPr="00E72BBC" w:rsidRDefault="00E74008" w:rsidP="00E74008">
      <w:pPr>
        <w:jc w:val="center"/>
        <w:rPr>
          <w:rFonts w:ascii="Times New Roman" w:hAnsi="Times New Roman" w:cs="Times New Roman"/>
          <w:sz w:val="28"/>
          <w:szCs w:val="28"/>
        </w:rPr>
      </w:pPr>
    </w:p>
    <w:p w14:paraId="06796C80" w14:textId="77777777" w:rsidR="00E74008" w:rsidRPr="00E72BBC" w:rsidRDefault="00E74008" w:rsidP="00E74008">
      <w:pPr>
        <w:jc w:val="center"/>
        <w:rPr>
          <w:rFonts w:ascii="Times New Roman" w:hAnsi="Times New Roman" w:cs="Times New Roman"/>
          <w:sz w:val="28"/>
          <w:szCs w:val="28"/>
        </w:rPr>
      </w:pPr>
    </w:p>
    <w:p w14:paraId="7B442697" w14:textId="77777777" w:rsidR="00E74008" w:rsidRPr="00E72BBC" w:rsidRDefault="00E74008" w:rsidP="00E74008">
      <w:pPr>
        <w:jc w:val="center"/>
        <w:rPr>
          <w:rFonts w:ascii="Times New Roman" w:hAnsi="Times New Roman" w:cs="Times New Roman"/>
          <w:sz w:val="28"/>
          <w:szCs w:val="28"/>
        </w:rPr>
      </w:pPr>
    </w:p>
    <w:p w14:paraId="008962A0" w14:textId="77777777" w:rsidR="00E74008" w:rsidRPr="00E72BBC" w:rsidRDefault="00E74008" w:rsidP="00E74008">
      <w:pPr>
        <w:jc w:val="center"/>
        <w:rPr>
          <w:rFonts w:ascii="Times New Roman" w:hAnsi="Times New Roman" w:cs="Times New Roman"/>
          <w:sz w:val="28"/>
          <w:szCs w:val="28"/>
        </w:rPr>
      </w:pPr>
    </w:p>
    <w:p w14:paraId="319939AA" w14:textId="77777777" w:rsidR="00E74008" w:rsidRPr="00E72BBC" w:rsidRDefault="00E74008" w:rsidP="00E74008">
      <w:pPr>
        <w:jc w:val="center"/>
        <w:rPr>
          <w:rFonts w:ascii="Times New Roman" w:hAnsi="Times New Roman" w:cs="Times New Roman"/>
          <w:sz w:val="28"/>
          <w:szCs w:val="28"/>
        </w:rPr>
      </w:pPr>
    </w:p>
    <w:p w14:paraId="5E4608AC" w14:textId="77777777" w:rsidR="00E74008" w:rsidRPr="00E72BBC" w:rsidRDefault="00E74008" w:rsidP="00E74008">
      <w:pPr>
        <w:jc w:val="center"/>
        <w:rPr>
          <w:rFonts w:ascii="Times New Roman" w:hAnsi="Times New Roman" w:cs="Times New Roman"/>
          <w:sz w:val="28"/>
          <w:szCs w:val="28"/>
        </w:rPr>
      </w:pPr>
    </w:p>
    <w:p w14:paraId="3FC792A0" w14:textId="77777777" w:rsidR="00E74008" w:rsidRPr="00E72BBC" w:rsidRDefault="00E74008" w:rsidP="00E74008">
      <w:pPr>
        <w:jc w:val="center"/>
        <w:rPr>
          <w:rFonts w:ascii="Times New Roman" w:hAnsi="Times New Roman" w:cs="Times New Roman"/>
          <w:sz w:val="28"/>
          <w:szCs w:val="28"/>
        </w:rPr>
      </w:pPr>
    </w:p>
    <w:p w14:paraId="6650E814" w14:textId="7BE9B4E5" w:rsidR="00E74008" w:rsidRPr="00E72BBC" w:rsidRDefault="00E74008" w:rsidP="00E74008">
      <w:pPr>
        <w:jc w:val="center"/>
        <w:rPr>
          <w:rFonts w:ascii="Times New Roman" w:hAnsi="Times New Roman" w:cs="Times New Roman"/>
          <w:b/>
          <w:bCs/>
          <w:sz w:val="28"/>
          <w:szCs w:val="28"/>
        </w:rPr>
      </w:pPr>
      <w:r>
        <w:rPr>
          <w:rFonts w:ascii="Times New Roman" w:hAnsi="Times New Roman" w:cs="Times New Roman"/>
          <w:b/>
          <w:bCs/>
          <w:sz w:val="28"/>
          <w:szCs w:val="28"/>
        </w:rPr>
        <w:t xml:space="preserve">Техническая подготовка футболистов </w:t>
      </w:r>
      <w:r w:rsidRPr="00E72BBC">
        <w:rPr>
          <w:rFonts w:ascii="Times New Roman" w:hAnsi="Times New Roman" w:cs="Times New Roman"/>
          <w:b/>
          <w:bCs/>
          <w:sz w:val="28"/>
          <w:szCs w:val="28"/>
        </w:rPr>
        <w:t>12-13 лет</w:t>
      </w:r>
    </w:p>
    <w:p w14:paraId="48E42CF1" w14:textId="77777777" w:rsidR="00E74008" w:rsidRPr="00E72BBC" w:rsidRDefault="00E74008" w:rsidP="00E74008">
      <w:pPr>
        <w:jc w:val="center"/>
        <w:rPr>
          <w:rFonts w:ascii="Times New Roman" w:hAnsi="Times New Roman" w:cs="Times New Roman"/>
          <w:sz w:val="28"/>
          <w:szCs w:val="28"/>
        </w:rPr>
      </w:pPr>
      <w:r w:rsidRPr="00E72BBC">
        <w:rPr>
          <w:rFonts w:ascii="Times New Roman" w:hAnsi="Times New Roman" w:cs="Times New Roman"/>
          <w:sz w:val="28"/>
          <w:szCs w:val="28"/>
        </w:rPr>
        <w:t>Индивидуальный проект</w:t>
      </w:r>
    </w:p>
    <w:p w14:paraId="749D060B" w14:textId="77777777" w:rsidR="00E74008" w:rsidRPr="00E72BBC" w:rsidRDefault="00E74008" w:rsidP="00E74008">
      <w:pPr>
        <w:jc w:val="center"/>
        <w:rPr>
          <w:rFonts w:ascii="Times New Roman" w:hAnsi="Times New Roman" w:cs="Times New Roman"/>
          <w:sz w:val="28"/>
          <w:szCs w:val="28"/>
        </w:rPr>
      </w:pPr>
    </w:p>
    <w:p w14:paraId="46FDD4CC" w14:textId="77777777" w:rsidR="00E74008" w:rsidRPr="00E72BBC" w:rsidRDefault="00E74008" w:rsidP="00E74008">
      <w:pPr>
        <w:jc w:val="center"/>
        <w:rPr>
          <w:rFonts w:ascii="Times New Roman" w:hAnsi="Times New Roman" w:cs="Times New Roman"/>
          <w:sz w:val="28"/>
          <w:szCs w:val="28"/>
        </w:rPr>
      </w:pPr>
    </w:p>
    <w:p w14:paraId="12D9793E" w14:textId="77777777" w:rsidR="00E74008" w:rsidRPr="00E72BBC" w:rsidRDefault="00E74008" w:rsidP="00E74008">
      <w:pPr>
        <w:jc w:val="center"/>
        <w:rPr>
          <w:rFonts w:ascii="Times New Roman" w:hAnsi="Times New Roman" w:cs="Times New Roman"/>
          <w:sz w:val="28"/>
          <w:szCs w:val="28"/>
        </w:rPr>
      </w:pPr>
    </w:p>
    <w:p w14:paraId="3C0CFEEA" w14:textId="77777777" w:rsidR="00E74008" w:rsidRPr="00E72BBC" w:rsidRDefault="00E74008" w:rsidP="00E74008">
      <w:pPr>
        <w:jc w:val="center"/>
        <w:rPr>
          <w:rFonts w:ascii="Times New Roman" w:hAnsi="Times New Roman" w:cs="Times New Roman"/>
          <w:sz w:val="28"/>
          <w:szCs w:val="28"/>
        </w:rPr>
      </w:pPr>
    </w:p>
    <w:p w14:paraId="599C241C" w14:textId="77777777" w:rsidR="00E74008" w:rsidRPr="00E72BBC" w:rsidRDefault="00E74008" w:rsidP="00E74008">
      <w:pPr>
        <w:jc w:val="center"/>
        <w:rPr>
          <w:rFonts w:ascii="Times New Roman" w:hAnsi="Times New Roman" w:cs="Times New Roman"/>
          <w:sz w:val="28"/>
          <w:szCs w:val="28"/>
        </w:rPr>
      </w:pPr>
    </w:p>
    <w:p w14:paraId="56221C7D" w14:textId="77777777" w:rsidR="00E74008" w:rsidRPr="00E72BBC" w:rsidRDefault="00E74008" w:rsidP="00E74008">
      <w:pPr>
        <w:jc w:val="center"/>
        <w:rPr>
          <w:rFonts w:ascii="Times New Roman" w:hAnsi="Times New Roman" w:cs="Times New Roman"/>
          <w:sz w:val="28"/>
          <w:szCs w:val="28"/>
        </w:rPr>
      </w:pPr>
    </w:p>
    <w:p w14:paraId="75ABCAD6" w14:textId="77777777" w:rsidR="00E74008" w:rsidRPr="00E72BBC" w:rsidRDefault="00E74008" w:rsidP="00E74008">
      <w:pPr>
        <w:rPr>
          <w:rFonts w:ascii="Times New Roman" w:hAnsi="Times New Roman" w:cs="Times New Roman"/>
          <w:sz w:val="28"/>
          <w:szCs w:val="28"/>
        </w:rPr>
      </w:pPr>
    </w:p>
    <w:p w14:paraId="5A91755E" w14:textId="77777777" w:rsidR="00E74008" w:rsidRPr="00E72BBC" w:rsidRDefault="00E74008" w:rsidP="00E74008">
      <w:pPr>
        <w:jc w:val="right"/>
        <w:rPr>
          <w:rFonts w:ascii="Times New Roman" w:hAnsi="Times New Roman" w:cs="Times New Roman"/>
          <w:sz w:val="28"/>
          <w:szCs w:val="28"/>
        </w:rPr>
      </w:pPr>
      <w:r w:rsidRPr="00E72BBC">
        <w:rPr>
          <w:rFonts w:ascii="Times New Roman" w:hAnsi="Times New Roman" w:cs="Times New Roman"/>
          <w:sz w:val="28"/>
          <w:szCs w:val="28"/>
        </w:rPr>
        <w:t>Исполнитель:</w:t>
      </w:r>
    </w:p>
    <w:p w14:paraId="19507A48" w14:textId="77777777" w:rsidR="00E74008" w:rsidRPr="00E72BBC" w:rsidRDefault="00E74008" w:rsidP="00E74008">
      <w:pPr>
        <w:jc w:val="right"/>
        <w:rPr>
          <w:rFonts w:ascii="Times New Roman" w:hAnsi="Times New Roman" w:cs="Times New Roman"/>
          <w:sz w:val="28"/>
          <w:szCs w:val="28"/>
        </w:rPr>
      </w:pPr>
      <w:r w:rsidRPr="00E72BBC">
        <w:rPr>
          <w:rFonts w:ascii="Times New Roman" w:hAnsi="Times New Roman" w:cs="Times New Roman"/>
          <w:sz w:val="28"/>
          <w:szCs w:val="28"/>
        </w:rPr>
        <w:t>студент 152-с группы</w:t>
      </w:r>
    </w:p>
    <w:p w14:paraId="3F6FDB8C" w14:textId="0E84357A" w:rsidR="00E74008" w:rsidRPr="00E74008" w:rsidRDefault="00E74008" w:rsidP="00E74008">
      <w:pPr>
        <w:jc w:val="right"/>
        <w:rPr>
          <w:rFonts w:ascii="Times New Roman" w:hAnsi="Times New Roman" w:cs="Times New Roman"/>
          <w:sz w:val="28"/>
          <w:szCs w:val="28"/>
        </w:rPr>
      </w:pPr>
      <w:r>
        <w:rPr>
          <w:rFonts w:ascii="Times New Roman" w:hAnsi="Times New Roman" w:cs="Times New Roman"/>
          <w:sz w:val="28"/>
          <w:szCs w:val="28"/>
        </w:rPr>
        <w:t>Благинин Константин Александрович</w:t>
      </w:r>
    </w:p>
    <w:p w14:paraId="414656F6" w14:textId="77777777" w:rsidR="00E74008" w:rsidRPr="00E72BBC" w:rsidRDefault="00E74008" w:rsidP="00E74008">
      <w:pPr>
        <w:jc w:val="right"/>
        <w:rPr>
          <w:rFonts w:ascii="Times New Roman" w:hAnsi="Times New Roman" w:cs="Times New Roman"/>
          <w:sz w:val="28"/>
          <w:szCs w:val="28"/>
        </w:rPr>
      </w:pPr>
      <w:r w:rsidRPr="00E72BBC">
        <w:rPr>
          <w:rFonts w:ascii="Times New Roman" w:hAnsi="Times New Roman" w:cs="Times New Roman"/>
          <w:sz w:val="28"/>
          <w:szCs w:val="28"/>
        </w:rPr>
        <w:t>Научный руководитель:</w:t>
      </w:r>
    </w:p>
    <w:p w14:paraId="4282F1AF" w14:textId="77777777" w:rsidR="00E74008" w:rsidRPr="00E72BBC" w:rsidRDefault="00E74008" w:rsidP="00E74008">
      <w:pPr>
        <w:jc w:val="right"/>
        <w:rPr>
          <w:rFonts w:ascii="Times New Roman" w:hAnsi="Times New Roman" w:cs="Times New Roman"/>
          <w:sz w:val="28"/>
          <w:szCs w:val="28"/>
        </w:rPr>
      </w:pPr>
      <w:proofErr w:type="spellStart"/>
      <w:r w:rsidRPr="00E72BBC">
        <w:rPr>
          <w:rFonts w:ascii="Times New Roman" w:hAnsi="Times New Roman" w:cs="Times New Roman"/>
          <w:sz w:val="28"/>
          <w:szCs w:val="28"/>
        </w:rPr>
        <w:t>Жавкин</w:t>
      </w:r>
      <w:proofErr w:type="spellEnd"/>
      <w:r w:rsidRPr="00E72BBC">
        <w:rPr>
          <w:rFonts w:ascii="Times New Roman" w:hAnsi="Times New Roman" w:cs="Times New Roman"/>
          <w:sz w:val="28"/>
          <w:szCs w:val="28"/>
        </w:rPr>
        <w:t xml:space="preserve"> Эдуард </w:t>
      </w:r>
      <w:proofErr w:type="spellStart"/>
      <w:r w:rsidRPr="00E72BBC">
        <w:rPr>
          <w:rFonts w:ascii="Times New Roman" w:hAnsi="Times New Roman" w:cs="Times New Roman"/>
          <w:sz w:val="28"/>
          <w:szCs w:val="28"/>
        </w:rPr>
        <w:t>Батыргалеевич</w:t>
      </w:r>
      <w:proofErr w:type="spellEnd"/>
    </w:p>
    <w:p w14:paraId="347EAA01" w14:textId="77777777" w:rsidR="00E74008" w:rsidRPr="00E72BBC" w:rsidRDefault="00E74008" w:rsidP="00E74008">
      <w:pPr>
        <w:jc w:val="right"/>
        <w:rPr>
          <w:rFonts w:ascii="Times New Roman" w:hAnsi="Times New Roman" w:cs="Times New Roman"/>
          <w:sz w:val="28"/>
          <w:szCs w:val="28"/>
        </w:rPr>
      </w:pPr>
    </w:p>
    <w:p w14:paraId="7A4CC39F" w14:textId="77777777" w:rsidR="00E74008" w:rsidRPr="00E72BBC" w:rsidRDefault="00E74008" w:rsidP="00E74008">
      <w:pPr>
        <w:jc w:val="right"/>
        <w:rPr>
          <w:rFonts w:ascii="Times New Roman" w:hAnsi="Times New Roman" w:cs="Times New Roman"/>
          <w:sz w:val="28"/>
          <w:szCs w:val="28"/>
        </w:rPr>
      </w:pPr>
    </w:p>
    <w:p w14:paraId="6DF9B41A" w14:textId="1AB14EE1" w:rsidR="00E74008" w:rsidRPr="00E72BBC" w:rsidRDefault="00E74008" w:rsidP="00E74008">
      <w:pPr>
        <w:jc w:val="center"/>
        <w:rPr>
          <w:rFonts w:ascii="Times New Roman" w:hAnsi="Times New Roman" w:cs="Times New Roman"/>
          <w:sz w:val="28"/>
          <w:szCs w:val="28"/>
        </w:rPr>
      </w:pPr>
      <w:r w:rsidRPr="00E72BBC">
        <w:rPr>
          <w:rFonts w:ascii="Times New Roman" w:hAnsi="Times New Roman" w:cs="Times New Roman"/>
          <w:sz w:val="28"/>
          <w:szCs w:val="28"/>
        </w:rPr>
        <w:t>Шадринск, 202</w:t>
      </w:r>
      <w:r>
        <w:rPr>
          <w:rFonts w:ascii="Times New Roman" w:hAnsi="Times New Roman" w:cs="Times New Roman"/>
          <w:sz w:val="28"/>
          <w:szCs w:val="28"/>
        </w:rPr>
        <w:t>5</w:t>
      </w:r>
    </w:p>
    <w:sdt>
      <w:sdtPr>
        <w:rPr>
          <w:rFonts w:asciiTheme="minorHAnsi" w:eastAsiaTheme="minorHAnsi" w:hAnsiTheme="minorHAnsi" w:cstheme="minorBidi"/>
          <w:color w:val="auto"/>
          <w:kern w:val="2"/>
          <w:sz w:val="22"/>
          <w:szCs w:val="22"/>
          <w:lang w:eastAsia="en-US"/>
          <w14:ligatures w14:val="standardContextual"/>
        </w:rPr>
        <w:id w:val="-1256286639"/>
        <w:docPartObj>
          <w:docPartGallery w:val="Table of Contents"/>
          <w:docPartUnique/>
        </w:docPartObj>
      </w:sdtPr>
      <w:sdtEndPr>
        <w:rPr>
          <w:b/>
          <w:bCs/>
        </w:rPr>
      </w:sdtEndPr>
      <w:sdtContent>
        <w:p w14:paraId="48D8CD52" w14:textId="39CB959E" w:rsidR="00E74008" w:rsidRDefault="00317A74" w:rsidP="00E33698">
          <w:pPr>
            <w:pStyle w:val="ac"/>
            <w:spacing w:line="360" w:lineRule="auto"/>
            <w:jc w:val="center"/>
            <w:rPr>
              <w:rFonts w:ascii="Times New Roman" w:hAnsi="Times New Roman" w:cs="Times New Roman"/>
              <w:color w:val="auto"/>
              <w:sz w:val="28"/>
              <w:szCs w:val="28"/>
            </w:rPr>
          </w:pPr>
          <w:r>
            <w:rPr>
              <w:rFonts w:ascii="Times New Roman" w:hAnsi="Times New Roman" w:cs="Times New Roman"/>
              <w:color w:val="auto"/>
              <w:sz w:val="28"/>
              <w:szCs w:val="28"/>
            </w:rPr>
            <w:t>СОДЕРЖАНИЕ</w:t>
          </w:r>
        </w:p>
        <w:p w14:paraId="5F9538BD" w14:textId="77777777" w:rsidR="00283C38" w:rsidRPr="00283C38" w:rsidRDefault="00283C38" w:rsidP="00283C38">
          <w:pPr>
            <w:rPr>
              <w:lang w:eastAsia="ru-RU"/>
            </w:rPr>
          </w:pPr>
        </w:p>
        <w:p w14:paraId="43E7F805" w14:textId="14CD98D4" w:rsidR="00786FDA" w:rsidRPr="00786FDA" w:rsidRDefault="00E74008" w:rsidP="00786FDA">
          <w:pPr>
            <w:pStyle w:val="11"/>
            <w:tabs>
              <w:tab w:val="right" w:leader="dot" w:pos="9344"/>
            </w:tabs>
            <w:spacing w:line="360" w:lineRule="auto"/>
            <w:rPr>
              <w:rFonts w:eastAsiaTheme="minorEastAsia"/>
              <w:noProof/>
              <w:sz w:val="28"/>
              <w:szCs w:val="28"/>
              <w:lang w:eastAsia="ru-RU"/>
            </w:rPr>
          </w:pPr>
          <w:r w:rsidRPr="00786FDA">
            <w:rPr>
              <w:rFonts w:ascii="Times New Roman" w:hAnsi="Times New Roman" w:cs="Times New Roman"/>
              <w:sz w:val="28"/>
              <w:szCs w:val="28"/>
            </w:rPr>
            <w:fldChar w:fldCharType="begin"/>
          </w:r>
          <w:r w:rsidRPr="00786FDA">
            <w:rPr>
              <w:rFonts w:ascii="Times New Roman" w:hAnsi="Times New Roman" w:cs="Times New Roman"/>
              <w:sz w:val="28"/>
              <w:szCs w:val="28"/>
            </w:rPr>
            <w:instrText xml:space="preserve"> TOC \o "1-3" \h \z \u </w:instrText>
          </w:r>
          <w:r w:rsidRPr="00786FDA">
            <w:rPr>
              <w:rFonts w:ascii="Times New Roman" w:hAnsi="Times New Roman" w:cs="Times New Roman"/>
              <w:sz w:val="28"/>
              <w:szCs w:val="28"/>
            </w:rPr>
            <w:fldChar w:fldCharType="separate"/>
          </w:r>
          <w:hyperlink w:anchor="_Toc197714026" w:history="1">
            <w:r w:rsidR="00786FDA" w:rsidRPr="00786FDA">
              <w:rPr>
                <w:rStyle w:val="ad"/>
                <w:rFonts w:ascii="Times New Roman" w:hAnsi="Times New Roman" w:cs="Times New Roman"/>
                <w:noProof/>
                <w:sz w:val="28"/>
                <w:szCs w:val="28"/>
              </w:rPr>
              <w:t>ВВЕДЕНИЕ</w:t>
            </w:r>
            <w:r w:rsidR="00786FDA" w:rsidRPr="00786FDA">
              <w:rPr>
                <w:noProof/>
                <w:webHidden/>
                <w:sz w:val="28"/>
                <w:szCs w:val="28"/>
              </w:rPr>
              <w:tab/>
            </w:r>
            <w:r w:rsidR="00786FDA" w:rsidRPr="00786FDA">
              <w:rPr>
                <w:noProof/>
                <w:webHidden/>
                <w:sz w:val="28"/>
                <w:szCs w:val="28"/>
              </w:rPr>
              <w:fldChar w:fldCharType="begin"/>
            </w:r>
            <w:r w:rsidR="00786FDA" w:rsidRPr="00786FDA">
              <w:rPr>
                <w:noProof/>
                <w:webHidden/>
                <w:sz w:val="28"/>
                <w:szCs w:val="28"/>
              </w:rPr>
              <w:instrText xml:space="preserve"> PAGEREF _Toc197714026 \h </w:instrText>
            </w:r>
            <w:r w:rsidR="00786FDA" w:rsidRPr="00786FDA">
              <w:rPr>
                <w:noProof/>
                <w:webHidden/>
                <w:sz w:val="28"/>
                <w:szCs w:val="28"/>
              </w:rPr>
            </w:r>
            <w:r w:rsidR="00786FDA" w:rsidRPr="00786FDA">
              <w:rPr>
                <w:noProof/>
                <w:webHidden/>
                <w:sz w:val="28"/>
                <w:szCs w:val="28"/>
              </w:rPr>
              <w:fldChar w:fldCharType="separate"/>
            </w:r>
            <w:r w:rsidR="00786FDA" w:rsidRPr="00786FDA">
              <w:rPr>
                <w:noProof/>
                <w:webHidden/>
                <w:sz w:val="28"/>
                <w:szCs w:val="28"/>
              </w:rPr>
              <w:t>3</w:t>
            </w:r>
            <w:r w:rsidR="00786FDA" w:rsidRPr="00786FDA">
              <w:rPr>
                <w:noProof/>
                <w:webHidden/>
                <w:sz w:val="28"/>
                <w:szCs w:val="28"/>
              </w:rPr>
              <w:fldChar w:fldCharType="end"/>
            </w:r>
          </w:hyperlink>
        </w:p>
        <w:p w14:paraId="3522B70D" w14:textId="4F2B8C3C" w:rsidR="00786FDA" w:rsidRPr="00786FDA" w:rsidRDefault="00786FDA" w:rsidP="00786FDA">
          <w:pPr>
            <w:pStyle w:val="11"/>
            <w:tabs>
              <w:tab w:val="right" w:leader="dot" w:pos="9344"/>
            </w:tabs>
            <w:spacing w:line="360" w:lineRule="auto"/>
            <w:rPr>
              <w:rFonts w:eastAsiaTheme="minorEastAsia"/>
              <w:noProof/>
              <w:sz w:val="28"/>
              <w:szCs w:val="28"/>
              <w:lang w:eastAsia="ru-RU"/>
            </w:rPr>
          </w:pPr>
          <w:hyperlink w:anchor="_Toc197714027" w:history="1">
            <w:r w:rsidRPr="00786FDA">
              <w:rPr>
                <w:rStyle w:val="ad"/>
                <w:rFonts w:ascii="Times New Roman" w:hAnsi="Times New Roman" w:cs="Times New Roman"/>
                <w:noProof/>
                <w:sz w:val="28"/>
                <w:szCs w:val="28"/>
              </w:rPr>
              <w:t>1. НАУЧНО-МЕТОДИЧЕСКИЕ ОСНОВЫ ТАКТИКОТЕХНИЧЕСКОЙ ПОДГОТОВКИ ФУТБОЛИСТОВ 12-13 ЛЕТ</w:t>
            </w:r>
            <w:r w:rsidRPr="00786FDA">
              <w:rPr>
                <w:noProof/>
                <w:webHidden/>
                <w:sz w:val="28"/>
                <w:szCs w:val="28"/>
              </w:rPr>
              <w:tab/>
            </w:r>
            <w:r w:rsidRPr="00786FDA">
              <w:rPr>
                <w:noProof/>
                <w:webHidden/>
                <w:sz w:val="28"/>
                <w:szCs w:val="28"/>
              </w:rPr>
              <w:fldChar w:fldCharType="begin"/>
            </w:r>
            <w:r w:rsidRPr="00786FDA">
              <w:rPr>
                <w:noProof/>
                <w:webHidden/>
                <w:sz w:val="28"/>
                <w:szCs w:val="28"/>
              </w:rPr>
              <w:instrText xml:space="preserve"> PAGEREF _Toc197714027 \h </w:instrText>
            </w:r>
            <w:r w:rsidRPr="00786FDA">
              <w:rPr>
                <w:noProof/>
                <w:webHidden/>
                <w:sz w:val="28"/>
                <w:szCs w:val="28"/>
              </w:rPr>
            </w:r>
            <w:r w:rsidRPr="00786FDA">
              <w:rPr>
                <w:noProof/>
                <w:webHidden/>
                <w:sz w:val="28"/>
                <w:szCs w:val="28"/>
              </w:rPr>
              <w:fldChar w:fldCharType="separate"/>
            </w:r>
            <w:r w:rsidRPr="00786FDA">
              <w:rPr>
                <w:noProof/>
                <w:webHidden/>
                <w:sz w:val="28"/>
                <w:szCs w:val="28"/>
              </w:rPr>
              <w:t>5</w:t>
            </w:r>
            <w:r w:rsidRPr="00786FDA">
              <w:rPr>
                <w:noProof/>
                <w:webHidden/>
                <w:sz w:val="28"/>
                <w:szCs w:val="28"/>
              </w:rPr>
              <w:fldChar w:fldCharType="end"/>
            </w:r>
          </w:hyperlink>
        </w:p>
        <w:p w14:paraId="0FD54265" w14:textId="48816201" w:rsidR="00786FDA" w:rsidRPr="00786FDA" w:rsidRDefault="00786FDA" w:rsidP="00786FDA">
          <w:pPr>
            <w:pStyle w:val="23"/>
            <w:tabs>
              <w:tab w:val="right" w:leader="dot" w:pos="9344"/>
            </w:tabs>
            <w:spacing w:line="360" w:lineRule="auto"/>
            <w:rPr>
              <w:rFonts w:eastAsiaTheme="minorEastAsia"/>
              <w:noProof/>
              <w:sz w:val="28"/>
              <w:szCs w:val="28"/>
              <w:lang w:eastAsia="ru-RU"/>
            </w:rPr>
          </w:pPr>
          <w:hyperlink w:anchor="_Toc197714028" w:history="1">
            <w:r w:rsidRPr="00786FDA">
              <w:rPr>
                <w:rStyle w:val="ad"/>
                <w:rFonts w:ascii="Times New Roman" w:hAnsi="Times New Roman" w:cs="Times New Roman"/>
                <w:b/>
                <w:bCs/>
                <w:noProof/>
                <w:sz w:val="28"/>
                <w:szCs w:val="28"/>
              </w:rPr>
              <w:t>1.1 Анатомо-физиологическая характеристика футболистов 12-13 лет</w:t>
            </w:r>
            <w:r w:rsidRPr="00786FDA">
              <w:rPr>
                <w:noProof/>
                <w:webHidden/>
                <w:sz w:val="28"/>
                <w:szCs w:val="28"/>
              </w:rPr>
              <w:tab/>
            </w:r>
            <w:r w:rsidRPr="00786FDA">
              <w:rPr>
                <w:noProof/>
                <w:webHidden/>
                <w:sz w:val="28"/>
                <w:szCs w:val="28"/>
              </w:rPr>
              <w:fldChar w:fldCharType="begin"/>
            </w:r>
            <w:r w:rsidRPr="00786FDA">
              <w:rPr>
                <w:noProof/>
                <w:webHidden/>
                <w:sz w:val="28"/>
                <w:szCs w:val="28"/>
              </w:rPr>
              <w:instrText xml:space="preserve"> PAGEREF _Toc197714028 \h </w:instrText>
            </w:r>
            <w:r w:rsidRPr="00786FDA">
              <w:rPr>
                <w:noProof/>
                <w:webHidden/>
                <w:sz w:val="28"/>
                <w:szCs w:val="28"/>
              </w:rPr>
            </w:r>
            <w:r w:rsidRPr="00786FDA">
              <w:rPr>
                <w:noProof/>
                <w:webHidden/>
                <w:sz w:val="28"/>
                <w:szCs w:val="28"/>
              </w:rPr>
              <w:fldChar w:fldCharType="separate"/>
            </w:r>
            <w:r w:rsidRPr="00786FDA">
              <w:rPr>
                <w:noProof/>
                <w:webHidden/>
                <w:sz w:val="28"/>
                <w:szCs w:val="28"/>
              </w:rPr>
              <w:t>5</w:t>
            </w:r>
            <w:r w:rsidRPr="00786FDA">
              <w:rPr>
                <w:noProof/>
                <w:webHidden/>
                <w:sz w:val="28"/>
                <w:szCs w:val="28"/>
              </w:rPr>
              <w:fldChar w:fldCharType="end"/>
            </w:r>
          </w:hyperlink>
        </w:p>
        <w:p w14:paraId="0360D9E9" w14:textId="3FC46A22" w:rsidR="00786FDA" w:rsidRPr="00786FDA" w:rsidRDefault="00786FDA" w:rsidP="00786FDA">
          <w:pPr>
            <w:pStyle w:val="23"/>
            <w:tabs>
              <w:tab w:val="right" w:leader="dot" w:pos="9344"/>
            </w:tabs>
            <w:spacing w:line="360" w:lineRule="auto"/>
            <w:rPr>
              <w:rFonts w:eastAsiaTheme="minorEastAsia"/>
              <w:noProof/>
              <w:sz w:val="28"/>
              <w:szCs w:val="28"/>
              <w:lang w:eastAsia="ru-RU"/>
            </w:rPr>
          </w:pPr>
          <w:hyperlink w:anchor="_Toc197714029" w:history="1">
            <w:r w:rsidRPr="00786FDA">
              <w:rPr>
                <w:rStyle w:val="ad"/>
                <w:rFonts w:ascii="Times New Roman" w:hAnsi="Times New Roman" w:cs="Times New Roman"/>
                <w:b/>
                <w:bCs/>
                <w:noProof/>
                <w:sz w:val="28"/>
                <w:szCs w:val="28"/>
              </w:rPr>
              <w:t>1.2 Футбол как многогранный вид спорта. Физические нагрузки и тренировки</w:t>
            </w:r>
            <w:r w:rsidRPr="00786FDA">
              <w:rPr>
                <w:noProof/>
                <w:webHidden/>
                <w:sz w:val="28"/>
                <w:szCs w:val="28"/>
              </w:rPr>
              <w:tab/>
            </w:r>
            <w:r w:rsidRPr="00786FDA">
              <w:rPr>
                <w:noProof/>
                <w:webHidden/>
                <w:sz w:val="28"/>
                <w:szCs w:val="28"/>
              </w:rPr>
              <w:fldChar w:fldCharType="begin"/>
            </w:r>
            <w:r w:rsidRPr="00786FDA">
              <w:rPr>
                <w:noProof/>
                <w:webHidden/>
                <w:sz w:val="28"/>
                <w:szCs w:val="28"/>
              </w:rPr>
              <w:instrText xml:space="preserve"> PAGEREF _Toc197714029 \h </w:instrText>
            </w:r>
            <w:r w:rsidRPr="00786FDA">
              <w:rPr>
                <w:noProof/>
                <w:webHidden/>
                <w:sz w:val="28"/>
                <w:szCs w:val="28"/>
              </w:rPr>
            </w:r>
            <w:r w:rsidRPr="00786FDA">
              <w:rPr>
                <w:noProof/>
                <w:webHidden/>
                <w:sz w:val="28"/>
                <w:szCs w:val="28"/>
              </w:rPr>
              <w:fldChar w:fldCharType="separate"/>
            </w:r>
            <w:r w:rsidRPr="00786FDA">
              <w:rPr>
                <w:noProof/>
                <w:webHidden/>
                <w:sz w:val="28"/>
                <w:szCs w:val="28"/>
              </w:rPr>
              <w:t>10</w:t>
            </w:r>
            <w:r w:rsidRPr="00786FDA">
              <w:rPr>
                <w:noProof/>
                <w:webHidden/>
                <w:sz w:val="28"/>
                <w:szCs w:val="28"/>
              </w:rPr>
              <w:fldChar w:fldCharType="end"/>
            </w:r>
          </w:hyperlink>
        </w:p>
        <w:p w14:paraId="3594827B" w14:textId="03B1D164" w:rsidR="00786FDA" w:rsidRPr="00786FDA" w:rsidRDefault="00786FDA" w:rsidP="00786FDA">
          <w:pPr>
            <w:pStyle w:val="23"/>
            <w:tabs>
              <w:tab w:val="right" w:leader="dot" w:pos="9344"/>
            </w:tabs>
            <w:spacing w:line="360" w:lineRule="auto"/>
            <w:rPr>
              <w:rFonts w:eastAsiaTheme="minorEastAsia"/>
              <w:noProof/>
              <w:sz w:val="28"/>
              <w:szCs w:val="28"/>
              <w:lang w:eastAsia="ru-RU"/>
            </w:rPr>
          </w:pPr>
          <w:hyperlink w:anchor="_Toc197714030" w:history="1">
            <w:r w:rsidRPr="00786FDA">
              <w:rPr>
                <w:rStyle w:val="ad"/>
                <w:rFonts w:ascii="Times New Roman" w:hAnsi="Times New Roman" w:cs="Times New Roman"/>
                <w:b/>
                <w:bCs/>
                <w:noProof/>
                <w:sz w:val="28"/>
                <w:szCs w:val="28"/>
              </w:rPr>
              <w:t>1.3 Техническая подготовка</w:t>
            </w:r>
            <w:r w:rsidRPr="00786FDA">
              <w:rPr>
                <w:noProof/>
                <w:webHidden/>
                <w:sz w:val="28"/>
                <w:szCs w:val="28"/>
              </w:rPr>
              <w:tab/>
            </w:r>
            <w:r w:rsidRPr="00786FDA">
              <w:rPr>
                <w:noProof/>
                <w:webHidden/>
                <w:sz w:val="28"/>
                <w:szCs w:val="28"/>
              </w:rPr>
              <w:fldChar w:fldCharType="begin"/>
            </w:r>
            <w:r w:rsidRPr="00786FDA">
              <w:rPr>
                <w:noProof/>
                <w:webHidden/>
                <w:sz w:val="28"/>
                <w:szCs w:val="28"/>
              </w:rPr>
              <w:instrText xml:space="preserve"> PAGEREF _Toc197714030 \h </w:instrText>
            </w:r>
            <w:r w:rsidRPr="00786FDA">
              <w:rPr>
                <w:noProof/>
                <w:webHidden/>
                <w:sz w:val="28"/>
                <w:szCs w:val="28"/>
              </w:rPr>
            </w:r>
            <w:r w:rsidRPr="00786FDA">
              <w:rPr>
                <w:noProof/>
                <w:webHidden/>
                <w:sz w:val="28"/>
                <w:szCs w:val="28"/>
              </w:rPr>
              <w:fldChar w:fldCharType="separate"/>
            </w:r>
            <w:r w:rsidRPr="00786FDA">
              <w:rPr>
                <w:noProof/>
                <w:webHidden/>
                <w:sz w:val="28"/>
                <w:szCs w:val="28"/>
              </w:rPr>
              <w:t>14</w:t>
            </w:r>
            <w:r w:rsidRPr="00786FDA">
              <w:rPr>
                <w:noProof/>
                <w:webHidden/>
                <w:sz w:val="28"/>
                <w:szCs w:val="28"/>
              </w:rPr>
              <w:fldChar w:fldCharType="end"/>
            </w:r>
          </w:hyperlink>
        </w:p>
        <w:p w14:paraId="1D5E836D" w14:textId="6F5464B8" w:rsidR="00786FDA" w:rsidRPr="00786FDA" w:rsidRDefault="00786FDA" w:rsidP="00786FDA">
          <w:pPr>
            <w:pStyle w:val="11"/>
            <w:tabs>
              <w:tab w:val="right" w:leader="dot" w:pos="9344"/>
            </w:tabs>
            <w:spacing w:line="360" w:lineRule="auto"/>
            <w:rPr>
              <w:rFonts w:eastAsiaTheme="minorEastAsia"/>
              <w:noProof/>
              <w:sz w:val="28"/>
              <w:szCs w:val="28"/>
              <w:lang w:eastAsia="ru-RU"/>
            </w:rPr>
          </w:pPr>
          <w:hyperlink w:anchor="_Toc197714031" w:history="1">
            <w:r w:rsidRPr="00786FDA">
              <w:rPr>
                <w:rStyle w:val="ad"/>
                <w:rFonts w:ascii="Times New Roman" w:hAnsi="Times New Roman" w:cs="Times New Roman"/>
                <w:noProof/>
                <w:sz w:val="28"/>
                <w:szCs w:val="28"/>
              </w:rPr>
              <w:t>2. МЕТОДЫ РАЗВИТИЯ ФИЗИЧЕСКИХ И ТАКТИЧЕСКИХ НАВЫКОВ</w:t>
            </w:r>
            <w:r w:rsidRPr="00786FDA">
              <w:rPr>
                <w:noProof/>
                <w:webHidden/>
                <w:sz w:val="28"/>
                <w:szCs w:val="28"/>
              </w:rPr>
              <w:tab/>
            </w:r>
            <w:r w:rsidRPr="00786FDA">
              <w:rPr>
                <w:noProof/>
                <w:webHidden/>
                <w:sz w:val="28"/>
                <w:szCs w:val="28"/>
              </w:rPr>
              <w:fldChar w:fldCharType="begin"/>
            </w:r>
            <w:r w:rsidRPr="00786FDA">
              <w:rPr>
                <w:noProof/>
                <w:webHidden/>
                <w:sz w:val="28"/>
                <w:szCs w:val="28"/>
              </w:rPr>
              <w:instrText xml:space="preserve"> PAGEREF _Toc197714031 \h </w:instrText>
            </w:r>
            <w:r w:rsidRPr="00786FDA">
              <w:rPr>
                <w:noProof/>
                <w:webHidden/>
                <w:sz w:val="28"/>
                <w:szCs w:val="28"/>
              </w:rPr>
            </w:r>
            <w:r w:rsidRPr="00786FDA">
              <w:rPr>
                <w:noProof/>
                <w:webHidden/>
                <w:sz w:val="28"/>
                <w:szCs w:val="28"/>
              </w:rPr>
              <w:fldChar w:fldCharType="separate"/>
            </w:r>
            <w:r w:rsidRPr="00786FDA">
              <w:rPr>
                <w:noProof/>
                <w:webHidden/>
                <w:sz w:val="28"/>
                <w:szCs w:val="28"/>
              </w:rPr>
              <w:t>19</w:t>
            </w:r>
            <w:r w:rsidRPr="00786FDA">
              <w:rPr>
                <w:noProof/>
                <w:webHidden/>
                <w:sz w:val="28"/>
                <w:szCs w:val="28"/>
              </w:rPr>
              <w:fldChar w:fldCharType="end"/>
            </w:r>
          </w:hyperlink>
        </w:p>
        <w:p w14:paraId="4DE49ECD" w14:textId="06C590A9" w:rsidR="00786FDA" w:rsidRPr="00786FDA" w:rsidRDefault="00786FDA" w:rsidP="00786FDA">
          <w:pPr>
            <w:pStyle w:val="23"/>
            <w:tabs>
              <w:tab w:val="right" w:leader="dot" w:pos="9344"/>
            </w:tabs>
            <w:spacing w:line="360" w:lineRule="auto"/>
            <w:rPr>
              <w:rFonts w:eastAsiaTheme="minorEastAsia"/>
              <w:noProof/>
              <w:sz w:val="28"/>
              <w:szCs w:val="28"/>
              <w:lang w:eastAsia="ru-RU"/>
            </w:rPr>
          </w:pPr>
          <w:hyperlink w:anchor="_Toc197714032" w:history="1">
            <w:r w:rsidRPr="00786FDA">
              <w:rPr>
                <w:rStyle w:val="ad"/>
                <w:rFonts w:ascii="Times New Roman" w:hAnsi="Times New Roman" w:cs="Times New Roman"/>
                <w:b/>
                <w:bCs/>
                <w:noProof/>
                <w:sz w:val="28"/>
                <w:szCs w:val="28"/>
              </w:rPr>
              <w:t>2.1 Методы и средства развития физических навыков</w:t>
            </w:r>
            <w:r w:rsidRPr="00786FDA">
              <w:rPr>
                <w:noProof/>
                <w:webHidden/>
                <w:sz w:val="28"/>
                <w:szCs w:val="28"/>
              </w:rPr>
              <w:tab/>
            </w:r>
            <w:r w:rsidRPr="00786FDA">
              <w:rPr>
                <w:noProof/>
                <w:webHidden/>
                <w:sz w:val="28"/>
                <w:szCs w:val="28"/>
              </w:rPr>
              <w:fldChar w:fldCharType="begin"/>
            </w:r>
            <w:r w:rsidRPr="00786FDA">
              <w:rPr>
                <w:noProof/>
                <w:webHidden/>
                <w:sz w:val="28"/>
                <w:szCs w:val="28"/>
              </w:rPr>
              <w:instrText xml:space="preserve"> PAGEREF _Toc197714032 \h </w:instrText>
            </w:r>
            <w:r w:rsidRPr="00786FDA">
              <w:rPr>
                <w:noProof/>
                <w:webHidden/>
                <w:sz w:val="28"/>
                <w:szCs w:val="28"/>
              </w:rPr>
            </w:r>
            <w:r w:rsidRPr="00786FDA">
              <w:rPr>
                <w:noProof/>
                <w:webHidden/>
                <w:sz w:val="28"/>
                <w:szCs w:val="28"/>
              </w:rPr>
              <w:fldChar w:fldCharType="separate"/>
            </w:r>
            <w:r w:rsidRPr="00786FDA">
              <w:rPr>
                <w:noProof/>
                <w:webHidden/>
                <w:sz w:val="28"/>
                <w:szCs w:val="28"/>
              </w:rPr>
              <w:t>19</w:t>
            </w:r>
            <w:r w:rsidRPr="00786FDA">
              <w:rPr>
                <w:noProof/>
                <w:webHidden/>
                <w:sz w:val="28"/>
                <w:szCs w:val="28"/>
              </w:rPr>
              <w:fldChar w:fldCharType="end"/>
            </w:r>
          </w:hyperlink>
        </w:p>
        <w:p w14:paraId="56ACECC6" w14:textId="44243D6E" w:rsidR="00786FDA" w:rsidRPr="00786FDA" w:rsidRDefault="00786FDA" w:rsidP="00786FDA">
          <w:pPr>
            <w:pStyle w:val="23"/>
            <w:tabs>
              <w:tab w:val="right" w:leader="dot" w:pos="9344"/>
            </w:tabs>
            <w:spacing w:line="360" w:lineRule="auto"/>
            <w:rPr>
              <w:rFonts w:eastAsiaTheme="minorEastAsia"/>
              <w:noProof/>
              <w:sz w:val="28"/>
              <w:szCs w:val="28"/>
              <w:lang w:eastAsia="ru-RU"/>
            </w:rPr>
          </w:pPr>
          <w:hyperlink w:anchor="_Toc197714033" w:history="1">
            <w:r w:rsidRPr="00786FDA">
              <w:rPr>
                <w:rStyle w:val="ad"/>
                <w:rFonts w:ascii="Times New Roman" w:hAnsi="Times New Roman" w:cs="Times New Roman"/>
                <w:b/>
                <w:bCs/>
                <w:noProof/>
                <w:sz w:val="28"/>
                <w:szCs w:val="28"/>
              </w:rPr>
              <w:t>2.2 Задачи, средства и методы развития технических навыков</w:t>
            </w:r>
            <w:r w:rsidRPr="00786FDA">
              <w:rPr>
                <w:noProof/>
                <w:webHidden/>
                <w:sz w:val="28"/>
                <w:szCs w:val="28"/>
              </w:rPr>
              <w:tab/>
            </w:r>
            <w:r w:rsidRPr="00786FDA">
              <w:rPr>
                <w:noProof/>
                <w:webHidden/>
                <w:sz w:val="28"/>
                <w:szCs w:val="28"/>
              </w:rPr>
              <w:fldChar w:fldCharType="begin"/>
            </w:r>
            <w:r w:rsidRPr="00786FDA">
              <w:rPr>
                <w:noProof/>
                <w:webHidden/>
                <w:sz w:val="28"/>
                <w:szCs w:val="28"/>
              </w:rPr>
              <w:instrText xml:space="preserve"> PAGEREF _Toc197714033 \h </w:instrText>
            </w:r>
            <w:r w:rsidRPr="00786FDA">
              <w:rPr>
                <w:noProof/>
                <w:webHidden/>
                <w:sz w:val="28"/>
                <w:szCs w:val="28"/>
              </w:rPr>
            </w:r>
            <w:r w:rsidRPr="00786FDA">
              <w:rPr>
                <w:noProof/>
                <w:webHidden/>
                <w:sz w:val="28"/>
                <w:szCs w:val="28"/>
              </w:rPr>
              <w:fldChar w:fldCharType="separate"/>
            </w:r>
            <w:r w:rsidRPr="00786FDA">
              <w:rPr>
                <w:noProof/>
                <w:webHidden/>
                <w:sz w:val="28"/>
                <w:szCs w:val="28"/>
              </w:rPr>
              <w:t>24</w:t>
            </w:r>
            <w:r w:rsidRPr="00786FDA">
              <w:rPr>
                <w:noProof/>
                <w:webHidden/>
                <w:sz w:val="28"/>
                <w:szCs w:val="28"/>
              </w:rPr>
              <w:fldChar w:fldCharType="end"/>
            </w:r>
          </w:hyperlink>
        </w:p>
        <w:p w14:paraId="43043AA7" w14:textId="77EF5A1E" w:rsidR="00786FDA" w:rsidRPr="00786FDA" w:rsidRDefault="00786FDA" w:rsidP="00786FDA">
          <w:pPr>
            <w:pStyle w:val="23"/>
            <w:tabs>
              <w:tab w:val="right" w:leader="dot" w:pos="9344"/>
            </w:tabs>
            <w:spacing w:line="360" w:lineRule="auto"/>
            <w:rPr>
              <w:rFonts w:eastAsiaTheme="minorEastAsia"/>
              <w:noProof/>
              <w:sz w:val="28"/>
              <w:szCs w:val="28"/>
              <w:lang w:eastAsia="ru-RU"/>
            </w:rPr>
          </w:pPr>
          <w:hyperlink w:anchor="_Toc197714034" w:history="1">
            <w:r w:rsidRPr="00786FDA">
              <w:rPr>
                <w:rStyle w:val="ad"/>
                <w:rFonts w:ascii="Times New Roman" w:hAnsi="Times New Roman" w:cs="Times New Roman"/>
                <w:b/>
                <w:bCs/>
                <w:noProof/>
                <w:sz w:val="28"/>
                <w:szCs w:val="28"/>
              </w:rPr>
              <w:t>2.3 Упражнения, направленные на развитие технических навыков футболистов.</w:t>
            </w:r>
            <w:r w:rsidRPr="00786FDA">
              <w:rPr>
                <w:noProof/>
                <w:webHidden/>
                <w:sz w:val="28"/>
                <w:szCs w:val="28"/>
              </w:rPr>
              <w:tab/>
            </w:r>
            <w:r w:rsidRPr="00786FDA">
              <w:rPr>
                <w:noProof/>
                <w:webHidden/>
                <w:sz w:val="28"/>
                <w:szCs w:val="28"/>
              </w:rPr>
              <w:fldChar w:fldCharType="begin"/>
            </w:r>
            <w:r w:rsidRPr="00786FDA">
              <w:rPr>
                <w:noProof/>
                <w:webHidden/>
                <w:sz w:val="28"/>
                <w:szCs w:val="28"/>
              </w:rPr>
              <w:instrText xml:space="preserve"> PAGEREF _Toc197714034 \h </w:instrText>
            </w:r>
            <w:r w:rsidRPr="00786FDA">
              <w:rPr>
                <w:noProof/>
                <w:webHidden/>
                <w:sz w:val="28"/>
                <w:szCs w:val="28"/>
              </w:rPr>
            </w:r>
            <w:r w:rsidRPr="00786FDA">
              <w:rPr>
                <w:noProof/>
                <w:webHidden/>
                <w:sz w:val="28"/>
                <w:szCs w:val="28"/>
              </w:rPr>
              <w:fldChar w:fldCharType="separate"/>
            </w:r>
            <w:r w:rsidRPr="00786FDA">
              <w:rPr>
                <w:noProof/>
                <w:webHidden/>
                <w:sz w:val="28"/>
                <w:szCs w:val="28"/>
              </w:rPr>
              <w:t>32</w:t>
            </w:r>
            <w:r w:rsidRPr="00786FDA">
              <w:rPr>
                <w:noProof/>
                <w:webHidden/>
                <w:sz w:val="28"/>
                <w:szCs w:val="28"/>
              </w:rPr>
              <w:fldChar w:fldCharType="end"/>
            </w:r>
          </w:hyperlink>
        </w:p>
        <w:p w14:paraId="144AE087" w14:textId="6DE41996" w:rsidR="00786FDA" w:rsidRPr="00786FDA" w:rsidRDefault="00786FDA" w:rsidP="00786FDA">
          <w:pPr>
            <w:pStyle w:val="11"/>
            <w:tabs>
              <w:tab w:val="right" w:leader="dot" w:pos="9344"/>
            </w:tabs>
            <w:spacing w:line="360" w:lineRule="auto"/>
            <w:rPr>
              <w:rFonts w:eastAsiaTheme="minorEastAsia"/>
              <w:noProof/>
              <w:sz w:val="28"/>
              <w:szCs w:val="28"/>
              <w:lang w:eastAsia="ru-RU"/>
            </w:rPr>
          </w:pPr>
          <w:hyperlink w:anchor="_Toc197714035" w:history="1">
            <w:r w:rsidRPr="00786FDA">
              <w:rPr>
                <w:rStyle w:val="ad"/>
                <w:rFonts w:ascii="Times New Roman" w:hAnsi="Times New Roman" w:cs="Times New Roman"/>
                <w:noProof/>
                <w:sz w:val="28"/>
                <w:szCs w:val="28"/>
              </w:rPr>
              <w:t>ЗАКЛЮЧЕНИЕ</w:t>
            </w:r>
            <w:r w:rsidRPr="00786FDA">
              <w:rPr>
                <w:noProof/>
                <w:webHidden/>
                <w:sz w:val="28"/>
                <w:szCs w:val="28"/>
              </w:rPr>
              <w:tab/>
            </w:r>
            <w:r w:rsidRPr="00786FDA">
              <w:rPr>
                <w:noProof/>
                <w:webHidden/>
                <w:sz w:val="28"/>
                <w:szCs w:val="28"/>
              </w:rPr>
              <w:fldChar w:fldCharType="begin"/>
            </w:r>
            <w:r w:rsidRPr="00786FDA">
              <w:rPr>
                <w:noProof/>
                <w:webHidden/>
                <w:sz w:val="28"/>
                <w:szCs w:val="28"/>
              </w:rPr>
              <w:instrText xml:space="preserve"> PAGEREF _Toc197714035 \h </w:instrText>
            </w:r>
            <w:r w:rsidRPr="00786FDA">
              <w:rPr>
                <w:noProof/>
                <w:webHidden/>
                <w:sz w:val="28"/>
                <w:szCs w:val="28"/>
              </w:rPr>
            </w:r>
            <w:r w:rsidRPr="00786FDA">
              <w:rPr>
                <w:noProof/>
                <w:webHidden/>
                <w:sz w:val="28"/>
                <w:szCs w:val="28"/>
              </w:rPr>
              <w:fldChar w:fldCharType="separate"/>
            </w:r>
            <w:r w:rsidRPr="00786FDA">
              <w:rPr>
                <w:noProof/>
                <w:webHidden/>
                <w:sz w:val="28"/>
                <w:szCs w:val="28"/>
              </w:rPr>
              <w:t>34</w:t>
            </w:r>
            <w:r w:rsidRPr="00786FDA">
              <w:rPr>
                <w:noProof/>
                <w:webHidden/>
                <w:sz w:val="28"/>
                <w:szCs w:val="28"/>
              </w:rPr>
              <w:fldChar w:fldCharType="end"/>
            </w:r>
          </w:hyperlink>
        </w:p>
        <w:p w14:paraId="179455F0" w14:textId="4D69FFA7" w:rsidR="00786FDA" w:rsidRPr="00786FDA" w:rsidRDefault="00786FDA" w:rsidP="00786FDA">
          <w:pPr>
            <w:pStyle w:val="11"/>
            <w:tabs>
              <w:tab w:val="right" w:leader="dot" w:pos="9344"/>
            </w:tabs>
            <w:spacing w:line="360" w:lineRule="auto"/>
            <w:rPr>
              <w:rFonts w:eastAsiaTheme="minorEastAsia"/>
              <w:noProof/>
              <w:sz w:val="28"/>
              <w:szCs w:val="28"/>
              <w:lang w:eastAsia="ru-RU"/>
            </w:rPr>
          </w:pPr>
          <w:hyperlink w:anchor="_Toc197714036" w:history="1">
            <w:r w:rsidRPr="00786FDA">
              <w:rPr>
                <w:rStyle w:val="ad"/>
                <w:rFonts w:ascii="Times New Roman" w:hAnsi="Times New Roman" w:cs="Times New Roman"/>
                <w:noProof/>
                <w:sz w:val="28"/>
                <w:szCs w:val="28"/>
              </w:rPr>
              <w:t>СПИСОК ИСПОЛЬЗОВАННОЙ ЛИТЕРАТУРЫ</w:t>
            </w:r>
            <w:r w:rsidRPr="00786FDA">
              <w:rPr>
                <w:noProof/>
                <w:webHidden/>
                <w:sz w:val="28"/>
                <w:szCs w:val="28"/>
              </w:rPr>
              <w:tab/>
            </w:r>
            <w:r w:rsidRPr="00786FDA">
              <w:rPr>
                <w:noProof/>
                <w:webHidden/>
                <w:sz w:val="28"/>
                <w:szCs w:val="28"/>
              </w:rPr>
              <w:fldChar w:fldCharType="begin"/>
            </w:r>
            <w:r w:rsidRPr="00786FDA">
              <w:rPr>
                <w:noProof/>
                <w:webHidden/>
                <w:sz w:val="28"/>
                <w:szCs w:val="28"/>
              </w:rPr>
              <w:instrText xml:space="preserve"> PAGEREF _Toc197714036 \h </w:instrText>
            </w:r>
            <w:r w:rsidRPr="00786FDA">
              <w:rPr>
                <w:noProof/>
                <w:webHidden/>
                <w:sz w:val="28"/>
                <w:szCs w:val="28"/>
              </w:rPr>
            </w:r>
            <w:r w:rsidRPr="00786FDA">
              <w:rPr>
                <w:noProof/>
                <w:webHidden/>
                <w:sz w:val="28"/>
                <w:szCs w:val="28"/>
              </w:rPr>
              <w:fldChar w:fldCharType="separate"/>
            </w:r>
            <w:r w:rsidRPr="00786FDA">
              <w:rPr>
                <w:noProof/>
                <w:webHidden/>
                <w:sz w:val="28"/>
                <w:szCs w:val="28"/>
              </w:rPr>
              <w:t>35</w:t>
            </w:r>
            <w:r w:rsidRPr="00786FDA">
              <w:rPr>
                <w:noProof/>
                <w:webHidden/>
                <w:sz w:val="28"/>
                <w:szCs w:val="28"/>
              </w:rPr>
              <w:fldChar w:fldCharType="end"/>
            </w:r>
          </w:hyperlink>
        </w:p>
        <w:p w14:paraId="40499642" w14:textId="30B1A930" w:rsidR="00E74008" w:rsidRDefault="00E74008" w:rsidP="00786FDA">
          <w:pPr>
            <w:spacing w:line="360" w:lineRule="auto"/>
            <w:jc w:val="both"/>
          </w:pPr>
          <w:r w:rsidRPr="00786FDA">
            <w:rPr>
              <w:rFonts w:ascii="Times New Roman" w:hAnsi="Times New Roman" w:cs="Times New Roman"/>
              <w:b/>
              <w:bCs/>
              <w:sz w:val="28"/>
              <w:szCs w:val="28"/>
            </w:rPr>
            <w:fldChar w:fldCharType="end"/>
          </w:r>
        </w:p>
      </w:sdtContent>
    </w:sdt>
    <w:p w14:paraId="5442DD2F" w14:textId="77777777" w:rsidR="00935ADF" w:rsidRDefault="00935ADF"/>
    <w:p w14:paraId="635CBE61" w14:textId="77777777" w:rsidR="00E74008" w:rsidRDefault="00E74008"/>
    <w:p w14:paraId="46A8D4EA" w14:textId="55FCE841" w:rsidR="00E74008" w:rsidRDefault="00E74008">
      <w:pPr>
        <w:spacing w:line="278" w:lineRule="auto"/>
      </w:pPr>
      <w:r>
        <w:br w:type="page"/>
      </w:r>
    </w:p>
    <w:p w14:paraId="6266D7E2" w14:textId="428D2334" w:rsidR="00E74008" w:rsidRDefault="00E74008" w:rsidP="005008F5">
      <w:pPr>
        <w:pStyle w:val="1"/>
        <w:spacing w:line="480" w:lineRule="auto"/>
        <w:jc w:val="center"/>
        <w:rPr>
          <w:rFonts w:ascii="Times New Roman" w:hAnsi="Times New Roman" w:cs="Times New Roman"/>
          <w:color w:val="000000" w:themeColor="text1"/>
          <w:sz w:val="28"/>
          <w:szCs w:val="28"/>
        </w:rPr>
      </w:pPr>
      <w:bookmarkStart w:id="0" w:name="_Toc197714026"/>
      <w:r w:rsidRPr="00E74008">
        <w:rPr>
          <w:rFonts w:ascii="Times New Roman" w:hAnsi="Times New Roman" w:cs="Times New Roman"/>
          <w:color w:val="000000" w:themeColor="text1"/>
          <w:sz w:val="28"/>
          <w:szCs w:val="28"/>
        </w:rPr>
        <w:lastRenderedPageBreak/>
        <w:t>ВВЕДЕНИЕ</w:t>
      </w:r>
      <w:bookmarkEnd w:id="0"/>
    </w:p>
    <w:p w14:paraId="2E3D55A7" w14:textId="77777777" w:rsidR="00936045" w:rsidRPr="00936045" w:rsidRDefault="00936045" w:rsidP="00936045"/>
    <w:p w14:paraId="7FC903A8" w14:textId="6D905ED2" w:rsidR="00233598" w:rsidRPr="00DC0858" w:rsidRDefault="000F1FF4" w:rsidP="00FF08BD">
      <w:pPr>
        <w:spacing w:line="360" w:lineRule="auto"/>
        <w:ind w:firstLine="709"/>
        <w:jc w:val="both"/>
        <w:rPr>
          <w:rFonts w:ascii="Times New Roman" w:hAnsi="Times New Roman" w:cs="Times New Roman"/>
          <w:sz w:val="28"/>
          <w:szCs w:val="28"/>
        </w:rPr>
      </w:pPr>
      <w:r w:rsidRPr="00DC0858">
        <w:rPr>
          <w:rFonts w:ascii="Times New Roman" w:hAnsi="Times New Roman" w:cs="Times New Roman"/>
          <w:i/>
          <w:iCs/>
          <w:sz w:val="28"/>
          <w:szCs w:val="28"/>
        </w:rPr>
        <w:t>Актуальность темы.</w:t>
      </w:r>
      <w:r w:rsidRPr="00DC0858">
        <w:rPr>
          <w:rFonts w:ascii="Times New Roman" w:hAnsi="Times New Roman" w:cs="Times New Roman"/>
          <w:sz w:val="28"/>
          <w:szCs w:val="28"/>
        </w:rPr>
        <w:t xml:space="preserve"> </w:t>
      </w:r>
      <w:bookmarkStart w:id="1" w:name="_Hlk200417107"/>
      <w:r w:rsidR="00233598" w:rsidRPr="00DC0858">
        <w:rPr>
          <w:rFonts w:ascii="Times New Roman" w:hAnsi="Times New Roman" w:cs="Times New Roman"/>
          <w:sz w:val="28"/>
          <w:szCs w:val="28"/>
        </w:rPr>
        <w:t>Уровень технической подготовленности на современном этапе развития профессионального спорта считается важнейшим составляющим соревновательного успеха, а также определяет эффективность, результативность и зрелищность игры, характеризует степень спортивного мастерства, достижений, признания спортсменов.</w:t>
      </w:r>
      <w:bookmarkEnd w:id="1"/>
    </w:p>
    <w:p w14:paraId="0007D1F9" w14:textId="77777777" w:rsidR="00700A43" w:rsidRDefault="005817D8" w:rsidP="00FF08BD">
      <w:pPr>
        <w:spacing w:line="360" w:lineRule="auto"/>
        <w:ind w:firstLine="709"/>
        <w:jc w:val="both"/>
        <w:rPr>
          <w:rFonts w:ascii="Times New Roman" w:hAnsi="Times New Roman" w:cs="Times New Roman"/>
          <w:sz w:val="28"/>
          <w:szCs w:val="28"/>
        </w:rPr>
      </w:pPr>
      <w:r w:rsidRPr="00DC0858">
        <w:rPr>
          <w:rFonts w:ascii="Times New Roman" w:hAnsi="Times New Roman" w:cs="Times New Roman"/>
          <w:sz w:val="28"/>
          <w:szCs w:val="28"/>
        </w:rPr>
        <w:t xml:space="preserve">Анализируя спортивные количественные и качественные показатели, результаты выступления ведущих отечественных команд и игроков на соревнованиях различного уровня, а также единичные и суммарные объёмы выполняемых ими технико-тактических действий и их эффективность, можно констатировать о значительном отставании отечественных футболистов в плане технической подготовленности от спортсменов ведущих европейских футбольных держав. Причем это отставание характерно практически для всех разделов, характеризующих показатели технической подготовки наших спортсменов. </w:t>
      </w:r>
    </w:p>
    <w:p w14:paraId="374D8152" w14:textId="77777777" w:rsidR="00700A43" w:rsidRDefault="005817D8" w:rsidP="00FF08BD">
      <w:pPr>
        <w:spacing w:line="360" w:lineRule="auto"/>
        <w:ind w:firstLine="709"/>
        <w:jc w:val="both"/>
        <w:rPr>
          <w:rFonts w:ascii="Times New Roman" w:hAnsi="Times New Roman" w:cs="Times New Roman"/>
          <w:sz w:val="28"/>
          <w:szCs w:val="28"/>
        </w:rPr>
      </w:pPr>
      <w:r w:rsidRPr="00DC0858">
        <w:rPr>
          <w:rFonts w:ascii="Times New Roman" w:hAnsi="Times New Roman" w:cs="Times New Roman"/>
          <w:sz w:val="28"/>
          <w:szCs w:val="28"/>
        </w:rPr>
        <w:t xml:space="preserve">Истоки причин этого отставания кроются в низком уровне построения учебно-тренировочного процесса в данном направлении на самых ранних этапах подготовки. Это подтверждается уровнем технической подготовленности ближайшего спортивного резерва выпускников футбольных спортшкол, который не только уступает, но и часто не соответствует возросшим требованиям современного футбола. </w:t>
      </w:r>
    </w:p>
    <w:p w14:paraId="37EBDB8B" w14:textId="22D0976A" w:rsidR="005817D8" w:rsidRPr="00DC0858" w:rsidRDefault="005817D8" w:rsidP="00FF08BD">
      <w:pPr>
        <w:spacing w:line="360" w:lineRule="auto"/>
        <w:ind w:firstLine="709"/>
        <w:jc w:val="both"/>
        <w:rPr>
          <w:rFonts w:ascii="Times New Roman" w:hAnsi="Times New Roman" w:cs="Times New Roman"/>
          <w:sz w:val="28"/>
          <w:szCs w:val="28"/>
        </w:rPr>
      </w:pPr>
      <w:r w:rsidRPr="00DC0858">
        <w:rPr>
          <w:rFonts w:ascii="Times New Roman" w:hAnsi="Times New Roman" w:cs="Times New Roman"/>
          <w:sz w:val="28"/>
          <w:szCs w:val="28"/>
        </w:rPr>
        <w:t>Можно сделать вывод, что изучение и научное обоснование основных компонентов и механизмов процесса оптимизации технической подготовки футболистов этапа начальной специализации является актуальным на сегодняшний день.</w:t>
      </w:r>
    </w:p>
    <w:p w14:paraId="06E93E8E" w14:textId="51347B01" w:rsidR="000F1FF4" w:rsidRPr="00DC0858" w:rsidRDefault="000F1FF4" w:rsidP="00FF08BD">
      <w:pPr>
        <w:spacing w:line="360" w:lineRule="auto"/>
        <w:ind w:firstLine="709"/>
        <w:jc w:val="both"/>
        <w:rPr>
          <w:rFonts w:ascii="Times New Roman" w:hAnsi="Times New Roman" w:cs="Times New Roman"/>
          <w:b/>
          <w:bCs/>
          <w:sz w:val="28"/>
          <w:szCs w:val="28"/>
        </w:rPr>
      </w:pPr>
      <w:r w:rsidRPr="00DC0858">
        <w:rPr>
          <w:rFonts w:ascii="Times New Roman" w:hAnsi="Times New Roman" w:cs="Times New Roman"/>
          <w:i/>
          <w:iCs/>
          <w:sz w:val="28"/>
          <w:szCs w:val="28"/>
        </w:rPr>
        <w:t>Тема нашего исследования</w:t>
      </w:r>
      <w:r w:rsidRPr="00DC0858">
        <w:rPr>
          <w:rFonts w:ascii="Times New Roman" w:hAnsi="Times New Roman" w:cs="Times New Roman"/>
          <w:sz w:val="28"/>
          <w:szCs w:val="28"/>
        </w:rPr>
        <w:t xml:space="preserve"> – </w:t>
      </w:r>
      <w:r w:rsidR="00E33698" w:rsidRPr="00DC0858">
        <w:rPr>
          <w:rFonts w:ascii="Times New Roman" w:hAnsi="Times New Roman" w:cs="Times New Roman"/>
          <w:sz w:val="28"/>
          <w:szCs w:val="28"/>
        </w:rPr>
        <w:t>«Техническая подготовка футболистов 12-13 лет»</w:t>
      </w:r>
      <w:r w:rsidRPr="00DC0858">
        <w:rPr>
          <w:rFonts w:ascii="Times New Roman" w:hAnsi="Times New Roman" w:cs="Times New Roman"/>
          <w:sz w:val="28"/>
          <w:szCs w:val="28"/>
        </w:rPr>
        <w:t>.</w:t>
      </w:r>
    </w:p>
    <w:p w14:paraId="709139E3" w14:textId="2252B541" w:rsidR="000F1FF4" w:rsidRPr="00DC0858" w:rsidRDefault="000F1FF4" w:rsidP="00FF08BD">
      <w:pPr>
        <w:spacing w:line="360" w:lineRule="auto"/>
        <w:ind w:firstLine="709"/>
        <w:jc w:val="both"/>
        <w:rPr>
          <w:rFonts w:ascii="Times New Roman" w:hAnsi="Times New Roman" w:cs="Times New Roman"/>
          <w:sz w:val="28"/>
          <w:szCs w:val="28"/>
        </w:rPr>
      </w:pPr>
      <w:bookmarkStart w:id="2" w:name="_Hlk200417042"/>
      <w:r w:rsidRPr="004B1E28">
        <w:rPr>
          <w:rFonts w:ascii="Times New Roman" w:hAnsi="Times New Roman" w:cs="Times New Roman"/>
          <w:i/>
          <w:iCs/>
          <w:sz w:val="28"/>
          <w:szCs w:val="28"/>
        </w:rPr>
        <w:lastRenderedPageBreak/>
        <w:t>Цель</w:t>
      </w:r>
      <w:r w:rsidRPr="00DC0858">
        <w:rPr>
          <w:rFonts w:ascii="Times New Roman" w:hAnsi="Times New Roman" w:cs="Times New Roman"/>
          <w:sz w:val="28"/>
          <w:szCs w:val="28"/>
        </w:rPr>
        <w:t xml:space="preserve"> исследования – </w:t>
      </w:r>
      <w:r w:rsidR="00E33698" w:rsidRPr="00DC0858">
        <w:rPr>
          <w:rFonts w:ascii="Times New Roman" w:hAnsi="Times New Roman" w:cs="Times New Roman"/>
          <w:bCs/>
          <w:sz w:val="28"/>
          <w:szCs w:val="28"/>
        </w:rPr>
        <w:t>разработка и</w:t>
      </w:r>
      <w:r w:rsidR="00E33698" w:rsidRPr="00DC0858">
        <w:rPr>
          <w:rFonts w:ascii="Times New Roman" w:hAnsi="Times New Roman" w:cs="Times New Roman"/>
          <w:bCs/>
          <w:i/>
          <w:iCs/>
          <w:sz w:val="28"/>
          <w:szCs w:val="28"/>
        </w:rPr>
        <w:t xml:space="preserve"> </w:t>
      </w:r>
      <w:r w:rsidR="00E33698" w:rsidRPr="00DC0858">
        <w:rPr>
          <w:rFonts w:ascii="Times New Roman" w:hAnsi="Times New Roman" w:cs="Times New Roman"/>
          <w:sz w:val="28"/>
          <w:szCs w:val="28"/>
        </w:rPr>
        <w:t>описание методических особенностей развития тактических навыков юных футболистов 12-13 лет.</w:t>
      </w:r>
    </w:p>
    <w:p w14:paraId="427A6148" w14:textId="628A3CAC" w:rsidR="000F1FF4" w:rsidRPr="00DC0858" w:rsidRDefault="000F1FF4" w:rsidP="00FF08BD">
      <w:pPr>
        <w:spacing w:line="360" w:lineRule="auto"/>
        <w:ind w:firstLine="709"/>
        <w:jc w:val="both"/>
        <w:rPr>
          <w:rFonts w:ascii="Times New Roman" w:hAnsi="Times New Roman" w:cs="Times New Roman"/>
          <w:sz w:val="28"/>
          <w:szCs w:val="28"/>
        </w:rPr>
      </w:pPr>
      <w:r w:rsidRPr="00DC0858">
        <w:rPr>
          <w:rFonts w:ascii="Times New Roman" w:hAnsi="Times New Roman" w:cs="Times New Roman"/>
          <w:sz w:val="28"/>
          <w:szCs w:val="28"/>
        </w:rPr>
        <w:t>Перед собой мы ставили следующие задачи:</w:t>
      </w:r>
    </w:p>
    <w:p w14:paraId="2627AD74" w14:textId="59AF4CB2" w:rsidR="000F1FF4" w:rsidRPr="00DC0858" w:rsidRDefault="000F1FF4" w:rsidP="00FF08BD">
      <w:pPr>
        <w:spacing w:line="360" w:lineRule="auto"/>
        <w:ind w:firstLine="709"/>
        <w:jc w:val="both"/>
        <w:rPr>
          <w:rFonts w:ascii="Times New Roman" w:hAnsi="Times New Roman" w:cs="Times New Roman"/>
          <w:sz w:val="28"/>
          <w:szCs w:val="28"/>
        </w:rPr>
      </w:pPr>
      <w:r w:rsidRPr="00DC0858">
        <w:rPr>
          <w:rFonts w:ascii="Times New Roman" w:hAnsi="Times New Roman" w:cs="Times New Roman"/>
          <w:sz w:val="28"/>
          <w:szCs w:val="28"/>
        </w:rPr>
        <w:t>1. Проанализировать основные положения проведения учебно-тренировочного процесса футболистов</w:t>
      </w:r>
      <w:r w:rsidR="008371A7" w:rsidRPr="00DC0858">
        <w:rPr>
          <w:rFonts w:ascii="Times New Roman" w:hAnsi="Times New Roman" w:cs="Times New Roman"/>
          <w:sz w:val="28"/>
          <w:szCs w:val="28"/>
        </w:rPr>
        <w:t>.</w:t>
      </w:r>
    </w:p>
    <w:p w14:paraId="5B35F043" w14:textId="64FFCFBB" w:rsidR="000F1FF4" w:rsidRPr="00DC0858" w:rsidRDefault="000F1FF4" w:rsidP="00FF08BD">
      <w:pPr>
        <w:spacing w:line="360" w:lineRule="auto"/>
        <w:ind w:firstLine="709"/>
        <w:jc w:val="both"/>
        <w:rPr>
          <w:rFonts w:ascii="Times New Roman" w:hAnsi="Times New Roman" w:cs="Times New Roman"/>
          <w:sz w:val="28"/>
          <w:szCs w:val="28"/>
        </w:rPr>
      </w:pPr>
      <w:r w:rsidRPr="00DC0858">
        <w:rPr>
          <w:rFonts w:ascii="Times New Roman" w:hAnsi="Times New Roman" w:cs="Times New Roman"/>
          <w:sz w:val="28"/>
          <w:szCs w:val="28"/>
        </w:rPr>
        <w:t>2. Изучить возрастные особенности развития футболистов 12-1</w:t>
      </w:r>
      <w:r w:rsidR="008371A7" w:rsidRPr="00DC0858">
        <w:rPr>
          <w:rFonts w:ascii="Times New Roman" w:hAnsi="Times New Roman" w:cs="Times New Roman"/>
          <w:sz w:val="28"/>
          <w:szCs w:val="28"/>
        </w:rPr>
        <w:t xml:space="preserve">3 </w:t>
      </w:r>
      <w:r w:rsidRPr="00DC0858">
        <w:rPr>
          <w:rFonts w:ascii="Times New Roman" w:hAnsi="Times New Roman" w:cs="Times New Roman"/>
          <w:sz w:val="28"/>
          <w:szCs w:val="28"/>
        </w:rPr>
        <w:t>лет.</w:t>
      </w:r>
    </w:p>
    <w:p w14:paraId="5C46A686" w14:textId="0D483D22" w:rsidR="000F1FF4" w:rsidRPr="00DC0858" w:rsidRDefault="000F1FF4" w:rsidP="00FF08BD">
      <w:pPr>
        <w:spacing w:line="360" w:lineRule="auto"/>
        <w:ind w:firstLine="709"/>
        <w:jc w:val="both"/>
        <w:rPr>
          <w:rFonts w:ascii="Times New Roman" w:hAnsi="Times New Roman" w:cs="Times New Roman"/>
          <w:sz w:val="28"/>
          <w:szCs w:val="28"/>
        </w:rPr>
      </w:pPr>
      <w:r w:rsidRPr="00DC0858">
        <w:rPr>
          <w:rFonts w:ascii="Times New Roman" w:hAnsi="Times New Roman" w:cs="Times New Roman"/>
          <w:sz w:val="28"/>
          <w:szCs w:val="28"/>
        </w:rPr>
        <w:t xml:space="preserve">3. </w:t>
      </w:r>
      <w:r w:rsidR="00E33698" w:rsidRPr="00DC0858">
        <w:rPr>
          <w:rFonts w:ascii="Times New Roman" w:hAnsi="Times New Roman" w:cs="Times New Roman"/>
          <w:sz w:val="28"/>
          <w:szCs w:val="28"/>
        </w:rPr>
        <w:t>Составить список упражнений направленных на развитие тактических навыков у обучающихся.</w:t>
      </w:r>
    </w:p>
    <w:bookmarkEnd w:id="2"/>
    <w:p w14:paraId="667F8942" w14:textId="234C3B8C" w:rsidR="000F1FF4" w:rsidRPr="00DC0858" w:rsidRDefault="000F1FF4" w:rsidP="00FF08BD">
      <w:pPr>
        <w:spacing w:line="360" w:lineRule="auto"/>
        <w:ind w:firstLine="709"/>
        <w:jc w:val="both"/>
        <w:rPr>
          <w:rFonts w:ascii="Times New Roman" w:hAnsi="Times New Roman" w:cs="Times New Roman"/>
          <w:sz w:val="28"/>
          <w:szCs w:val="28"/>
        </w:rPr>
      </w:pPr>
      <w:r w:rsidRPr="00DC0858">
        <w:rPr>
          <w:rFonts w:ascii="Times New Roman" w:hAnsi="Times New Roman" w:cs="Times New Roman"/>
          <w:sz w:val="28"/>
          <w:szCs w:val="28"/>
        </w:rPr>
        <w:t>Методы: Теоретический: анализ литературных источников и электронных ресурсов.</w:t>
      </w:r>
    </w:p>
    <w:p w14:paraId="4AD07C39" w14:textId="502C74BA" w:rsidR="00DC0858" w:rsidRPr="00DC0858" w:rsidRDefault="000F1FF4" w:rsidP="00FF08BD">
      <w:pPr>
        <w:spacing w:line="360" w:lineRule="auto"/>
        <w:ind w:firstLine="709"/>
        <w:jc w:val="both"/>
        <w:rPr>
          <w:rFonts w:ascii="Times New Roman" w:hAnsi="Times New Roman" w:cs="Times New Roman"/>
          <w:sz w:val="28"/>
          <w:szCs w:val="28"/>
        </w:rPr>
      </w:pPr>
      <w:r w:rsidRPr="00DC0858">
        <w:rPr>
          <w:rFonts w:ascii="Times New Roman" w:hAnsi="Times New Roman" w:cs="Times New Roman"/>
          <w:sz w:val="28"/>
          <w:szCs w:val="28"/>
        </w:rPr>
        <w:t>Практическая значимост</w:t>
      </w:r>
      <w:r w:rsidR="00DC0858" w:rsidRPr="00DC0858">
        <w:rPr>
          <w:rFonts w:ascii="Times New Roman" w:hAnsi="Times New Roman" w:cs="Times New Roman"/>
          <w:sz w:val="28"/>
          <w:szCs w:val="28"/>
        </w:rPr>
        <w:t xml:space="preserve">ь заключается в возможности учёта учета описанных методических особенностей и использования списка упражнений для их проведения на тренировках среди детей возраста 12-13 лет.  </w:t>
      </w:r>
    </w:p>
    <w:p w14:paraId="7DBACE0F" w14:textId="3B3A68C1" w:rsidR="000F1FF4" w:rsidRDefault="000F1FF4" w:rsidP="000F1FF4"/>
    <w:p w14:paraId="0F481C54" w14:textId="3ABEC59D" w:rsidR="00DC0858" w:rsidRDefault="00DC0858" w:rsidP="00DE3C73">
      <w:pPr>
        <w:spacing w:line="278" w:lineRule="auto"/>
      </w:pPr>
      <w:r>
        <w:br w:type="page"/>
      </w:r>
    </w:p>
    <w:p w14:paraId="16B67D81" w14:textId="4CAB82F7" w:rsidR="00734567" w:rsidRDefault="00734567" w:rsidP="00FF08BD">
      <w:pPr>
        <w:pStyle w:val="1"/>
        <w:spacing w:line="360" w:lineRule="auto"/>
        <w:jc w:val="center"/>
        <w:rPr>
          <w:rFonts w:ascii="Times New Roman" w:hAnsi="Times New Roman" w:cs="Times New Roman"/>
          <w:color w:val="auto"/>
          <w:sz w:val="28"/>
          <w:szCs w:val="28"/>
        </w:rPr>
      </w:pPr>
      <w:bookmarkStart w:id="3" w:name="_Toc197714027"/>
      <w:r>
        <w:rPr>
          <w:rFonts w:ascii="Times New Roman" w:hAnsi="Times New Roman" w:cs="Times New Roman"/>
          <w:color w:val="auto"/>
          <w:sz w:val="28"/>
          <w:szCs w:val="28"/>
        </w:rPr>
        <w:lastRenderedPageBreak/>
        <w:t xml:space="preserve">1. </w:t>
      </w:r>
      <w:r w:rsidRPr="00734567">
        <w:rPr>
          <w:rFonts w:ascii="Times New Roman" w:hAnsi="Times New Roman" w:cs="Times New Roman"/>
          <w:color w:val="auto"/>
          <w:sz w:val="28"/>
          <w:szCs w:val="28"/>
        </w:rPr>
        <w:t>НАУЧНО-МЕТОДИЧЕСКИЕ ОСНОВЫ ТАКТИКОТЕХНИЧЕСКОЙ ПОДГОТОВКИ ФУТБОЛИСТОВ 12-13 ЛЕТ</w:t>
      </w:r>
      <w:bookmarkEnd w:id="3"/>
      <w:r w:rsidR="00523259">
        <w:rPr>
          <w:rFonts w:ascii="Times New Roman" w:hAnsi="Times New Roman" w:cs="Times New Roman"/>
          <w:color w:val="auto"/>
          <w:sz w:val="28"/>
          <w:szCs w:val="28"/>
        </w:rPr>
        <w:t xml:space="preserve"> </w:t>
      </w:r>
    </w:p>
    <w:p w14:paraId="354BEFB5" w14:textId="77777777" w:rsidR="00523259" w:rsidRPr="00523259" w:rsidRDefault="00523259" w:rsidP="00523259"/>
    <w:p w14:paraId="560AE60B" w14:textId="3FB69235" w:rsidR="00C77F4C" w:rsidRDefault="008371A7" w:rsidP="00523259">
      <w:pPr>
        <w:pStyle w:val="2"/>
        <w:numPr>
          <w:ilvl w:val="1"/>
          <w:numId w:val="13"/>
        </w:numPr>
        <w:jc w:val="center"/>
        <w:rPr>
          <w:rFonts w:ascii="Times New Roman" w:hAnsi="Times New Roman" w:cs="Times New Roman"/>
          <w:b/>
          <w:bCs/>
          <w:color w:val="auto"/>
          <w:sz w:val="28"/>
          <w:szCs w:val="28"/>
        </w:rPr>
      </w:pPr>
      <w:bookmarkStart w:id="4" w:name="_Toc197714028"/>
      <w:r w:rsidRPr="008371A7">
        <w:rPr>
          <w:rFonts w:ascii="Times New Roman" w:hAnsi="Times New Roman" w:cs="Times New Roman"/>
          <w:b/>
          <w:bCs/>
          <w:color w:val="auto"/>
          <w:sz w:val="28"/>
          <w:szCs w:val="28"/>
        </w:rPr>
        <w:t>Анатомо-физиологическая характеристика футболистов 12-13 лет</w:t>
      </w:r>
      <w:bookmarkEnd w:id="4"/>
    </w:p>
    <w:p w14:paraId="7F06B765" w14:textId="77777777" w:rsidR="00523259" w:rsidRPr="00523259" w:rsidRDefault="00523259" w:rsidP="00523259"/>
    <w:p w14:paraId="4EA05C42" w14:textId="77777777" w:rsidR="00ED3F23" w:rsidRDefault="008371A7" w:rsidP="00FF08BD">
      <w:pPr>
        <w:spacing w:line="360" w:lineRule="auto"/>
        <w:ind w:firstLine="709"/>
        <w:jc w:val="both"/>
        <w:rPr>
          <w:rFonts w:ascii="Times New Roman" w:hAnsi="Times New Roman" w:cs="Times New Roman"/>
          <w:sz w:val="28"/>
          <w:szCs w:val="28"/>
        </w:rPr>
      </w:pPr>
      <w:r w:rsidRPr="00A92088">
        <w:rPr>
          <w:rFonts w:ascii="Times New Roman" w:hAnsi="Times New Roman" w:cs="Times New Roman"/>
          <w:sz w:val="28"/>
          <w:szCs w:val="28"/>
        </w:rPr>
        <w:t xml:space="preserve">С завершением периода второго детства, развертыванием переходного периода и наступлением юношеского возраста в растущем организме происходят значительные перемены в длине, массе, составе и пропорциях тела, в функционировании различных органов и систем. </w:t>
      </w:r>
    </w:p>
    <w:p w14:paraId="1448C002" w14:textId="77777777" w:rsidR="00ED3F23" w:rsidRDefault="008371A7" w:rsidP="00A92088">
      <w:pPr>
        <w:spacing w:line="360" w:lineRule="auto"/>
        <w:ind w:firstLine="709"/>
        <w:jc w:val="both"/>
        <w:rPr>
          <w:rFonts w:ascii="Times New Roman" w:hAnsi="Times New Roman" w:cs="Times New Roman"/>
          <w:sz w:val="28"/>
          <w:szCs w:val="28"/>
        </w:rPr>
      </w:pPr>
      <w:r w:rsidRPr="00A92088">
        <w:rPr>
          <w:rFonts w:ascii="Times New Roman" w:hAnsi="Times New Roman" w:cs="Times New Roman"/>
          <w:sz w:val="28"/>
          <w:szCs w:val="28"/>
        </w:rPr>
        <w:t xml:space="preserve">В костной ткани продолжается процесс окостенения, который в основном завершается в юношеском возрасте. К 10 годам завершается окостенение пястных и запястных отделов рук, затем фаланг пальцев ног. Незавершенный процесс окостенения позвоночника может привести у подростков и юношей к различным его повреждениям при больших нагрузках. Окончательно процесс окостенения скелета завершается к 25-летнему возрасту. </w:t>
      </w:r>
    </w:p>
    <w:p w14:paraId="422A7FDA" w14:textId="77777777" w:rsidR="00ED3F23" w:rsidRDefault="008371A7" w:rsidP="00A92088">
      <w:pPr>
        <w:spacing w:line="360" w:lineRule="auto"/>
        <w:ind w:firstLine="709"/>
        <w:jc w:val="both"/>
        <w:rPr>
          <w:rFonts w:ascii="Times New Roman" w:hAnsi="Times New Roman" w:cs="Times New Roman"/>
          <w:sz w:val="28"/>
          <w:szCs w:val="28"/>
        </w:rPr>
      </w:pPr>
      <w:r w:rsidRPr="00A92088">
        <w:rPr>
          <w:rFonts w:ascii="Times New Roman" w:hAnsi="Times New Roman" w:cs="Times New Roman"/>
          <w:sz w:val="28"/>
          <w:szCs w:val="28"/>
        </w:rPr>
        <w:t xml:space="preserve">Особенно заметным является «пубертатный скачок роста» - резкое увеличение длины тела, в основном за счет быстрого роста трубчатых костей. У мальчиков - в 13 лет, составляет до 10 см в год. При этом у подростка непривычно вытягиваются конечности, но отстает рост грудной клетки. Временно нарушаются привычные пропорции тела и координация движений. Проявляются избыточность или дефицит массы тела. В юношеском возрасте увеличиваются поперечные размеры тела, устанавливаются индивидуальные его особенности, достигается гармоничные пропорции. Гармоничное развитие отмечается у 80-90% школьников. </w:t>
      </w:r>
    </w:p>
    <w:p w14:paraId="707A3FEB" w14:textId="45FAD0D6" w:rsidR="008371A7" w:rsidRPr="00A92088" w:rsidRDefault="008371A7" w:rsidP="00A92088">
      <w:pPr>
        <w:spacing w:line="360" w:lineRule="auto"/>
        <w:ind w:firstLine="709"/>
        <w:jc w:val="both"/>
        <w:rPr>
          <w:rFonts w:ascii="Times New Roman" w:hAnsi="Times New Roman" w:cs="Times New Roman"/>
          <w:sz w:val="28"/>
          <w:szCs w:val="28"/>
        </w:rPr>
      </w:pPr>
      <w:r w:rsidRPr="00A92088">
        <w:rPr>
          <w:rFonts w:ascii="Times New Roman" w:hAnsi="Times New Roman" w:cs="Times New Roman"/>
          <w:sz w:val="28"/>
          <w:szCs w:val="28"/>
        </w:rPr>
        <w:t>Масса тела до 12 лет изменяется медленно. С 12-13 лет начинается ее бурное увеличение, которое сопровождается быстрым приростом массы сердца. Вес мышечной массы достигает к 13 годам 32% веса тела, а к 17-18 годам - взрослого уровня (44%).</w:t>
      </w:r>
    </w:p>
    <w:p w14:paraId="514529A1" w14:textId="77777777" w:rsidR="00ED3F23" w:rsidRDefault="008371A7" w:rsidP="00A92088">
      <w:pPr>
        <w:spacing w:line="360" w:lineRule="auto"/>
        <w:ind w:firstLine="709"/>
        <w:jc w:val="both"/>
        <w:rPr>
          <w:rFonts w:ascii="Times New Roman" w:hAnsi="Times New Roman" w:cs="Times New Roman"/>
          <w:sz w:val="28"/>
          <w:szCs w:val="28"/>
        </w:rPr>
      </w:pPr>
      <w:r w:rsidRPr="00A92088">
        <w:rPr>
          <w:rFonts w:ascii="Times New Roman" w:hAnsi="Times New Roman" w:cs="Times New Roman"/>
          <w:sz w:val="28"/>
          <w:szCs w:val="28"/>
        </w:rPr>
        <w:lastRenderedPageBreak/>
        <w:t xml:space="preserve">В возрасте 8-18 лет значительно изменяется длина и толщина мышечных волокон. Происходит созревание быстрых утомляемых гликолитических мышечных волокон и с окончанием переходного периода устанавливается индивидуальный тип соотношения медленных и быстрых волокон в скелетных мышцах. </w:t>
      </w:r>
    </w:p>
    <w:p w14:paraId="6BB1DA1D" w14:textId="77777777" w:rsidR="00ED3F23" w:rsidRDefault="008371A7" w:rsidP="00A92088">
      <w:pPr>
        <w:spacing w:line="360" w:lineRule="auto"/>
        <w:ind w:firstLine="709"/>
        <w:jc w:val="both"/>
        <w:rPr>
          <w:rFonts w:ascii="Times New Roman" w:hAnsi="Times New Roman" w:cs="Times New Roman"/>
          <w:sz w:val="28"/>
          <w:szCs w:val="28"/>
        </w:rPr>
      </w:pPr>
      <w:r w:rsidRPr="00A92088">
        <w:rPr>
          <w:rFonts w:ascii="Times New Roman" w:hAnsi="Times New Roman" w:cs="Times New Roman"/>
          <w:sz w:val="28"/>
          <w:szCs w:val="28"/>
        </w:rPr>
        <w:t>Постепенное и поэтапное упрочение костей, связочного аппарата и мышечной массы у подростка делает необходимым постоянно следить за формированием его правильной осанки и развитием мышечного корсета, избегать длительного использования асимметричных поз и односторонних упражнений, чрезмерных отягощений. Неправильное соотношение тонуса симметричных мышц приводит к асимметрии плеч</w:t>
      </w:r>
      <w:r w:rsidR="00ED3F23">
        <w:rPr>
          <w:rFonts w:ascii="Times New Roman" w:hAnsi="Times New Roman" w:cs="Times New Roman"/>
          <w:sz w:val="28"/>
          <w:szCs w:val="28"/>
        </w:rPr>
        <w:t>,</w:t>
      </w:r>
      <w:r w:rsidRPr="00A92088">
        <w:rPr>
          <w:rFonts w:ascii="Times New Roman" w:hAnsi="Times New Roman" w:cs="Times New Roman"/>
          <w:sz w:val="28"/>
          <w:szCs w:val="28"/>
        </w:rPr>
        <w:t xml:space="preserve"> лопаток</w:t>
      </w:r>
      <w:r w:rsidR="00ED3F23">
        <w:rPr>
          <w:rFonts w:ascii="Times New Roman" w:hAnsi="Times New Roman" w:cs="Times New Roman"/>
          <w:sz w:val="28"/>
          <w:szCs w:val="28"/>
        </w:rPr>
        <w:t xml:space="preserve"> и </w:t>
      </w:r>
      <w:r w:rsidRPr="00A92088">
        <w:rPr>
          <w:rFonts w:ascii="Times New Roman" w:hAnsi="Times New Roman" w:cs="Times New Roman"/>
          <w:sz w:val="28"/>
          <w:szCs w:val="28"/>
        </w:rPr>
        <w:t xml:space="preserve">сутулости. В среднем школьном возрасте нарушения осанки встречаются в 20-30% случаев, искривления позвоночника - в 1-10% случаев. У девочек и девушек осанка в любом возрасте является более прямой, чем осанка мальчиков и юношей. </w:t>
      </w:r>
    </w:p>
    <w:p w14:paraId="05029316" w14:textId="77777777" w:rsidR="00ED3F23" w:rsidRDefault="008371A7" w:rsidP="00A92088">
      <w:pPr>
        <w:spacing w:line="360" w:lineRule="auto"/>
        <w:ind w:firstLine="709"/>
        <w:jc w:val="both"/>
        <w:rPr>
          <w:rFonts w:ascii="Times New Roman" w:hAnsi="Times New Roman" w:cs="Times New Roman"/>
          <w:sz w:val="28"/>
          <w:szCs w:val="28"/>
        </w:rPr>
      </w:pPr>
      <w:r w:rsidRPr="00A92088">
        <w:rPr>
          <w:rFonts w:ascii="Times New Roman" w:hAnsi="Times New Roman" w:cs="Times New Roman"/>
          <w:sz w:val="28"/>
          <w:szCs w:val="28"/>
        </w:rPr>
        <w:t xml:space="preserve">Созревание опорно-двигательного аппарата и центральных регуляторных механизмов обеспечивает развитие важнейших качественных характеристик двигательной деятельности. На старший школьный возраст приходятся сенситивные периоды развития силы, быстроты, ловкости и выносливости. </w:t>
      </w:r>
    </w:p>
    <w:p w14:paraId="50974F4F" w14:textId="77777777" w:rsidR="00ED3F23" w:rsidRDefault="008371A7" w:rsidP="00A92088">
      <w:pPr>
        <w:spacing w:line="360" w:lineRule="auto"/>
        <w:ind w:firstLine="709"/>
        <w:jc w:val="both"/>
        <w:rPr>
          <w:rFonts w:ascii="Times New Roman" w:hAnsi="Times New Roman" w:cs="Times New Roman"/>
          <w:sz w:val="28"/>
          <w:szCs w:val="28"/>
        </w:rPr>
      </w:pPr>
      <w:r w:rsidRPr="00A92088">
        <w:rPr>
          <w:rFonts w:ascii="Times New Roman" w:hAnsi="Times New Roman" w:cs="Times New Roman"/>
          <w:sz w:val="28"/>
          <w:szCs w:val="28"/>
        </w:rPr>
        <w:t xml:space="preserve">Уровень физического развития организма и качеств двигательной деятельности зависит от стадии полового созревания. Чем более высокая стадия полового созревания у подростка, тем выше его физические возможности и спортивные достижения. </w:t>
      </w:r>
    </w:p>
    <w:p w14:paraId="7C4CBDE0" w14:textId="4ED15ADA" w:rsidR="008371A7" w:rsidRPr="00A92088" w:rsidRDefault="008371A7" w:rsidP="00A92088">
      <w:pPr>
        <w:spacing w:line="360" w:lineRule="auto"/>
        <w:ind w:firstLine="709"/>
        <w:jc w:val="both"/>
        <w:rPr>
          <w:rFonts w:ascii="Times New Roman" w:hAnsi="Times New Roman" w:cs="Times New Roman"/>
          <w:sz w:val="28"/>
          <w:szCs w:val="28"/>
        </w:rPr>
      </w:pPr>
      <w:r w:rsidRPr="00A92088">
        <w:rPr>
          <w:rFonts w:ascii="Times New Roman" w:hAnsi="Times New Roman" w:cs="Times New Roman"/>
          <w:sz w:val="28"/>
          <w:szCs w:val="28"/>
        </w:rPr>
        <w:t>Большая вариабельность длительности протекания у подростков переходного периода отражается на некоторой разноречивости результатов исследований сенситивных периодов разными авторами. Особенно это касается первой фазы пубертата, когда отмечается ухудшение двигательных функций и проявления физических качеств.</w:t>
      </w:r>
    </w:p>
    <w:p w14:paraId="0E056C85" w14:textId="12AC617A" w:rsidR="00ED3F23" w:rsidRDefault="008371A7" w:rsidP="00A92088">
      <w:pPr>
        <w:spacing w:line="360" w:lineRule="auto"/>
        <w:ind w:firstLine="709"/>
        <w:jc w:val="both"/>
        <w:rPr>
          <w:rFonts w:ascii="Times New Roman" w:hAnsi="Times New Roman" w:cs="Times New Roman"/>
          <w:sz w:val="28"/>
          <w:szCs w:val="28"/>
        </w:rPr>
      </w:pPr>
      <w:r w:rsidRPr="00A92088">
        <w:rPr>
          <w:rFonts w:ascii="Times New Roman" w:hAnsi="Times New Roman" w:cs="Times New Roman"/>
          <w:sz w:val="28"/>
          <w:szCs w:val="28"/>
        </w:rPr>
        <w:lastRenderedPageBreak/>
        <w:t xml:space="preserve">Подростки в этот период неловки и угловаты. Движения их недостаточно координированы. Они не знают, куда девать такие длинные руки, как ловко управлять неожиданно выросшими ногами. Во всех их действиях наблюдается обилие лишних </w:t>
      </w:r>
      <w:proofErr w:type="gramStart"/>
      <w:r w:rsidRPr="00A92088">
        <w:rPr>
          <w:rFonts w:ascii="Times New Roman" w:hAnsi="Times New Roman" w:cs="Times New Roman"/>
          <w:sz w:val="28"/>
          <w:szCs w:val="28"/>
        </w:rPr>
        <w:t>движений</w:t>
      </w:r>
      <w:r w:rsidR="005008F5" w:rsidRPr="00317A74">
        <w:rPr>
          <w:rFonts w:ascii="Times New Roman" w:hAnsi="Times New Roman" w:cs="Times New Roman"/>
          <w:sz w:val="28"/>
          <w:szCs w:val="28"/>
        </w:rPr>
        <w:t>[</w:t>
      </w:r>
      <w:proofErr w:type="gramEnd"/>
      <w:r w:rsidR="005008F5" w:rsidRPr="00317A74">
        <w:rPr>
          <w:rFonts w:ascii="Times New Roman" w:hAnsi="Times New Roman" w:cs="Times New Roman"/>
          <w:sz w:val="28"/>
          <w:szCs w:val="28"/>
        </w:rPr>
        <w:t>1]</w:t>
      </w:r>
      <w:r w:rsidRPr="00A92088">
        <w:rPr>
          <w:rFonts w:ascii="Times New Roman" w:hAnsi="Times New Roman" w:cs="Times New Roman"/>
          <w:sz w:val="28"/>
          <w:szCs w:val="28"/>
        </w:rPr>
        <w:t xml:space="preserve">. </w:t>
      </w:r>
    </w:p>
    <w:p w14:paraId="641D6F99" w14:textId="77777777" w:rsidR="00ED3F23" w:rsidRDefault="008371A7" w:rsidP="00A92088">
      <w:pPr>
        <w:spacing w:line="360" w:lineRule="auto"/>
        <w:ind w:firstLine="709"/>
        <w:jc w:val="both"/>
        <w:rPr>
          <w:rFonts w:ascii="Times New Roman" w:hAnsi="Times New Roman" w:cs="Times New Roman"/>
          <w:sz w:val="28"/>
          <w:szCs w:val="28"/>
        </w:rPr>
      </w:pPr>
      <w:bookmarkStart w:id="5" w:name="_Hlk200417282"/>
      <w:r w:rsidRPr="00A92088">
        <w:rPr>
          <w:rFonts w:ascii="Times New Roman" w:hAnsi="Times New Roman" w:cs="Times New Roman"/>
          <w:sz w:val="28"/>
          <w:szCs w:val="28"/>
        </w:rPr>
        <w:t xml:space="preserve">В юношеском возрасте в результате созревания опорно-двигательного аппарата и завершения развития физических качеств достигается высокое совершенство движений. Создается основа формирования наиболее сложных их форм, четкой ориентации во времени и пространстве, с максимальной выраженностью различных проявлений силы, ловкости и быстроты. </w:t>
      </w:r>
    </w:p>
    <w:bookmarkEnd w:id="5"/>
    <w:p w14:paraId="7347A4E5" w14:textId="77777777" w:rsidR="00ED3F23" w:rsidRDefault="00ED3F23" w:rsidP="00A92088">
      <w:pPr>
        <w:spacing w:line="360" w:lineRule="auto"/>
        <w:ind w:firstLine="709"/>
        <w:jc w:val="both"/>
        <w:rPr>
          <w:rFonts w:ascii="Times New Roman" w:hAnsi="Times New Roman" w:cs="Times New Roman"/>
          <w:sz w:val="28"/>
          <w:szCs w:val="28"/>
        </w:rPr>
      </w:pPr>
      <w:r w:rsidRPr="00ED3F23">
        <w:rPr>
          <w:rFonts w:ascii="Times New Roman" w:hAnsi="Times New Roman" w:cs="Times New Roman"/>
          <w:sz w:val="28"/>
          <w:szCs w:val="28"/>
        </w:rPr>
        <w:t>Эффективность</w:t>
      </w:r>
      <w:r>
        <w:rPr>
          <w:rFonts w:ascii="Times New Roman" w:hAnsi="Times New Roman" w:cs="Times New Roman"/>
          <w:sz w:val="28"/>
          <w:szCs w:val="28"/>
        </w:rPr>
        <w:t xml:space="preserve"> </w:t>
      </w:r>
      <w:r w:rsidR="008371A7" w:rsidRPr="00A92088">
        <w:rPr>
          <w:rFonts w:ascii="Times New Roman" w:hAnsi="Times New Roman" w:cs="Times New Roman"/>
          <w:sz w:val="28"/>
          <w:szCs w:val="28"/>
        </w:rPr>
        <w:t xml:space="preserve">обучения спортивной технике тесно связана с целым рядом педагогических принципов обучения, соблюдение которых возможно только при условии учета физиологических закономерностей функционирования организма особенно тех, которые связаны с деятельностью нервной и мышечной систем. </w:t>
      </w:r>
    </w:p>
    <w:p w14:paraId="403F5822" w14:textId="77777777" w:rsidR="00ED3F23" w:rsidRDefault="008371A7" w:rsidP="00A92088">
      <w:pPr>
        <w:spacing w:line="360" w:lineRule="auto"/>
        <w:ind w:firstLine="709"/>
        <w:jc w:val="both"/>
        <w:rPr>
          <w:rFonts w:ascii="Times New Roman" w:hAnsi="Times New Roman" w:cs="Times New Roman"/>
          <w:sz w:val="28"/>
          <w:szCs w:val="28"/>
        </w:rPr>
      </w:pPr>
      <w:r w:rsidRPr="00A92088">
        <w:rPr>
          <w:rFonts w:ascii="Times New Roman" w:hAnsi="Times New Roman" w:cs="Times New Roman"/>
          <w:sz w:val="28"/>
          <w:szCs w:val="28"/>
        </w:rPr>
        <w:t xml:space="preserve">Принцип постепенного усложнения техники движений. При осуществлении спортивных движений функционируют очень сложные временные связи, управляющие одновременной деятельностью многих мышц. Такие связи образуются постепенно, по мере широкого использования ранее образованных двигательных рефлексов. Существенна при этом роль подготовительных упражнений, позволяющих усвоить отдельные фрагменты движения и затем включить их в целостную систему разучиваемого сложного двигательного акта. </w:t>
      </w:r>
    </w:p>
    <w:p w14:paraId="6D80FA4C" w14:textId="77777777" w:rsidR="00280FF2" w:rsidRDefault="008371A7" w:rsidP="00A92088">
      <w:pPr>
        <w:spacing w:line="360" w:lineRule="auto"/>
        <w:ind w:firstLine="709"/>
        <w:jc w:val="both"/>
        <w:rPr>
          <w:rFonts w:ascii="Times New Roman" w:hAnsi="Times New Roman" w:cs="Times New Roman"/>
          <w:sz w:val="28"/>
          <w:szCs w:val="28"/>
        </w:rPr>
      </w:pPr>
      <w:r w:rsidRPr="00A92088">
        <w:rPr>
          <w:rFonts w:ascii="Times New Roman" w:hAnsi="Times New Roman" w:cs="Times New Roman"/>
          <w:sz w:val="28"/>
          <w:szCs w:val="28"/>
        </w:rPr>
        <w:t xml:space="preserve">Центральная нервная система по механизму экстраполяции способна сразу программировать новые по своему характеру двигательные акты, но лишь в относительно ограниченных пределах. Когда разучиваемое упражнение недостаточно связано с ранее приобретенным опытом, для выработки программ в ряде случаев необходимо поступление в ЦНС по обратным связям специальной информации. Без соответствующей </w:t>
      </w:r>
      <w:r w:rsidRPr="00A92088">
        <w:rPr>
          <w:rFonts w:ascii="Times New Roman" w:hAnsi="Times New Roman" w:cs="Times New Roman"/>
          <w:sz w:val="28"/>
          <w:szCs w:val="28"/>
        </w:rPr>
        <w:lastRenderedPageBreak/>
        <w:t xml:space="preserve">предварительной подготовки человек не может правильно программировать сложные взаимоотношения в деятельности мышц, осуществляющих этот двигательный акт. Но если такое упражнение выполнить несколько раз с помощью тренера, ЦНС благодаря обратным связям получит информацию о динамике последовательных изменений в положении звеньев тела и в работе соответствующих мышц. Это позволит сформировать в нервных центрах такую программу их деятельности, которая в дальнейшем будет использована спортсменом для самостоятельного выполнения движения. </w:t>
      </w:r>
    </w:p>
    <w:p w14:paraId="49204EDD" w14:textId="77777777" w:rsidR="00280FF2" w:rsidRDefault="008371A7" w:rsidP="00A92088">
      <w:pPr>
        <w:spacing w:line="360" w:lineRule="auto"/>
        <w:ind w:firstLine="709"/>
        <w:jc w:val="both"/>
        <w:rPr>
          <w:rFonts w:ascii="Times New Roman" w:hAnsi="Times New Roman" w:cs="Times New Roman"/>
          <w:sz w:val="28"/>
          <w:szCs w:val="28"/>
        </w:rPr>
      </w:pPr>
      <w:r w:rsidRPr="00A92088">
        <w:rPr>
          <w:rFonts w:ascii="Times New Roman" w:hAnsi="Times New Roman" w:cs="Times New Roman"/>
          <w:sz w:val="28"/>
          <w:szCs w:val="28"/>
        </w:rPr>
        <w:t xml:space="preserve">Временные связи, являющиеся основой двигательных навыков, формируются и совершенствуются при обязательном повторении упражнения. Важное значение при этом имеют число повторений и интервалы, как между повторениями, так и между тренировочными занятиями. Не только недостаточное, но и чрезмерное число повторений (с ним связано развитие утомления) затрудняет формирование навыка. То же нужно отметить и в отношении интервалов между тренировочными занятиями. По мере роста тренированности число повторений упражнения на одном занятии и частоту занятий можно увеличить. </w:t>
      </w:r>
    </w:p>
    <w:p w14:paraId="300E2CAA" w14:textId="031F2786" w:rsidR="008371A7" w:rsidRPr="00A92088" w:rsidRDefault="008371A7" w:rsidP="00A92088">
      <w:pPr>
        <w:spacing w:line="360" w:lineRule="auto"/>
        <w:ind w:firstLine="709"/>
        <w:jc w:val="both"/>
        <w:rPr>
          <w:rFonts w:ascii="Times New Roman" w:hAnsi="Times New Roman" w:cs="Times New Roman"/>
          <w:sz w:val="28"/>
          <w:szCs w:val="28"/>
        </w:rPr>
      </w:pPr>
      <w:r w:rsidRPr="00A92088">
        <w:rPr>
          <w:rFonts w:ascii="Times New Roman" w:hAnsi="Times New Roman" w:cs="Times New Roman"/>
          <w:sz w:val="28"/>
          <w:szCs w:val="28"/>
        </w:rPr>
        <w:t xml:space="preserve">Принцип разносторонней технической подготовки. Временные связи, образующиеся в процессе формирования двигательного навыка, при многократном стереотипном выполнении движений могут способствовать сужению экстраполяции. Это сужение, возникающее при односторонней тренировке, ограничивает возможность изменять характер движений адекватно изменениям ситуаций. Между тем изменение внешней обстановки (особенности трассы или снаряда, возникновение препятствий и т.д.) и состояния спортсмена (эмоциональное перевозбуждение, утомление, травма и др.) могут вызвать несоответствие стереотипной программы выполнения движения новой ситуации. Вследствие этого двигательный акт может быть </w:t>
      </w:r>
      <w:proofErr w:type="gramStart"/>
      <w:r w:rsidRPr="00A92088">
        <w:rPr>
          <w:rFonts w:ascii="Times New Roman" w:hAnsi="Times New Roman" w:cs="Times New Roman"/>
          <w:sz w:val="28"/>
          <w:szCs w:val="28"/>
        </w:rPr>
        <w:t>неполноценным</w:t>
      </w:r>
      <w:r w:rsidR="005008F5" w:rsidRPr="00317A74">
        <w:rPr>
          <w:rFonts w:ascii="Times New Roman" w:hAnsi="Times New Roman" w:cs="Times New Roman"/>
          <w:sz w:val="28"/>
          <w:szCs w:val="28"/>
        </w:rPr>
        <w:t>[</w:t>
      </w:r>
      <w:proofErr w:type="gramEnd"/>
      <w:r w:rsidR="005008F5" w:rsidRPr="00317A74">
        <w:rPr>
          <w:rFonts w:ascii="Times New Roman" w:hAnsi="Times New Roman" w:cs="Times New Roman"/>
          <w:sz w:val="28"/>
          <w:szCs w:val="28"/>
        </w:rPr>
        <w:t>2]</w:t>
      </w:r>
      <w:r w:rsidRPr="00A92088">
        <w:rPr>
          <w:rFonts w:ascii="Times New Roman" w:hAnsi="Times New Roman" w:cs="Times New Roman"/>
          <w:sz w:val="28"/>
          <w:szCs w:val="28"/>
        </w:rPr>
        <w:t>.</w:t>
      </w:r>
    </w:p>
    <w:p w14:paraId="7AE6196D" w14:textId="777E4B0D" w:rsidR="008371A7" w:rsidRPr="00A92088" w:rsidRDefault="008371A7" w:rsidP="00A92088">
      <w:pPr>
        <w:spacing w:line="360" w:lineRule="auto"/>
        <w:ind w:firstLine="709"/>
        <w:jc w:val="both"/>
        <w:rPr>
          <w:rFonts w:ascii="Times New Roman" w:hAnsi="Times New Roman" w:cs="Times New Roman"/>
          <w:sz w:val="28"/>
          <w:szCs w:val="28"/>
        </w:rPr>
      </w:pPr>
      <w:r w:rsidRPr="00A92088">
        <w:rPr>
          <w:rFonts w:ascii="Times New Roman" w:hAnsi="Times New Roman" w:cs="Times New Roman"/>
          <w:sz w:val="28"/>
          <w:szCs w:val="28"/>
        </w:rPr>
        <w:lastRenderedPageBreak/>
        <w:t>Принцип индивидуализации обучения. Генетические особенности, детерминирующие способность быстро обучаться новым сложным движениям, у разных спортсменов могут значительно различаться. Весьма различным у них может быть также и фонд ранее приобретенных навыков. Оба эти фактора предопределяют необходимость индивидуального подхода, как при спортивном отборе, так и при обучении технике спортивных движений.</w:t>
      </w:r>
    </w:p>
    <w:p w14:paraId="31417AA5" w14:textId="77777777" w:rsidR="00A92088" w:rsidRDefault="00A92088" w:rsidP="008371A7"/>
    <w:p w14:paraId="127799DA" w14:textId="115600B6" w:rsidR="00A92088" w:rsidRDefault="00A92088">
      <w:pPr>
        <w:spacing w:line="278" w:lineRule="auto"/>
      </w:pPr>
      <w:r>
        <w:br w:type="page"/>
      </w:r>
    </w:p>
    <w:p w14:paraId="21F3D605" w14:textId="7E9BF0ED" w:rsidR="00280FF2" w:rsidRDefault="00A92088" w:rsidP="00FF08BD">
      <w:pPr>
        <w:pStyle w:val="2"/>
        <w:spacing w:line="360" w:lineRule="auto"/>
        <w:jc w:val="center"/>
        <w:rPr>
          <w:rFonts w:ascii="Times New Roman" w:hAnsi="Times New Roman" w:cs="Times New Roman"/>
          <w:sz w:val="28"/>
          <w:szCs w:val="28"/>
        </w:rPr>
      </w:pPr>
      <w:r w:rsidRPr="00A92088">
        <w:rPr>
          <w:rFonts w:ascii="Times New Roman" w:hAnsi="Times New Roman" w:cs="Times New Roman"/>
          <w:b/>
          <w:bCs/>
          <w:color w:val="auto"/>
          <w:sz w:val="28"/>
          <w:szCs w:val="28"/>
        </w:rPr>
        <w:lastRenderedPageBreak/>
        <w:t xml:space="preserve">1.2 </w:t>
      </w:r>
      <w:bookmarkStart w:id="6" w:name="_Toc197714029"/>
      <w:r w:rsidR="008F5A9F" w:rsidRPr="008F5A9F">
        <w:rPr>
          <w:rFonts w:ascii="Times New Roman" w:hAnsi="Times New Roman" w:cs="Times New Roman"/>
          <w:b/>
          <w:bCs/>
          <w:color w:val="auto"/>
          <w:sz w:val="28"/>
          <w:szCs w:val="28"/>
        </w:rPr>
        <w:t>Футбол как многогранный вид спорта</w:t>
      </w:r>
      <w:r w:rsidR="008F5A9F">
        <w:rPr>
          <w:rFonts w:ascii="Times New Roman" w:hAnsi="Times New Roman" w:cs="Times New Roman"/>
          <w:b/>
          <w:bCs/>
          <w:color w:val="auto"/>
          <w:sz w:val="28"/>
          <w:szCs w:val="28"/>
        </w:rPr>
        <w:t>.</w:t>
      </w:r>
      <w:r w:rsidR="008F5A9F" w:rsidRPr="008F5A9F">
        <w:rPr>
          <w:rFonts w:ascii="Times New Roman" w:hAnsi="Times New Roman" w:cs="Times New Roman"/>
          <w:b/>
          <w:bCs/>
          <w:color w:val="auto"/>
          <w:sz w:val="28"/>
          <w:szCs w:val="28"/>
        </w:rPr>
        <w:t xml:space="preserve"> </w:t>
      </w:r>
      <w:r w:rsidR="008F5A9F">
        <w:rPr>
          <w:rFonts w:ascii="Times New Roman" w:hAnsi="Times New Roman" w:cs="Times New Roman"/>
          <w:b/>
          <w:bCs/>
          <w:color w:val="auto"/>
          <w:sz w:val="28"/>
          <w:szCs w:val="28"/>
        </w:rPr>
        <w:t>Ф</w:t>
      </w:r>
      <w:r w:rsidR="008F5A9F" w:rsidRPr="008F5A9F">
        <w:rPr>
          <w:rFonts w:ascii="Times New Roman" w:hAnsi="Times New Roman" w:cs="Times New Roman"/>
          <w:b/>
          <w:bCs/>
          <w:color w:val="auto"/>
          <w:sz w:val="28"/>
          <w:szCs w:val="28"/>
        </w:rPr>
        <w:t>изические нагрузки и тренировки</w:t>
      </w:r>
      <w:bookmarkEnd w:id="6"/>
      <w:r w:rsidRPr="00A92088">
        <w:rPr>
          <w:rFonts w:ascii="Times New Roman" w:hAnsi="Times New Roman" w:cs="Times New Roman"/>
          <w:sz w:val="28"/>
          <w:szCs w:val="28"/>
        </w:rPr>
        <w:t xml:space="preserve"> </w:t>
      </w:r>
    </w:p>
    <w:p w14:paraId="1C380868" w14:textId="77777777" w:rsidR="00523259" w:rsidRPr="00523259" w:rsidRDefault="00523259" w:rsidP="00523259"/>
    <w:p w14:paraId="48385C7E" w14:textId="77777777" w:rsidR="00280FF2" w:rsidRDefault="00A92088" w:rsidP="00A92088">
      <w:pPr>
        <w:spacing w:line="360" w:lineRule="auto"/>
        <w:ind w:firstLine="709"/>
        <w:jc w:val="both"/>
        <w:rPr>
          <w:rFonts w:ascii="Times New Roman" w:hAnsi="Times New Roman" w:cs="Times New Roman"/>
          <w:sz w:val="28"/>
          <w:szCs w:val="28"/>
        </w:rPr>
      </w:pPr>
      <w:r w:rsidRPr="00A92088">
        <w:rPr>
          <w:rFonts w:ascii="Times New Roman" w:hAnsi="Times New Roman" w:cs="Times New Roman"/>
          <w:sz w:val="28"/>
          <w:szCs w:val="28"/>
        </w:rPr>
        <w:t xml:space="preserve">По физиологическому характеру нагрузки футбол, так же, как и другие спортивные игры, изображает собой ациклическую, прежде всего динамическую, работу интервального характера с вечно изменяющейся интенсивностью (от предельной до умеренной). Во время игры в различной последовательности и соотношении с разнообразным и передышками чередуются упражнения, многообразные по характеру, насыщенности и длительности. Постоянная борьба за мяч сопряжена с самыми различными движениями и поступками (ходьба, бег разной интенсивности с четкими остановками, рывками, быстрыми стартами, ускорениями, поворотами; прыжки; удары по мячу; всевозможные силовые и акробатические приемы). </w:t>
      </w:r>
    </w:p>
    <w:p w14:paraId="1EEFEB57" w14:textId="77777777" w:rsidR="00280FF2" w:rsidRDefault="00A92088" w:rsidP="00A92088">
      <w:pPr>
        <w:spacing w:line="360" w:lineRule="auto"/>
        <w:ind w:firstLine="709"/>
        <w:jc w:val="both"/>
        <w:rPr>
          <w:rFonts w:ascii="Times New Roman" w:hAnsi="Times New Roman" w:cs="Times New Roman"/>
          <w:sz w:val="28"/>
          <w:szCs w:val="28"/>
        </w:rPr>
      </w:pPr>
      <w:r w:rsidRPr="00A92088">
        <w:rPr>
          <w:rFonts w:ascii="Times New Roman" w:hAnsi="Times New Roman" w:cs="Times New Roman"/>
          <w:sz w:val="28"/>
          <w:szCs w:val="28"/>
        </w:rPr>
        <w:t xml:space="preserve">Специфическими границами нагрузки футболистов являются ацикличность работы (совмещение различных, не похожих друг друга по структуре и усилию движений и действий), нередко меняющиеся сочетания движений, труда и отдыха, стремительная смена обстановки. </w:t>
      </w:r>
    </w:p>
    <w:p w14:paraId="07362DB5" w14:textId="77777777" w:rsidR="00280FF2" w:rsidRDefault="00A92088" w:rsidP="00A92088">
      <w:pPr>
        <w:spacing w:line="360" w:lineRule="auto"/>
        <w:ind w:firstLine="709"/>
        <w:jc w:val="both"/>
        <w:rPr>
          <w:rFonts w:ascii="Times New Roman" w:hAnsi="Times New Roman" w:cs="Times New Roman"/>
          <w:sz w:val="28"/>
          <w:szCs w:val="28"/>
        </w:rPr>
      </w:pPr>
      <w:r w:rsidRPr="00A92088">
        <w:rPr>
          <w:rFonts w:ascii="Times New Roman" w:hAnsi="Times New Roman" w:cs="Times New Roman"/>
          <w:sz w:val="28"/>
          <w:szCs w:val="28"/>
        </w:rPr>
        <w:t xml:space="preserve">Все спортивные игры сопряжены с всевозможной по характеру и насыщенности физической нагрузкой, но в большой степени из них доминирует работа скоростно-силового характера. Это всецело касается и футбола. Но в связи с надобностью неоднократно повторять во время игры подобную работу с незначительным и паузами и максимум пробегать относительно продолжительные отрезки на протяжении длительного периода игры футбол в большей степени, чем прочие спортивные игры, содействует формированию общей и особой выносливости. </w:t>
      </w:r>
    </w:p>
    <w:p w14:paraId="1DEC61BF" w14:textId="77777777" w:rsidR="00280FF2" w:rsidRDefault="00A92088" w:rsidP="00A92088">
      <w:pPr>
        <w:spacing w:line="360" w:lineRule="auto"/>
        <w:ind w:firstLine="709"/>
        <w:jc w:val="both"/>
        <w:rPr>
          <w:rFonts w:ascii="Times New Roman" w:hAnsi="Times New Roman" w:cs="Times New Roman"/>
          <w:sz w:val="28"/>
          <w:szCs w:val="28"/>
        </w:rPr>
      </w:pPr>
      <w:r w:rsidRPr="00A92088">
        <w:rPr>
          <w:rFonts w:ascii="Times New Roman" w:hAnsi="Times New Roman" w:cs="Times New Roman"/>
          <w:sz w:val="28"/>
          <w:szCs w:val="28"/>
        </w:rPr>
        <w:t xml:space="preserve">В процессе тренировки у футболистов вырабатываются сложные и различные двигательные навыки. Типичная для футбола ацикличность упражнений усложняет эти навыки и предъявляет особо высокие требования к органам чувств, эмоций футболистов. Выполнение полученных двигательных </w:t>
      </w:r>
      <w:r w:rsidRPr="00A92088">
        <w:rPr>
          <w:rFonts w:ascii="Times New Roman" w:hAnsi="Times New Roman" w:cs="Times New Roman"/>
          <w:sz w:val="28"/>
          <w:szCs w:val="28"/>
        </w:rPr>
        <w:lastRenderedPageBreak/>
        <w:t xml:space="preserve">навыков соединено с резким передвижением мяча и игроков на поле. Касательного этого главное место у футболистов занимает зрительная афферентная система. </w:t>
      </w:r>
    </w:p>
    <w:p w14:paraId="7DB15605" w14:textId="12E39076" w:rsidR="00280FF2" w:rsidRDefault="00A92088" w:rsidP="00A92088">
      <w:pPr>
        <w:spacing w:line="360" w:lineRule="auto"/>
        <w:ind w:firstLine="709"/>
        <w:jc w:val="both"/>
        <w:rPr>
          <w:rFonts w:ascii="Times New Roman" w:hAnsi="Times New Roman" w:cs="Times New Roman"/>
          <w:sz w:val="28"/>
          <w:szCs w:val="28"/>
        </w:rPr>
      </w:pPr>
      <w:r w:rsidRPr="00A92088">
        <w:rPr>
          <w:rFonts w:ascii="Times New Roman" w:hAnsi="Times New Roman" w:cs="Times New Roman"/>
          <w:sz w:val="28"/>
          <w:szCs w:val="28"/>
        </w:rPr>
        <w:t xml:space="preserve">В многолетнем тренировочном процессе футболистов применяются две группы упражнений, сконцентрированные на вырабатывание физических качеств: неспецифические (бег, прыжки, упражнения на силовых тренажерах) и специфические (тактико-технические). Упражнения первой группы оказывают воздействие на развитие базовых физических качеств (общей выносливости, общей силы), в то время как упражнения второй группы перерабатывают эти базовые качества в </w:t>
      </w:r>
      <w:proofErr w:type="gramStart"/>
      <w:r w:rsidRPr="00A92088">
        <w:rPr>
          <w:rFonts w:ascii="Times New Roman" w:hAnsi="Times New Roman" w:cs="Times New Roman"/>
          <w:sz w:val="28"/>
          <w:szCs w:val="28"/>
        </w:rPr>
        <w:t>характерные</w:t>
      </w:r>
      <w:r w:rsidR="005008F5" w:rsidRPr="005008F5">
        <w:rPr>
          <w:rFonts w:ascii="Times New Roman" w:hAnsi="Times New Roman" w:cs="Times New Roman"/>
          <w:sz w:val="28"/>
          <w:szCs w:val="28"/>
        </w:rPr>
        <w:t>[</w:t>
      </w:r>
      <w:proofErr w:type="gramEnd"/>
      <w:r w:rsidR="005008F5" w:rsidRPr="005008F5">
        <w:rPr>
          <w:rFonts w:ascii="Times New Roman" w:hAnsi="Times New Roman" w:cs="Times New Roman"/>
          <w:sz w:val="28"/>
          <w:szCs w:val="28"/>
        </w:rPr>
        <w:t>3]</w:t>
      </w:r>
      <w:r w:rsidRPr="00A92088">
        <w:rPr>
          <w:rFonts w:ascii="Times New Roman" w:hAnsi="Times New Roman" w:cs="Times New Roman"/>
          <w:sz w:val="28"/>
          <w:szCs w:val="28"/>
        </w:rPr>
        <w:t xml:space="preserve">. </w:t>
      </w:r>
    </w:p>
    <w:p w14:paraId="41B10745" w14:textId="77777777" w:rsidR="00280FF2" w:rsidRDefault="00A92088" w:rsidP="00A92088">
      <w:pPr>
        <w:spacing w:line="360" w:lineRule="auto"/>
        <w:ind w:firstLine="709"/>
        <w:jc w:val="both"/>
        <w:rPr>
          <w:rFonts w:ascii="Times New Roman" w:hAnsi="Times New Roman" w:cs="Times New Roman"/>
          <w:sz w:val="28"/>
          <w:szCs w:val="28"/>
        </w:rPr>
      </w:pPr>
      <w:r w:rsidRPr="00A92088">
        <w:rPr>
          <w:rFonts w:ascii="Times New Roman" w:hAnsi="Times New Roman" w:cs="Times New Roman"/>
          <w:sz w:val="28"/>
          <w:szCs w:val="28"/>
        </w:rPr>
        <w:t xml:space="preserve">Использование подобного крупного числа разных упражнений не случайно. Несмотря на то, что игра в футбол проявляет разностороннее воздействие на футболистов, действие на отдельные проявления их физических качеств и способностей является недостаточным. К примеру, игра или игровые упражнения оказывают недостаточное воздействие на созревание отдельных проявлений скоростно-силовых качеств (например, прыгучести), координационных особенностей игроков. Благодаря этому помимо специализированных футбольных упражнений тренеры, работающие с профессиональными футболистами, применяют неспецифические упражнения на силовых тренажерах для вырабатывания разных силовых качеств. Применяют также скоростной бег, разнообразные виды прыжковых упражнений, бег в подъем (угол подъема – 4-6 градусов) и бег под уклон. Еще более обширен арсенал неспецифических тренировочных средств в подготовке молодых игроков (ритмика и спортивные танцы, акробатика, координационные упражнения и т.п.). </w:t>
      </w:r>
    </w:p>
    <w:p w14:paraId="60CBFD23" w14:textId="77777777" w:rsidR="00280FF2" w:rsidRDefault="00A92088" w:rsidP="00A92088">
      <w:pPr>
        <w:spacing w:line="360" w:lineRule="auto"/>
        <w:ind w:firstLine="709"/>
        <w:jc w:val="both"/>
        <w:rPr>
          <w:rFonts w:ascii="Times New Roman" w:hAnsi="Times New Roman" w:cs="Times New Roman"/>
          <w:sz w:val="28"/>
          <w:szCs w:val="28"/>
        </w:rPr>
      </w:pPr>
      <w:r w:rsidRPr="00A92088">
        <w:rPr>
          <w:rFonts w:ascii="Times New Roman" w:hAnsi="Times New Roman" w:cs="Times New Roman"/>
          <w:sz w:val="28"/>
          <w:szCs w:val="28"/>
        </w:rPr>
        <w:t xml:space="preserve">Подобная обстановка характерна для разных видов спорта. Даже такой вид как автомобильные гонки «Формулы-1», пилоты применяют неспецифические упражнения для усовершенствования как физических качеств, так и волевых. </w:t>
      </w:r>
    </w:p>
    <w:p w14:paraId="7DA79136" w14:textId="77777777" w:rsidR="00280FF2" w:rsidRDefault="00A92088" w:rsidP="00A92088">
      <w:pPr>
        <w:spacing w:line="360" w:lineRule="auto"/>
        <w:ind w:firstLine="709"/>
        <w:jc w:val="both"/>
        <w:rPr>
          <w:rFonts w:ascii="Times New Roman" w:hAnsi="Times New Roman" w:cs="Times New Roman"/>
          <w:sz w:val="28"/>
          <w:szCs w:val="28"/>
        </w:rPr>
      </w:pPr>
      <w:bookmarkStart w:id="7" w:name="_Hlk200418905"/>
      <w:r w:rsidRPr="00A92088">
        <w:rPr>
          <w:rFonts w:ascii="Times New Roman" w:hAnsi="Times New Roman" w:cs="Times New Roman"/>
          <w:sz w:val="28"/>
          <w:szCs w:val="28"/>
        </w:rPr>
        <w:lastRenderedPageBreak/>
        <w:t xml:space="preserve">На протяжении годового цикла подготовки профессиональные футболисты проводят от 45 до 65 официальных матчей. Нагрузка данных игр, влияющая на формирование физических качеств, не только очень важна, но и обладает определенной структурой. </w:t>
      </w:r>
      <w:r w:rsidR="00280FF2">
        <w:rPr>
          <w:rFonts w:ascii="Times New Roman" w:hAnsi="Times New Roman" w:cs="Times New Roman"/>
          <w:sz w:val="28"/>
          <w:szCs w:val="28"/>
        </w:rPr>
        <w:t>Т</w:t>
      </w:r>
      <w:r w:rsidRPr="00A92088">
        <w:rPr>
          <w:rFonts w:ascii="Times New Roman" w:hAnsi="Times New Roman" w:cs="Times New Roman"/>
          <w:sz w:val="28"/>
          <w:szCs w:val="28"/>
        </w:rPr>
        <w:t>очно</w:t>
      </w:r>
      <w:r w:rsidR="00280FF2">
        <w:rPr>
          <w:rFonts w:ascii="Times New Roman" w:hAnsi="Times New Roman" w:cs="Times New Roman"/>
          <w:sz w:val="28"/>
          <w:szCs w:val="28"/>
        </w:rPr>
        <w:t xml:space="preserve"> такую же</w:t>
      </w:r>
      <w:r w:rsidRPr="00A92088">
        <w:rPr>
          <w:rFonts w:ascii="Times New Roman" w:hAnsi="Times New Roman" w:cs="Times New Roman"/>
          <w:sz w:val="28"/>
          <w:szCs w:val="28"/>
        </w:rPr>
        <w:t xml:space="preserve"> структуру должна иметь нагрузка большого количества тренировочных занятий. </w:t>
      </w:r>
    </w:p>
    <w:bookmarkEnd w:id="7"/>
    <w:p w14:paraId="1FB56B49" w14:textId="77777777" w:rsidR="00280FF2" w:rsidRDefault="00A92088" w:rsidP="00A92088">
      <w:pPr>
        <w:spacing w:line="360" w:lineRule="auto"/>
        <w:ind w:firstLine="709"/>
        <w:jc w:val="both"/>
        <w:rPr>
          <w:rFonts w:ascii="Times New Roman" w:hAnsi="Times New Roman" w:cs="Times New Roman"/>
          <w:sz w:val="28"/>
          <w:szCs w:val="28"/>
        </w:rPr>
      </w:pPr>
      <w:r w:rsidRPr="00A92088">
        <w:rPr>
          <w:rFonts w:ascii="Times New Roman" w:hAnsi="Times New Roman" w:cs="Times New Roman"/>
          <w:sz w:val="28"/>
          <w:szCs w:val="28"/>
        </w:rPr>
        <w:t xml:space="preserve">В </w:t>
      </w:r>
      <w:proofErr w:type="spellStart"/>
      <w:r w:rsidRPr="00A92088">
        <w:rPr>
          <w:rFonts w:ascii="Times New Roman" w:hAnsi="Times New Roman" w:cs="Times New Roman"/>
          <w:sz w:val="28"/>
          <w:szCs w:val="28"/>
        </w:rPr>
        <w:t>межигровых</w:t>
      </w:r>
      <w:proofErr w:type="spellEnd"/>
      <w:r w:rsidRPr="00A92088">
        <w:rPr>
          <w:rFonts w:ascii="Times New Roman" w:hAnsi="Times New Roman" w:cs="Times New Roman"/>
          <w:sz w:val="28"/>
          <w:szCs w:val="28"/>
        </w:rPr>
        <w:t xml:space="preserve"> циклах ее необходимо разделять подобным типом, для того чтобы тренер обладал возможностью одновременно решать две, часто конкурентные задачи. Во-первых, волнообразно увеличивать размер нагрузок, и особенно количество занятий с около предельными нагрузками (предельные</w:t>
      </w:r>
      <w:r w:rsidR="00280FF2">
        <w:rPr>
          <w:rFonts w:ascii="Times New Roman" w:hAnsi="Times New Roman" w:cs="Times New Roman"/>
          <w:sz w:val="28"/>
          <w:szCs w:val="28"/>
        </w:rPr>
        <w:t xml:space="preserve"> </w:t>
      </w:r>
      <w:r w:rsidRPr="00A92088">
        <w:rPr>
          <w:rFonts w:ascii="Times New Roman" w:hAnsi="Times New Roman" w:cs="Times New Roman"/>
          <w:sz w:val="28"/>
          <w:szCs w:val="28"/>
        </w:rPr>
        <w:t xml:space="preserve">– только в соревновательной игре) в течение многолетнего цикла. Только лишь так можно добиться нужного уровня физической и тактико-технической подготовленности. И, во-вторых, непременно сбавлять нагрузки к концу </w:t>
      </w:r>
      <w:proofErr w:type="spellStart"/>
      <w:r w:rsidRPr="00A92088">
        <w:rPr>
          <w:rFonts w:ascii="Times New Roman" w:hAnsi="Times New Roman" w:cs="Times New Roman"/>
          <w:sz w:val="28"/>
          <w:szCs w:val="28"/>
        </w:rPr>
        <w:t>межигровых</w:t>
      </w:r>
      <w:proofErr w:type="spellEnd"/>
      <w:r w:rsidRPr="00A92088">
        <w:rPr>
          <w:rFonts w:ascii="Times New Roman" w:hAnsi="Times New Roman" w:cs="Times New Roman"/>
          <w:sz w:val="28"/>
          <w:szCs w:val="28"/>
        </w:rPr>
        <w:t xml:space="preserve"> циклов (их число всегда на единицу меньше, чем число игр: если игр 60, то число </w:t>
      </w:r>
      <w:proofErr w:type="spellStart"/>
      <w:r w:rsidRPr="00A92088">
        <w:rPr>
          <w:rFonts w:ascii="Times New Roman" w:hAnsi="Times New Roman" w:cs="Times New Roman"/>
          <w:sz w:val="28"/>
          <w:szCs w:val="28"/>
        </w:rPr>
        <w:t>межигровых</w:t>
      </w:r>
      <w:proofErr w:type="spellEnd"/>
      <w:r w:rsidRPr="00A92088">
        <w:rPr>
          <w:rFonts w:ascii="Times New Roman" w:hAnsi="Times New Roman" w:cs="Times New Roman"/>
          <w:sz w:val="28"/>
          <w:szCs w:val="28"/>
        </w:rPr>
        <w:t xml:space="preserve"> циклов – 59). Это нужно делать, для того чтобы подготовить футболистов к очередной игре в наилучшем состоянии. </w:t>
      </w:r>
    </w:p>
    <w:p w14:paraId="1FB8DED2" w14:textId="77777777" w:rsidR="00280FF2" w:rsidRDefault="00A92088" w:rsidP="00A92088">
      <w:pPr>
        <w:spacing w:line="360" w:lineRule="auto"/>
        <w:ind w:firstLine="709"/>
        <w:jc w:val="both"/>
        <w:rPr>
          <w:rFonts w:ascii="Times New Roman" w:hAnsi="Times New Roman" w:cs="Times New Roman"/>
          <w:sz w:val="28"/>
          <w:szCs w:val="28"/>
        </w:rPr>
      </w:pPr>
      <w:r w:rsidRPr="00A92088">
        <w:rPr>
          <w:rFonts w:ascii="Times New Roman" w:hAnsi="Times New Roman" w:cs="Times New Roman"/>
          <w:sz w:val="28"/>
          <w:szCs w:val="28"/>
        </w:rPr>
        <w:t xml:space="preserve">При данном подходе получиться обеспечить целостность тренировочных и соревновательных нагрузок. </w:t>
      </w:r>
    </w:p>
    <w:p w14:paraId="0F25780F" w14:textId="77777777" w:rsidR="00280FF2" w:rsidRDefault="00A92088" w:rsidP="00A92088">
      <w:pPr>
        <w:spacing w:line="360" w:lineRule="auto"/>
        <w:ind w:firstLine="709"/>
        <w:jc w:val="both"/>
        <w:rPr>
          <w:rFonts w:ascii="Times New Roman" w:hAnsi="Times New Roman" w:cs="Times New Roman"/>
          <w:sz w:val="28"/>
          <w:szCs w:val="28"/>
        </w:rPr>
      </w:pPr>
      <w:r w:rsidRPr="00A92088">
        <w:rPr>
          <w:rFonts w:ascii="Times New Roman" w:hAnsi="Times New Roman" w:cs="Times New Roman"/>
          <w:sz w:val="28"/>
          <w:szCs w:val="28"/>
        </w:rPr>
        <w:t xml:space="preserve">Любая игра призывает футболиста наибольшего проявления различных физических качеств. Футболист, перешедший в команды первой лиги в команду премьер-лиги, сразу же чувствует, что ему необходимо быстрее думать, стремительнее выполнять технические приемы, резво двигаться. И все это выполнять в обстановках грубого противоборства соперников. </w:t>
      </w:r>
    </w:p>
    <w:p w14:paraId="3E708D8E" w14:textId="77777777" w:rsidR="00280FF2" w:rsidRDefault="00A92088" w:rsidP="00A92088">
      <w:pPr>
        <w:spacing w:line="360" w:lineRule="auto"/>
        <w:ind w:firstLine="709"/>
        <w:jc w:val="both"/>
        <w:rPr>
          <w:rFonts w:ascii="Times New Roman" w:hAnsi="Times New Roman" w:cs="Times New Roman"/>
          <w:sz w:val="28"/>
          <w:szCs w:val="28"/>
        </w:rPr>
      </w:pPr>
      <w:r w:rsidRPr="00A92088">
        <w:rPr>
          <w:rFonts w:ascii="Times New Roman" w:hAnsi="Times New Roman" w:cs="Times New Roman"/>
          <w:sz w:val="28"/>
          <w:szCs w:val="28"/>
        </w:rPr>
        <w:t xml:space="preserve">Обучаться подобному проявлению физических качеств надо на тренировках, и уделять особое внимание упражнениям, в которых решают конкретные игровые цели. Чудес не бывает, и для того, чтобы показывать на максимуме физические качества в игре, ими необходимо сначала научиться предельно исполнять на тренировках. </w:t>
      </w:r>
    </w:p>
    <w:p w14:paraId="5603DA3F" w14:textId="7C1CC502" w:rsidR="00280FF2" w:rsidRDefault="00A92088" w:rsidP="00A92088">
      <w:pPr>
        <w:spacing w:line="360" w:lineRule="auto"/>
        <w:ind w:firstLine="709"/>
        <w:jc w:val="both"/>
        <w:rPr>
          <w:rFonts w:ascii="Times New Roman" w:hAnsi="Times New Roman" w:cs="Times New Roman"/>
          <w:sz w:val="28"/>
          <w:szCs w:val="28"/>
        </w:rPr>
      </w:pPr>
      <w:r w:rsidRPr="00A92088">
        <w:rPr>
          <w:rFonts w:ascii="Times New Roman" w:hAnsi="Times New Roman" w:cs="Times New Roman"/>
          <w:sz w:val="28"/>
          <w:szCs w:val="28"/>
        </w:rPr>
        <w:lastRenderedPageBreak/>
        <w:t xml:space="preserve">Таким образом, позиция наибольшего проявления физических качеств назначает цель спортивной тренировки в целом, и физической подготовки, в частности. Надо помнить также, что каким-либо одаренным не был игрок, к наивысшим спортивным результатам он может прийти только через абсолютную самоотдачу на тренировках. Большая самоотдача приведет к существенному проявления физических качеств, тогда их структура будет соответствовать </w:t>
      </w:r>
      <w:proofErr w:type="gramStart"/>
      <w:r w:rsidRPr="00A92088">
        <w:rPr>
          <w:rFonts w:ascii="Times New Roman" w:hAnsi="Times New Roman" w:cs="Times New Roman"/>
          <w:sz w:val="28"/>
          <w:szCs w:val="28"/>
        </w:rPr>
        <w:t>игровой</w:t>
      </w:r>
      <w:r w:rsidR="005008F5" w:rsidRPr="005008F5">
        <w:rPr>
          <w:rFonts w:ascii="Times New Roman" w:hAnsi="Times New Roman" w:cs="Times New Roman"/>
          <w:sz w:val="28"/>
          <w:szCs w:val="28"/>
        </w:rPr>
        <w:t>[</w:t>
      </w:r>
      <w:proofErr w:type="gramEnd"/>
      <w:r w:rsidR="005008F5" w:rsidRPr="005008F5">
        <w:rPr>
          <w:rFonts w:ascii="Times New Roman" w:hAnsi="Times New Roman" w:cs="Times New Roman"/>
          <w:sz w:val="28"/>
          <w:szCs w:val="28"/>
        </w:rPr>
        <w:t>4]</w:t>
      </w:r>
      <w:r w:rsidRPr="00A92088">
        <w:rPr>
          <w:rFonts w:ascii="Times New Roman" w:hAnsi="Times New Roman" w:cs="Times New Roman"/>
          <w:sz w:val="28"/>
          <w:szCs w:val="28"/>
        </w:rPr>
        <w:t xml:space="preserve">. </w:t>
      </w:r>
    </w:p>
    <w:p w14:paraId="4A6923E5" w14:textId="2D922013" w:rsidR="00280FF2" w:rsidRDefault="005008F5" w:rsidP="00A92088">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Эта </w:t>
      </w:r>
      <w:r w:rsidR="00A92088" w:rsidRPr="00A92088">
        <w:rPr>
          <w:rFonts w:ascii="Times New Roman" w:hAnsi="Times New Roman" w:cs="Times New Roman"/>
          <w:sz w:val="28"/>
          <w:szCs w:val="28"/>
        </w:rPr>
        <w:t xml:space="preserve">точка зрения реализуется, если неотложные тренировочные эффекты подобающих одно за другим занятий взаимосвязаны по направлению и по времени. В связи с этим позиция беспрерывности тренировки в футболе полагает, что временные паузы между занятиями должны обеспечить взаимосвязь срочных тренировочных эффектов (СТЭ) во всех видах подготовки. </w:t>
      </w:r>
    </w:p>
    <w:p w14:paraId="73FD1D95" w14:textId="1268CD91" w:rsidR="00A92088" w:rsidRDefault="00A92088" w:rsidP="00A92088">
      <w:pPr>
        <w:spacing w:line="360" w:lineRule="auto"/>
        <w:ind w:firstLine="709"/>
        <w:jc w:val="both"/>
        <w:rPr>
          <w:rFonts w:ascii="Times New Roman" w:hAnsi="Times New Roman" w:cs="Times New Roman"/>
          <w:sz w:val="28"/>
          <w:szCs w:val="28"/>
        </w:rPr>
      </w:pPr>
      <w:r w:rsidRPr="00A92088">
        <w:rPr>
          <w:rFonts w:ascii="Times New Roman" w:hAnsi="Times New Roman" w:cs="Times New Roman"/>
          <w:sz w:val="28"/>
          <w:szCs w:val="28"/>
        </w:rPr>
        <w:t>Взаимодействие СТЭ быть может положительным, нейтральным или отрицательным. Лишь только положительное взаимодействие СТЭ обеспечит осуществление позиции беспрерывности физической подготовки.</w:t>
      </w:r>
      <w:r w:rsidR="00280FF2">
        <w:rPr>
          <w:rFonts w:ascii="Times New Roman" w:hAnsi="Times New Roman" w:cs="Times New Roman"/>
          <w:sz w:val="28"/>
          <w:szCs w:val="28"/>
        </w:rPr>
        <w:t xml:space="preserve"> </w:t>
      </w:r>
      <w:r w:rsidR="00280FF2" w:rsidRPr="00280FF2">
        <w:rPr>
          <w:rFonts w:ascii="Times New Roman" w:hAnsi="Times New Roman" w:cs="Times New Roman"/>
          <w:sz w:val="28"/>
          <w:szCs w:val="28"/>
        </w:rPr>
        <w:t xml:space="preserve">Можно тренироваться ежедневно, по два раза в день, и тем не менее срывать принцип беспрерывности. Разберем следующий пример: в микроцикле подготовительного этапа (12 тренировочных занятий в неделю) в первый и четвертый дни запланированы скоростные тренировки для квалифицированных футболистов. Чересчур значителен промежуток между тренировочными занятиями – 3 дня. Обосновано, что совершенствование скоростных качеств проходит лучше, если проводится подряд несколько тренировок скоростной </w:t>
      </w:r>
      <w:proofErr w:type="gramStart"/>
      <w:r w:rsidR="00280FF2" w:rsidRPr="00280FF2">
        <w:rPr>
          <w:rFonts w:ascii="Times New Roman" w:hAnsi="Times New Roman" w:cs="Times New Roman"/>
          <w:sz w:val="28"/>
          <w:szCs w:val="28"/>
        </w:rPr>
        <w:t>направленности</w:t>
      </w:r>
      <w:r w:rsidR="005008F5" w:rsidRPr="005008F5">
        <w:rPr>
          <w:rFonts w:ascii="Times New Roman" w:hAnsi="Times New Roman" w:cs="Times New Roman"/>
          <w:sz w:val="28"/>
          <w:szCs w:val="28"/>
        </w:rPr>
        <w:t>[</w:t>
      </w:r>
      <w:proofErr w:type="gramEnd"/>
      <w:r w:rsidR="005008F5" w:rsidRPr="005008F5">
        <w:rPr>
          <w:rFonts w:ascii="Times New Roman" w:hAnsi="Times New Roman" w:cs="Times New Roman"/>
          <w:sz w:val="28"/>
          <w:szCs w:val="28"/>
        </w:rPr>
        <w:t>5]</w:t>
      </w:r>
      <w:r w:rsidR="00280FF2">
        <w:rPr>
          <w:rFonts w:ascii="Times New Roman" w:hAnsi="Times New Roman" w:cs="Times New Roman"/>
          <w:sz w:val="28"/>
          <w:szCs w:val="28"/>
        </w:rPr>
        <w:t>.</w:t>
      </w:r>
    </w:p>
    <w:p w14:paraId="47FA0695" w14:textId="3D79AFD8" w:rsidR="00F93B4A" w:rsidRDefault="00F93B4A">
      <w:pPr>
        <w:spacing w:line="278" w:lineRule="auto"/>
        <w:rPr>
          <w:rFonts w:ascii="Times New Roman" w:hAnsi="Times New Roman" w:cs="Times New Roman"/>
          <w:sz w:val="28"/>
          <w:szCs w:val="28"/>
        </w:rPr>
      </w:pPr>
      <w:r>
        <w:rPr>
          <w:rFonts w:ascii="Times New Roman" w:hAnsi="Times New Roman" w:cs="Times New Roman"/>
          <w:sz w:val="28"/>
          <w:szCs w:val="28"/>
        </w:rPr>
        <w:br w:type="page"/>
      </w:r>
    </w:p>
    <w:p w14:paraId="005BC4F1" w14:textId="7828D1CF" w:rsidR="008F5A9F" w:rsidRDefault="00F93B4A" w:rsidP="0092558C">
      <w:pPr>
        <w:pStyle w:val="2"/>
        <w:jc w:val="center"/>
        <w:rPr>
          <w:rFonts w:ascii="Times New Roman" w:hAnsi="Times New Roman" w:cs="Times New Roman"/>
          <w:b/>
          <w:bCs/>
          <w:color w:val="auto"/>
          <w:sz w:val="28"/>
          <w:szCs w:val="28"/>
        </w:rPr>
      </w:pPr>
      <w:r w:rsidRPr="0092558C">
        <w:rPr>
          <w:rFonts w:ascii="Times New Roman" w:hAnsi="Times New Roman" w:cs="Times New Roman"/>
          <w:b/>
          <w:bCs/>
          <w:color w:val="auto"/>
          <w:sz w:val="28"/>
          <w:szCs w:val="28"/>
        </w:rPr>
        <w:lastRenderedPageBreak/>
        <w:t xml:space="preserve">1.3 </w:t>
      </w:r>
      <w:bookmarkStart w:id="8" w:name="_Toc197714030"/>
      <w:r w:rsidR="0092558C" w:rsidRPr="0092558C">
        <w:rPr>
          <w:rFonts w:ascii="Times New Roman" w:hAnsi="Times New Roman" w:cs="Times New Roman"/>
          <w:b/>
          <w:bCs/>
          <w:color w:val="auto"/>
          <w:sz w:val="28"/>
          <w:szCs w:val="28"/>
        </w:rPr>
        <w:t>Техническая подготовка</w:t>
      </w:r>
      <w:bookmarkEnd w:id="8"/>
    </w:p>
    <w:p w14:paraId="3ACE2066" w14:textId="77777777" w:rsidR="00523259" w:rsidRPr="00523259" w:rsidRDefault="00523259" w:rsidP="00523259"/>
    <w:p w14:paraId="58E9DB5E" w14:textId="1906FC1D" w:rsidR="00F93B4A" w:rsidRPr="00F93B4A" w:rsidRDefault="00F93B4A" w:rsidP="00F93B4A">
      <w:pPr>
        <w:spacing w:line="360" w:lineRule="auto"/>
        <w:ind w:firstLine="709"/>
        <w:jc w:val="both"/>
        <w:rPr>
          <w:rFonts w:ascii="Times New Roman" w:hAnsi="Times New Roman" w:cs="Times New Roman"/>
          <w:sz w:val="28"/>
          <w:szCs w:val="28"/>
        </w:rPr>
      </w:pPr>
      <w:bookmarkStart w:id="9" w:name="_Hlk200417350"/>
      <w:r w:rsidRPr="00F93B4A">
        <w:rPr>
          <w:rFonts w:ascii="Times New Roman" w:hAnsi="Times New Roman" w:cs="Times New Roman"/>
          <w:sz w:val="28"/>
          <w:szCs w:val="28"/>
        </w:rPr>
        <w:t>Техника — это совокупность специальных приёмов, используемых в игре в различных сочетаниях для достижения поставленной цели</w:t>
      </w:r>
      <w:bookmarkEnd w:id="9"/>
      <w:r w:rsidRPr="00F93B4A">
        <w:rPr>
          <w:rFonts w:ascii="Times New Roman" w:hAnsi="Times New Roman" w:cs="Times New Roman"/>
          <w:sz w:val="28"/>
          <w:szCs w:val="28"/>
        </w:rPr>
        <w:t>. Технические приёмы — это средства ведения игры. От того, насколько полно владеет футболист всем многообразием этих средств, как умело и эффективно применяет их в рамках правил для решения конкретных тактических задач в вариативных условиях игровой деятельности, при противодействии игроков команды соперника, а часто и при прогрессирующем утомлении, во многом зависит возможность достижения высоких спортивных результатов.</w:t>
      </w:r>
    </w:p>
    <w:p w14:paraId="1E917D0B" w14:textId="5E640592" w:rsidR="00F93B4A" w:rsidRPr="00F93B4A" w:rsidRDefault="00F93B4A" w:rsidP="00F93B4A">
      <w:pPr>
        <w:spacing w:line="360" w:lineRule="auto"/>
        <w:ind w:firstLine="709"/>
        <w:jc w:val="both"/>
        <w:rPr>
          <w:rFonts w:ascii="Times New Roman" w:hAnsi="Times New Roman" w:cs="Times New Roman"/>
          <w:sz w:val="28"/>
          <w:szCs w:val="28"/>
        </w:rPr>
      </w:pPr>
      <w:bookmarkStart w:id="10" w:name="_Hlk200417405"/>
      <w:r w:rsidRPr="00F93B4A">
        <w:rPr>
          <w:rFonts w:ascii="Times New Roman" w:hAnsi="Times New Roman" w:cs="Times New Roman"/>
          <w:sz w:val="28"/>
          <w:szCs w:val="28"/>
        </w:rPr>
        <w:t>По характеру игровой деятельности в технике футбола выделяются два крупных раздела: техника полевого игрока и вратаря. Они в свою очередь делятся на подразделы: техника передвижений и техника владения мячом. Внутри этих подразделов выделяются группы отдельных технических приёмов, которые выполняются различными способами.</w:t>
      </w:r>
    </w:p>
    <w:bookmarkEnd w:id="10"/>
    <w:p w14:paraId="4E76DBF2" w14:textId="77777777" w:rsidR="00F93B4A" w:rsidRPr="00F93B4A" w:rsidRDefault="00F93B4A" w:rsidP="00F93B4A">
      <w:pPr>
        <w:spacing w:line="360" w:lineRule="auto"/>
        <w:ind w:firstLine="709"/>
        <w:jc w:val="both"/>
        <w:rPr>
          <w:rFonts w:ascii="Times New Roman" w:hAnsi="Times New Roman" w:cs="Times New Roman"/>
          <w:sz w:val="28"/>
          <w:szCs w:val="28"/>
        </w:rPr>
      </w:pPr>
      <w:r w:rsidRPr="00F93B4A">
        <w:rPr>
          <w:rFonts w:ascii="Times New Roman" w:hAnsi="Times New Roman" w:cs="Times New Roman"/>
          <w:sz w:val="28"/>
          <w:szCs w:val="28"/>
        </w:rPr>
        <w:t>Техника передвижения. Характеристика техники футбола начинается с техники передвижения, которая является общим подразделом для полевого игрока и вратаря. Техника передвижения включает в себя следующую группу приёмов: бег, прыжки, остановки, повороты.</w:t>
      </w:r>
    </w:p>
    <w:p w14:paraId="40E0C1A9" w14:textId="490FA063" w:rsidR="00F93B4A" w:rsidRPr="00F93B4A" w:rsidRDefault="00F93B4A" w:rsidP="00F93B4A">
      <w:pPr>
        <w:spacing w:line="360" w:lineRule="auto"/>
        <w:ind w:firstLine="709"/>
        <w:jc w:val="both"/>
        <w:rPr>
          <w:rFonts w:ascii="Times New Roman" w:hAnsi="Times New Roman" w:cs="Times New Roman"/>
          <w:sz w:val="28"/>
          <w:szCs w:val="28"/>
        </w:rPr>
      </w:pPr>
      <w:r w:rsidRPr="00F93B4A">
        <w:rPr>
          <w:rFonts w:ascii="Times New Roman" w:hAnsi="Times New Roman" w:cs="Times New Roman"/>
          <w:sz w:val="28"/>
          <w:szCs w:val="28"/>
        </w:rPr>
        <w:t>Техника владения мячом полевого игрока. Техника владения мячом включает следующую группу приёмов: удары, остановки, ведение, обманные движения (финты), отбор мяча и специфический приём, выполняемый руками — вбрасывание мяча из-за боковой линии.</w:t>
      </w:r>
    </w:p>
    <w:p w14:paraId="097235B5" w14:textId="4462CCDD" w:rsidR="00F93B4A" w:rsidRPr="00F93B4A" w:rsidRDefault="00F93B4A" w:rsidP="00F93B4A">
      <w:pPr>
        <w:spacing w:line="360" w:lineRule="auto"/>
        <w:ind w:firstLine="709"/>
        <w:jc w:val="both"/>
        <w:rPr>
          <w:rFonts w:ascii="Times New Roman" w:hAnsi="Times New Roman" w:cs="Times New Roman"/>
          <w:sz w:val="28"/>
          <w:szCs w:val="28"/>
        </w:rPr>
      </w:pPr>
      <w:r w:rsidRPr="00F93B4A">
        <w:rPr>
          <w:rFonts w:ascii="Times New Roman" w:hAnsi="Times New Roman" w:cs="Times New Roman"/>
          <w:sz w:val="28"/>
          <w:szCs w:val="28"/>
        </w:rPr>
        <w:t>Техника владения мячом вратаря. Техника игры вратаря существенно отличается от техники игры полевого игрока. Это связано с тем, что вратарю, согласно правилам, разрешено играть руками в пределах штрафной площади. В технику вратаря входят ловля, отбивание, переводы и броски мяча. Также в процессе игры вратарь пользуется необходимым арсеналом техники полевого игрока.</w:t>
      </w:r>
    </w:p>
    <w:p w14:paraId="7D8314E7" w14:textId="0D4B4D44" w:rsidR="00F93B4A" w:rsidRPr="00F93B4A" w:rsidRDefault="00F93B4A" w:rsidP="00F93B4A">
      <w:pPr>
        <w:spacing w:line="360" w:lineRule="auto"/>
        <w:ind w:firstLine="709"/>
        <w:jc w:val="both"/>
        <w:rPr>
          <w:rFonts w:ascii="Times New Roman" w:hAnsi="Times New Roman" w:cs="Times New Roman"/>
          <w:sz w:val="28"/>
          <w:szCs w:val="28"/>
        </w:rPr>
      </w:pPr>
      <w:bookmarkStart w:id="11" w:name="_Hlk200417455"/>
      <w:r w:rsidRPr="00F93B4A">
        <w:rPr>
          <w:rFonts w:ascii="Times New Roman" w:hAnsi="Times New Roman" w:cs="Times New Roman"/>
          <w:sz w:val="28"/>
          <w:szCs w:val="28"/>
        </w:rPr>
        <w:lastRenderedPageBreak/>
        <w:t xml:space="preserve">Технические приемы в футболе весьма разнообразны и в большинстве случаев очень сложны по координации, тем более что все технические приемы выполняются во время бега, прыжков, с быстрым перемещением мяча, а также в условиях непрерывной борьбы за него. </w:t>
      </w:r>
      <w:bookmarkEnd w:id="11"/>
      <w:r w:rsidRPr="00F93B4A">
        <w:rPr>
          <w:rFonts w:ascii="Times New Roman" w:hAnsi="Times New Roman" w:cs="Times New Roman"/>
          <w:sz w:val="28"/>
          <w:szCs w:val="28"/>
        </w:rPr>
        <w:t>У высококвалифицированных игроков в процессе многолетних тренировок и соревнований вырабатываются автоматизированные действия в процессе игры. Спортсмен должен не только правильно выполнять тот или иной технический прием, но и выполнять его быстро.</w:t>
      </w:r>
    </w:p>
    <w:p w14:paraId="28C5CBF1" w14:textId="4BC63BFF" w:rsidR="00F93B4A" w:rsidRPr="00F93B4A" w:rsidRDefault="00F93B4A" w:rsidP="00F93B4A">
      <w:pPr>
        <w:spacing w:line="360" w:lineRule="auto"/>
        <w:ind w:firstLine="709"/>
        <w:jc w:val="both"/>
        <w:rPr>
          <w:rFonts w:ascii="Times New Roman" w:hAnsi="Times New Roman" w:cs="Times New Roman"/>
          <w:sz w:val="28"/>
          <w:szCs w:val="28"/>
        </w:rPr>
      </w:pPr>
      <w:r w:rsidRPr="00F93B4A">
        <w:rPr>
          <w:rFonts w:ascii="Times New Roman" w:hAnsi="Times New Roman" w:cs="Times New Roman"/>
          <w:sz w:val="28"/>
          <w:szCs w:val="28"/>
        </w:rPr>
        <w:t>Техническое мастерство футболистов характеризуется количеством приемов, которые они используют на поле, степенью их разносторонности и эффективностью выполнения. По этим критериям оценивается уровень технического мастерства. Чем он выше, тем лучше условия для обучения тактике. Техника не может развиваться отдельно от физических качеств (общих и специальных). Чтобы стать игроком высокого класса, юным спортсменам необходимо освоить весь технический арсенал футбола. Поэтому тренеры начинают обучение техническим приемам с раннего детства, а затем совершенствуют технику их выполнения до тех пор, пока играют в футбо</w:t>
      </w:r>
      <w:r>
        <w:rPr>
          <w:rFonts w:ascii="Times New Roman" w:hAnsi="Times New Roman" w:cs="Times New Roman"/>
          <w:sz w:val="28"/>
          <w:szCs w:val="28"/>
        </w:rPr>
        <w:t>л</w:t>
      </w:r>
      <w:r w:rsidRPr="00F93B4A">
        <w:rPr>
          <w:rFonts w:ascii="Times New Roman" w:hAnsi="Times New Roman" w:cs="Times New Roman"/>
          <w:sz w:val="28"/>
          <w:szCs w:val="28"/>
        </w:rPr>
        <w:t>.</w:t>
      </w:r>
    </w:p>
    <w:p w14:paraId="472DB74A" w14:textId="77777777" w:rsidR="00F93B4A" w:rsidRPr="00F93B4A" w:rsidRDefault="00F93B4A" w:rsidP="00F93B4A">
      <w:pPr>
        <w:spacing w:line="360" w:lineRule="auto"/>
        <w:ind w:firstLine="709"/>
        <w:jc w:val="both"/>
        <w:rPr>
          <w:rFonts w:ascii="Times New Roman" w:hAnsi="Times New Roman" w:cs="Times New Roman"/>
          <w:sz w:val="28"/>
          <w:szCs w:val="28"/>
        </w:rPr>
      </w:pPr>
      <w:r w:rsidRPr="00F93B4A">
        <w:rPr>
          <w:rFonts w:ascii="Times New Roman" w:hAnsi="Times New Roman" w:cs="Times New Roman"/>
          <w:sz w:val="28"/>
          <w:szCs w:val="28"/>
        </w:rPr>
        <w:t>В каждой фазе игры возможен выбор различных тактических вариантов. Уметь оценить обстановку, выбрать лучший тактический вариант — вот что главное в тактике отдельного игрока. Взаимодействие двух игроков — это уже следующая, более высокая ступень владения тактикой. Игрок, начинающий комбинацию и привлекающий к ее выполнению своего партнера, должен дать ему понять, что именно он намерен делать и что следует делать другому игроку, вовлекаемому в комбинацию. Тактика двух игроков, связанных одним тактическим замыслом, зародившимся у начинающего комбинацию, — сложное действие. Если же в тактическую комбинацию вовлекаются трое и больше игроков, то это еще более сложная ступень тактики футбола.</w:t>
      </w:r>
    </w:p>
    <w:p w14:paraId="3FDD6A73" w14:textId="3453C641" w:rsidR="00F93B4A" w:rsidRPr="00F93B4A" w:rsidRDefault="00F93B4A" w:rsidP="00F93B4A">
      <w:pPr>
        <w:spacing w:line="360" w:lineRule="auto"/>
        <w:ind w:firstLine="709"/>
        <w:jc w:val="both"/>
        <w:rPr>
          <w:rFonts w:ascii="Times New Roman" w:hAnsi="Times New Roman" w:cs="Times New Roman"/>
          <w:sz w:val="28"/>
          <w:szCs w:val="28"/>
        </w:rPr>
      </w:pPr>
      <w:r w:rsidRPr="00F93B4A">
        <w:rPr>
          <w:rFonts w:ascii="Times New Roman" w:hAnsi="Times New Roman" w:cs="Times New Roman"/>
          <w:sz w:val="28"/>
          <w:szCs w:val="28"/>
        </w:rPr>
        <w:t xml:space="preserve">Основной формой ведения игры должна быть коллективная комбинационная игра, а не индивидуальная, хотя в отдельных случаях </w:t>
      </w:r>
      <w:r w:rsidRPr="00F93B4A">
        <w:rPr>
          <w:rFonts w:ascii="Times New Roman" w:hAnsi="Times New Roman" w:cs="Times New Roman"/>
          <w:sz w:val="28"/>
          <w:szCs w:val="28"/>
        </w:rPr>
        <w:lastRenderedPageBreak/>
        <w:t>единоборство и может привести к благоприятному результату. Наступательный характер ведения игры дает большое преимущество, но при равных условиях победу одержит та команда, которая лучше овладела искусством маневрирования, технически и физически лучше подготовлена.</w:t>
      </w:r>
    </w:p>
    <w:p w14:paraId="2C498C14" w14:textId="0CDCE11A" w:rsidR="00F93B4A" w:rsidRPr="00F93B4A" w:rsidRDefault="00F93B4A" w:rsidP="00F93B4A">
      <w:pPr>
        <w:spacing w:line="360" w:lineRule="auto"/>
        <w:ind w:firstLine="709"/>
        <w:jc w:val="both"/>
        <w:rPr>
          <w:rFonts w:ascii="Times New Roman" w:hAnsi="Times New Roman" w:cs="Times New Roman"/>
          <w:sz w:val="28"/>
          <w:szCs w:val="28"/>
        </w:rPr>
      </w:pPr>
      <w:r w:rsidRPr="00F93B4A">
        <w:rPr>
          <w:rFonts w:ascii="Times New Roman" w:hAnsi="Times New Roman" w:cs="Times New Roman"/>
          <w:sz w:val="28"/>
          <w:szCs w:val="28"/>
        </w:rPr>
        <w:t>К критериям технического мастерства футболистов можно отнести следующие количественные и качественные показатели:</w:t>
      </w:r>
    </w:p>
    <w:p w14:paraId="1C8FADFD" w14:textId="77777777" w:rsidR="00F93B4A" w:rsidRPr="00F93B4A" w:rsidRDefault="00F93B4A" w:rsidP="00F93B4A">
      <w:pPr>
        <w:spacing w:line="360" w:lineRule="auto"/>
        <w:ind w:firstLine="709"/>
        <w:jc w:val="both"/>
        <w:rPr>
          <w:rFonts w:ascii="Times New Roman" w:hAnsi="Times New Roman" w:cs="Times New Roman"/>
          <w:sz w:val="28"/>
          <w:szCs w:val="28"/>
        </w:rPr>
      </w:pPr>
      <w:r w:rsidRPr="00F93B4A">
        <w:rPr>
          <w:rFonts w:ascii="Times New Roman" w:hAnsi="Times New Roman" w:cs="Times New Roman"/>
          <w:sz w:val="28"/>
          <w:szCs w:val="28"/>
        </w:rPr>
        <w:t>1. Объем и разносторонность, т.е. общее количество используемых в игре технических приемов и их широкое сочетание.</w:t>
      </w:r>
    </w:p>
    <w:p w14:paraId="4F128AC4" w14:textId="77777777" w:rsidR="00F93B4A" w:rsidRPr="00F93B4A" w:rsidRDefault="00F93B4A" w:rsidP="00F93B4A">
      <w:pPr>
        <w:spacing w:line="360" w:lineRule="auto"/>
        <w:ind w:firstLine="709"/>
        <w:jc w:val="both"/>
        <w:rPr>
          <w:rFonts w:ascii="Times New Roman" w:hAnsi="Times New Roman" w:cs="Times New Roman"/>
          <w:sz w:val="28"/>
          <w:szCs w:val="28"/>
        </w:rPr>
      </w:pPr>
      <w:r w:rsidRPr="00F93B4A">
        <w:rPr>
          <w:rFonts w:ascii="Times New Roman" w:hAnsi="Times New Roman" w:cs="Times New Roman"/>
          <w:sz w:val="28"/>
          <w:szCs w:val="28"/>
        </w:rPr>
        <w:t>2. Эффективность, характеризуемую рациональным и безошибочным применением технических приемов, что обеспечивает оптимальное решение игровых задач.</w:t>
      </w:r>
    </w:p>
    <w:p w14:paraId="15626277" w14:textId="77777777" w:rsidR="00F93B4A" w:rsidRPr="00F93B4A" w:rsidRDefault="00F93B4A" w:rsidP="00F93B4A">
      <w:pPr>
        <w:spacing w:line="360" w:lineRule="auto"/>
        <w:ind w:firstLine="709"/>
        <w:jc w:val="both"/>
        <w:rPr>
          <w:rFonts w:ascii="Times New Roman" w:hAnsi="Times New Roman" w:cs="Times New Roman"/>
          <w:sz w:val="28"/>
          <w:szCs w:val="28"/>
        </w:rPr>
      </w:pPr>
      <w:r w:rsidRPr="00F93B4A">
        <w:rPr>
          <w:rFonts w:ascii="Times New Roman" w:hAnsi="Times New Roman" w:cs="Times New Roman"/>
          <w:sz w:val="28"/>
          <w:szCs w:val="28"/>
        </w:rPr>
        <w:t>З. Надежность, определяемую постоянством выполнения технических приемов с высокой степенью эффективности.</w:t>
      </w:r>
    </w:p>
    <w:p w14:paraId="7A6819DD" w14:textId="5A151FFD" w:rsidR="00F93B4A" w:rsidRPr="00F93B4A" w:rsidRDefault="00F93B4A" w:rsidP="00F93B4A">
      <w:pPr>
        <w:spacing w:line="360" w:lineRule="auto"/>
        <w:ind w:firstLine="709"/>
        <w:jc w:val="both"/>
        <w:rPr>
          <w:rFonts w:ascii="Times New Roman" w:hAnsi="Times New Roman" w:cs="Times New Roman"/>
          <w:sz w:val="28"/>
          <w:szCs w:val="28"/>
        </w:rPr>
      </w:pPr>
      <w:r w:rsidRPr="00F93B4A">
        <w:rPr>
          <w:rFonts w:ascii="Times New Roman" w:hAnsi="Times New Roman" w:cs="Times New Roman"/>
          <w:sz w:val="28"/>
          <w:szCs w:val="28"/>
        </w:rPr>
        <w:t>Технические приемы в современном футболе характеризуются целесообразной с точки зрения биомеханики специализированной системой одновременных и последовательных движений</w:t>
      </w:r>
      <w:r w:rsidR="0092558C">
        <w:rPr>
          <w:rFonts w:ascii="Times New Roman" w:hAnsi="Times New Roman" w:cs="Times New Roman"/>
          <w:sz w:val="28"/>
          <w:szCs w:val="28"/>
        </w:rPr>
        <w:t>,</w:t>
      </w:r>
      <w:r w:rsidRPr="00F93B4A">
        <w:rPr>
          <w:rFonts w:ascii="Times New Roman" w:hAnsi="Times New Roman" w:cs="Times New Roman"/>
          <w:sz w:val="28"/>
          <w:szCs w:val="28"/>
        </w:rPr>
        <w:t xml:space="preserve"> направленных на рациональную организацию взаимодействия внутренних и внешних сил. К внешним силам, действующим на тело футболиста, относятся: сила тяжести собственного веса, сила реакции опоры, сопротивление среды и внешних тел (мяч, противник). Внутренними силами являются: активные и пассивные силы опорно-двигательного аппарата (сила тяги мышц, вязкость мышц и связок, сопротивление костей и т.д.), а также реактивные силы, возникающие в процессе взаимодействия частей тела, в том числе и сила </w:t>
      </w:r>
      <w:proofErr w:type="gramStart"/>
      <w:r w:rsidRPr="00F93B4A">
        <w:rPr>
          <w:rFonts w:ascii="Times New Roman" w:hAnsi="Times New Roman" w:cs="Times New Roman"/>
          <w:sz w:val="28"/>
          <w:szCs w:val="28"/>
        </w:rPr>
        <w:t>инерции</w:t>
      </w:r>
      <w:r w:rsidR="005008F5" w:rsidRPr="005008F5">
        <w:rPr>
          <w:rFonts w:ascii="Times New Roman" w:hAnsi="Times New Roman" w:cs="Times New Roman"/>
          <w:sz w:val="28"/>
          <w:szCs w:val="28"/>
        </w:rPr>
        <w:t>[</w:t>
      </w:r>
      <w:proofErr w:type="gramEnd"/>
      <w:r w:rsidR="005008F5" w:rsidRPr="005008F5">
        <w:rPr>
          <w:rFonts w:ascii="Times New Roman" w:hAnsi="Times New Roman" w:cs="Times New Roman"/>
          <w:sz w:val="28"/>
          <w:szCs w:val="28"/>
        </w:rPr>
        <w:t>6]</w:t>
      </w:r>
      <w:r w:rsidRPr="00F93B4A">
        <w:rPr>
          <w:rFonts w:ascii="Times New Roman" w:hAnsi="Times New Roman" w:cs="Times New Roman"/>
          <w:sz w:val="28"/>
          <w:szCs w:val="28"/>
        </w:rPr>
        <w:t>.</w:t>
      </w:r>
    </w:p>
    <w:p w14:paraId="06B51AB1" w14:textId="572DB73E" w:rsidR="00F93B4A" w:rsidRPr="00F93B4A" w:rsidRDefault="00F93B4A" w:rsidP="00F93B4A">
      <w:pPr>
        <w:spacing w:line="360" w:lineRule="auto"/>
        <w:ind w:firstLine="709"/>
        <w:jc w:val="both"/>
        <w:rPr>
          <w:rFonts w:ascii="Times New Roman" w:hAnsi="Times New Roman" w:cs="Times New Roman"/>
          <w:sz w:val="28"/>
          <w:szCs w:val="28"/>
        </w:rPr>
      </w:pPr>
      <w:r w:rsidRPr="00F93B4A">
        <w:rPr>
          <w:rFonts w:ascii="Times New Roman" w:hAnsi="Times New Roman" w:cs="Times New Roman"/>
          <w:sz w:val="28"/>
          <w:szCs w:val="28"/>
        </w:rPr>
        <w:t xml:space="preserve">Отдельный технический прием рассматривается как целостное движение. В то же время системно-структурный анализ дает возможность выделить и части технического приема, элементы во времени, которые называются фазами. В самом общем виде различают подготовительную, основную (рабочую) и завершающую фазы. Целью подготовительной фазы </w:t>
      </w:r>
      <w:r w:rsidRPr="00F93B4A">
        <w:rPr>
          <w:rFonts w:ascii="Times New Roman" w:hAnsi="Times New Roman" w:cs="Times New Roman"/>
          <w:sz w:val="28"/>
          <w:szCs w:val="28"/>
        </w:rPr>
        <w:lastRenderedPageBreak/>
        <w:t>является создание наиболее выгодных условий для реализации смысловой задачи в основной фазе. Это достигается с помощью целесообразного исходного положения, создания необходимой инерции, использования предварительного растяжения мышц и т.д. Основная фаза направлена на решение двигательной задачи данного технического приема, способа. В завершающей фазе футболист стремится занять устойчивое исходное положение необходимое для дальнейших действий.</w:t>
      </w:r>
    </w:p>
    <w:p w14:paraId="6CCD9EE3" w14:textId="612D4FDD" w:rsidR="00F93B4A" w:rsidRPr="00F93B4A" w:rsidRDefault="00F93B4A" w:rsidP="00F93B4A">
      <w:pPr>
        <w:spacing w:line="360" w:lineRule="auto"/>
        <w:ind w:firstLine="709"/>
        <w:jc w:val="both"/>
        <w:rPr>
          <w:rFonts w:ascii="Times New Roman" w:hAnsi="Times New Roman" w:cs="Times New Roman"/>
          <w:sz w:val="28"/>
          <w:szCs w:val="28"/>
        </w:rPr>
      </w:pPr>
      <w:r w:rsidRPr="00F93B4A">
        <w:rPr>
          <w:rFonts w:ascii="Times New Roman" w:hAnsi="Times New Roman" w:cs="Times New Roman"/>
          <w:sz w:val="28"/>
          <w:szCs w:val="28"/>
        </w:rPr>
        <w:t>При анализе техники раскрываются общие требования к различным характеристикам, рассматривается стандартный образец, на который нужно ориентироваться при построении системы движений. Однако техника у большинства футболистов имеет индивидуальный характер, на который влияют две особенности: телосложение и функциональные возможности. К особенностям формы и строения тела относятся рост, длина и пропорции звеньев тела, величина масс тела и их распределение (моменты инерции). Сила, ловкость, быстрота, выносливость и другие качества, характеризующие функциональные возможности организма, оказывают определенное влияние на двигательную структуру.</w:t>
      </w:r>
    </w:p>
    <w:p w14:paraId="27555936" w14:textId="7C3D66B5" w:rsidR="00F93B4A" w:rsidRPr="00F93B4A" w:rsidRDefault="00F93B4A" w:rsidP="00F93B4A">
      <w:pPr>
        <w:spacing w:line="360" w:lineRule="auto"/>
        <w:ind w:firstLine="709"/>
        <w:jc w:val="both"/>
        <w:rPr>
          <w:rFonts w:ascii="Times New Roman" w:hAnsi="Times New Roman" w:cs="Times New Roman"/>
          <w:sz w:val="28"/>
          <w:szCs w:val="28"/>
        </w:rPr>
      </w:pPr>
      <w:r w:rsidRPr="00F93B4A">
        <w:rPr>
          <w:rFonts w:ascii="Times New Roman" w:hAnsi="Times New Roman" w:cs="Times New Roman"/>
          <w:sz w:val="28"/>
          <w:szCs w:val="28"/>
        </w:rPr>
        <w:t>С точки зрения психологии отдельный технический прием рассматривается как двигательный навык, как автоматизированный произвольный способ управления системой движений. Чем совершеннее мастерство, тем больше деталей техники выполняется автоматизировано, без вмешательства внимания. Однако в сложных вариативных условиях соревновательной деятельности, при наличии постоянных сбивающих помех эффективное и надежное применение технических приемов невозможно без отчетливых двигательных ощущений, представлений, целенаправленного наблюдения за ходом игровых действий и их результатом, волевых усилий на достижение цели, осознанного восприятия ведущих, основных фаз системы движения.</w:t>
      </w:r>
    </w:p>
    <w:p w14:paraId="104C3214" w14:textId="5815812A" w:rsidR="00F93B4A" w:rsidRPr="00F93B4A" w:rsidRDefault="00F93B4A" w:rsidP="00F93B4A">
      <w:pPr>
        <w:spacing w:line="360" w:lineRule="auto"/>
        <w:ind w:firstLine="709"/>
        <w:jc w:val="both"/>
        <w:rPr>
          <w:rFonts w:ascii="Times New Roman" w:hAnsi="Times New Roman" w:cs="Times New Roman"/>
          <w:sz w:val="28"/>
          <w:szCs w:val="28"/>
        </w:rPr>
      </w:pPr>
      <w:r w:rsidRPr="00F93B4A">
        <w:rPr>
          <w:rFonts w:ascii="Times New Roman" w:hAnsi="Times New Roman" w:cs="Times New Roman"/>
          <w:sz w:val="28"/>
          <w:szCs w:val="28"/>
        </w:rPr>
        <w:lastRenderedPageBreak/>
        <w:t xml:space="preserve">Техника влияет на все разделы подготовки футболистов. Между техникой, с одной стороны, и развитием двигательных качеств, морфофункциональными и психологическими особенностями футболистов — с другой, существует органическая взаимосвязь. Чем выше уровень развития физических качеств в оптимальном их отношении, тем больше возможностей для совершенного овладения техникой и ее реализации, и, наоборот, чем выше техническое мастерство, тем лучше реализуются физические и другие </w:t>
      </w:r>
      <w:proofErr w:type="gramStart"/>
      <w:r w:rsidRPr="00F93B4A">
        <w:rPr>
          <w:rFonts w:ascii="Times New Roman" w:hAnsi="Times New Roman" w:cs="Times New Roman"/>
          <w:sz w:val="28"/>
          <w:szCs w:val="28"/>
        </w:rPr>
        <w:t>качества</w:t>
      </w:r>
      <w:r w:rsidR="005008F5" w:rsidRPr="005008F5">
        <w:rPr>
          <w:rFonts w:ascii="Times New Roman" w:hAnsi="Times New Roman" w:cs="Times New Roman"/>
          <w:sz w:val="28"/>
          <w:szCs w:val="28"/>
        </w:rPr>
        <w:t>[</w:t>
      </w:r>
      <w:proofErr w:type="gramEnd"/>
      <w:r w:rsidR="005008F5" w:rsidRPr="005008F5">
        <w:rPr>
          <w:rFonts w:ascii="Times New Roman" w:hAnsi="Times New Roman" w:cs="Times New Roman"/>
          <w:sz w:val="28"/>
          <w:szCs w:val="28"/>
        </w:rPr>
        <w:t>7]</w:t>
      </w:r>
      <w:r w:rsidRPr="00F93B4A">
        <w:rPr>
          <w:rFonts w:ascii="Times New Roman" w:hAnsi="Times New Roman" w:cs="Times New Roman"/>
          <w:sz w:val="28"/>
          <w:szCs w:val="28"/>
        </w:rPr>
        <w:t>.</w:t>
      </w:r>
    </w:p>
    <w:p w14:paraId="5629EB5A" w14:textId="472CD545" w:rsidR="00F93B4A" w:rsidRPr="00F93B4A" w:rsidRDefault="00F93B4A" w:rsidP="00F93B4A">
      <w:pPr>
        <w:spacing w:line="360" w:lineRule="auto"/>
        <w:ind w:firstLine="709"/>
        <w:jc w:val="both"/>
        <w:rPr>
          <w:rFonts w:ascii="Times New Roman" w:hAnsi="Times New Roman" w:cs="Times New Roman"/>
          <w:sz w:val="28"/>
          <w:szCs w:val="28"/>
        </w:rPr>
      </w:pPr>
      <w:r w:rsidRPr="00F93B4A">
        <w:rPr>
          <w:rFonts w:ascii="Times New Roman" w:hAnsi="Times New Roman" w:cs="Times New Roman"/>
          <w:sz w:val="28"/>
          <w:szCs w:val="28"/>
        </w:rPr>
        <w:t>В процессе соревновательной деятельности футболисту необходимо быстро и правильно оценивать постоянно меняющуюся обстановку, создавать выгодную ситуацию и реагировать эффективными действиями соответственно тактической обстановке. Поэтому техника тесно связана с тактикой, зависит от нее и влияет на ее развитие. Требованиями сегодняшнего дня применительно к технике футбола являются быстрота и надежность, простота и эффективность.</w:t>
      </w:r>
    </w:p>
    <w:p w14:paraId="64D77D81" w14:textId="77777777" w:rsidR="00F93B4A" w:rsidRDefault="00F93B4A" w:rsidP="00A92088">
      <w:pPr>
        <w:spacing w:line="360" w:lineRule="auto"/>
        <w:ind w:firstLine="709"/>
        <w:jc w:val="both"/>
        <w:rPr>
          <w:rFonts w:ascii="Times New Roman" w:hAnsi="Times New Roman" w:cs="Times New Roman"/>
          <w:sz w:val="28"/>
          <w:szCs w:val="28"/>
        </w:rPr>
      </w:pPr>
    </w:p>
    <w:p w14:paraId="5F70F7D0" w14:textId="0BDFD948" w:rsidR="008F5A9F" w:rsidRDefault="008F5A9F">
      <w:pPr>
        <w:spacing w:line="278" w:lineRule="auto"/>
        <w:rPr>
          <w:rFonts w:ascii="Times New Roman" w:hAnsi="Times New Roman" w:cs="Times New Roman"/>
          <w:sz w:val="28"/>
          <w:szCs w:val="28"/>
        </w:rPr>
      </w:pPr>
      <w:r>
        <w:rPr>
          <w:rFonts w:ascii="Times New Roman" w:hAnsi="Times New Roman" w:cs="Times New Roman"/>
          <w:sz w:val="28"/>
          <w:szCs w:val="28"/>
        </w:rPr>
        <w:br w:type="page"/>
      </w:r>
    </w:p>
    <w:p w14:paraId="6DC6AD20" w14:textId="6BFA7A74" w:rsidR="00F93B4A" w:rsidRDefault="00734567" w:rsidP="00734567">
      <w:pPr>
        <w:pStyle w:val="1"/>
        <w:jc w:val="center"/>
        <w:rPr>
          <w:rFonts w:ascii="Times New Roman" w:hAnsi="Times New Roman" w:cs="Times New Roman"/>
          <w:color w:val="auto"/>
          <w:sz w:val="28"/>
          <w:szCs w:val="28"/>
        </w:rPr>
      </w:pPr>
      <w:bookmarkStart w:id="12" w:name="_Toc197714031"/>
      <w:r>
        <w:rPr>
          <w:rFonts w:ascii="Times New Roman" w:hAnsi="Times New Roman" w:cs="Times New Roman"/>
          <w:color w:val="auto"/>
          <w:sz w:val="28"/>
          <w:szCs w:val="28"/>
        </w:rPr>
        <w:lastRenderedPageBreak/>
        <w:t>2. МЕТОДЫ РАЗВИТИЯ ФИЗИЧЕСКИХ И ТАКТИЧЕСКИХ НАВЫКОВ</w:t>
      </w:r>
      <w:bookmarkEnd w:id="12"/>
    </w:p>
    <w:p w14:paraId="2740565E" w14:textId="77777777" w:rsidR="00523259" w:rsidRPr="00523259" w:rsidRDefault="00523259" w:rsidP="00523259"/>
    <w:p w14:paraId="259F5628" w14:textId="7DF11DDB" w:rsidR="008F5A9F" w:rsidRDefault="00F93B4A" w:rsidP="00D704ED">
      <w:pPr>
        <w:pStyle w:val="2"/>
        <w:jc w:val="center"/>
        <w:rPr>
          <w:rFonts w:ascii="Times New Roman" w:hAnsi="Times New Roman" w:cs="Times New Roman"/>
          <w:b/>
          <w:bCs/>
          <w:color w:val="auto"/>
          <w:sz w:val="28"/>
          <w:szCs w:val="28"/>
        </w:rPr>
      </w:pPr>
      <w:bookmarkStart w:id="13" w:name="_Toc197714032"/>
      <w:r>
        <w:rPr>
          <w:rFonts w:ascii="Times New Roman" w:hAnsi="Times New Roman" w:cs="Times New Roman"/>
          <w:b/>
          <w:bCs/>
          <w:color w:val="auto"/>
          <w:sz w:val="28"/>
          <w:szCs w:val="28"/>
        </w:rPr>
        <w:t>2.1</w:t>
      </w:r>
      <w:r w:rsidR="00D704ED" w:rsidRPr="00D704ED">
        <w:rPr>
          <w:rFonts w:ascii="Times New Roman" w:hAnsi="Times New Roman" w:cs="Times New Roman"/>
          <w:b/>
          <w:bCs/>
          <w:color w:val="auto"/>
          <w:sz w:val="28"/>
          <w:szCs w:val="28"/>
        </w:rPr>
        <w:t xml:space="preserve"> Методы и средства развития физических </w:t>
      </w:r>
      <w:r w:rsidR="00734567">
        <w:rPr>
          <w:rFonts w:ascii="Times New Roman" w:hAnsi="Times New Roman" w:cs="Times New Roman"/>
          <w:b/>
          <w:bCs/>
          <w:color w:val="auto"/>
          <w:sz w:val="28"/>
          <w:szCs w:val="28"/>
        </w:rPr>
        <w:t>навыков</w:t>
      </w:r>
      <w:bookmarkEnd w:id="13"/>
    </w:p>
    <w:p w14:paraId="6BC253BF" w14:textId="77777777" w:rsidR="00523259" w:rsidRPr="00523259" w:rsidRDefault="00523259" w:rsidP="00523259"/>
    <w:p w14:paraId="143A87FF" w14:textId="5705F4A7" w:rsidR="00D704ED" w:rsidRPr="00D704ED" w:rsidRDefault="00D704ED" w:rsidP="00D704ED">
      <w:pPr>
        <w:spacing w:line="360" w:lineRule="auto"/>
        <w:ind w:firstLine="709"/>
        <w:jc w:val="both"/>
        <w:rPr>
          <w:rFonts w:ascii="Times New Roman" w:hAnsi="Times New Roman" w:cs="Times New Roman"/>
          <w:sz w:val="28"/>
          <w:szCs w:val="28"/>
        </w:rPr>
      </w:pPr>
      <w:r w:rsidRPr="00D704ED">
        <w:rPr>
          <w:rFonts w:ascii="Times New Roman" w:hAnsi="Times New Roman" w:cs="Times New Roman"/>
          <w:sz w:val="28"/>
          <w:szCs w:val="28"/>
        </w:rPr>
        <w:t>Современный футбол предъявляет особые требования к физической подготовленности футболистов. Высокий уровень маневренности игроков, увеличение силы ударов, экономизация энергии при выполнении различных игровых приемов способствуют повышению работоспособности и мастерства футболистов.</w:t>
      </w:r>
    </w:p>
    <w:p w14:paraId="24800214" w14:textId="1B3C62F9" w:rsidR="00D704ED" w:rsidRPr="00D704ED" w:rsidRDefault="00D704ED" w:rsidP="00D704ED">
      <w:pPr>
        <w:spacing w:line="360" w:lineRule="auto"/>
        <w:ind w:firstLine="709"/>
        <w:jc w:val="both"/>
        <w:rPr>
          <w:rFonts w:ascii="Times New Roman" w:hAnsi="Times New Roman" w:cs="Times New Roman"/>
          <w:sz w:val="28"/>
          <w:szCs w:val="28"/>
        </w:rPr>
      </w:pPr>
      <w:r w:rsidRPr="00D704ED">
        <w:rPr>
          <w:rFonts w:ascii="Times New Roman" w:hAnsi="Times New Roman" w:cs="Times New Roman"/>
          <w:sz w:val="28"/>
          <w:szCs w:val="28"/>
        </w:rPr>
        <w:t>Методы и средства развития силы:</w:t>
      </w:r>
    </w:p>
    <w:p w14:paraId="5DDC74D5" w14:textId="77777777" w:rsidR="00D704ED" w:rsidRPr="00D704ED" w:rsidRDefault="00D704ED" w:rsidP="00D704ED">
      <w:pPr>
        <w:numPr>
          <w:ilvl w:val="0"/>
          <w:numId w:val="1"/>
        </w:numPr>
        <w:spacing w:line="360" w:lineRule="auto"/>
        <w:ind w:firstLine="709"/>
        <w:jc w:val="both"/>
        <w:rPr>
          <w:rFonts w:ascii="Times New Roman" w:hAnsi="Times New Roman" w:cs="Times New Roman"/>
          <w:sz w:val="28"/>
          <w:szCs w:val="28"/>
        </w:rPr>
      </w:pPr>
      <w:r w:rsidRPr="00D704ED">
        <w:rPr>
          <w:rFonts w:ascii="Times New Roman" w:hAnsi="Times New Roman" w:cs="Times New Roman"/>
          <w:sz w:val="28"/>
          <w:szCs w:val="28"/>
        </w:rPr>
        <w:t>Метод максимальной нагрузки: 85–100 % от максимально возможности игрока; количество повторений: 1–5 в серии, время отдыха: 2–3 мин. между сериями, постоянное движение.</w:t>
      </w:r>
    </w:p>
    <w:p w14:paraId="6D7AF8BA" w14:textId="77777777" w:rsidR="00D704ED" w:rsidRPr="00D704ED" w:rsidRDefault="00D704ED" w:rsidP="00D704ED">
      <w:pPr>
        <w:numPr>
          <w:ilvl w:val="0"/>
          <w:numId w:val="1"/>
        </w:numPr>
        <w:spacing w:line="360" w:lineRule="auto"/>
        <w:ind w:firstLine="709"/>
        <w:jc w:val="both"/>
        <w:rPr>
          <w:rFonts w:ascii="Times New Roman" w:hAnsi="Times New Roman" w:cs="Times New Roman"/>
          <w:sz w:val="28"/>
          <w:szCs w:val="28"/>
        </w:rPr>
      </w:pPr>
      <w:r w:rsidRPr="00D704ED">
        <w:rPr>
          <w:rFonts w:ascii="Times New Roman" w:hAnsi="Times New Roman" w:cs="Times New Roman"/>
          <w:sz w:val="28"/>
          <w:szCs w:val="28"/>
        </w:rPr>
        <w:t>Метод «до изнеможения»: 70–85 % от максимальной возможности игрока; количество повторений: 5–10 в серии, время отдыха: 2–4 мин между сериями с соответствующим движением.</w:t>
      </w:r>
    </w:p>
    <w:p w14:paraId="21A4E03F" w14:textId="77777777" w:rsidR="00D704ED" w:rsidRPr="00D704ED" w:rsidRDefault="00D704ED" w:rsidP="00D704ED">
      <w:pPr>
        <w:numPr>
          <w:ilvl w:val="0"/>
          <w:numId w:val="1"/>
        </w:numPr>
        <w:spacing w:line="360" w:lineRule="auto"/>
        <w:ind w:firstLine="709"/>
        <w:jc w:val="both"/>
        <w:rPr>
          <w:rFonts w:ascii="Times New Roman" w:hAnsi="Times New Roman" w:cs="Times New Roman"/>
          <w:sz w:val="28"/>
          <w:szCs w:val="28"/>
        </w:rPr>
      </w:pPr>
      <w:r w:rsidRPr="00D704ED">
        <w:rPr>
          <w:rFonts w:ascii="Times New Roman" w:hAnsi="Times New Roman" w:cs="Times New Roman"/>
          <w:sz w:val="28"/>
          <w:szCs w:val="28"/>
        </w:rPr>
        <w:t>Метод динамической нагрузки: 25–50 % от максимальной возможности игрока; количество повторений: 6-10 в серии, время отдыха: 2–5 мин. между сериями, быстрое движение.</w:t>
      </w:r>
    </w:p>
    <w:p w14:paraId="4D3BA149" w14:textId="77777777" w:rsidR="00D704ED" w:rsidRPr="00D704ED" w:rsidRDefault="00D704ED" w:rsidP="00D704ED">
      <w:pPr>
        <w:numPr>
          <w:ilvl w:val="0"/>
          <w:numId w:val="1"/>
        </w:numPr>
        <w:spacing w:line="360" w:lineRule="auto"/>
        <w:ind w:firstLine="709"/>
        <w:jc w:val="both"/>
        <w:rPr>
          <w:rFonts w:ascii="Times New Roman" w:hAnsi="Times New Roman" w:cs="Times New Roman"/>
          <w:sz w:val="28"/>
          <w:szCs w:val="28"/>
        </w:rPr>
      </w:pPr>
      <w:r w:rsidRPr="00D704ED">
        <w:rPr>
          <w:rFonts w:ascii="Times New Roman" w:hAnsi="Times New Roman" w:cs="Times New Roman"/>
          <w:sz w:val="28"/>
          <w:szCs w:val="28"/>
        </w:rPr>
        <w:t>Метод сниженной нагрузки: 10–25 % от максимальной возможности игрока; количество повторений: 12–20 в серии, время отдыха: 25 мин между сериями, быстрое движение.</w:t>
      </w:r>
    </w:p>
    <w:p w14:paraId="03A7438B" w14:textId="420A1AA2" w:rsidR="00D704ED" w:rsidRPr="00D704ED" w:rsidRDefault="00D704ED" w:rsidP="00D704ED">
      <w:pPr>
        <w:spacing w:line="360" w:lineRule="auto"/>
        <w:ind w:firstLine="709"/>
        <w:jc w:val="both"/>
        <w:rPr>
          <w:rFonts w:ascii="Times New Roman" w:hAnsi="Times New Roman" w:cs="Times New Roman"/>
          <w:sz w:val="28"/>
          <w:szCs w:val="28"/>
        </w:rPr>
      </w:pPr>
      <w:r w:rsidRPr="00D704ED">
        <w:rPr>
          <w:rFonts w:ascii="Times New Roman" w:hAnsi="Times New Roman" w:cs="Times New Roman"/>
          <w:sz w:val="28"/>
          <w:szCs w:val="28"/>
        </w:rPr>
        <w:t xml:space="preserve">Для реализации метода развития силы можно использовать упражнение со снарядами, на снаряде и без снарядов. Упражнения со снарядами: тяжелыми гантелями (приседания, подпрыгивания, прыжки), легкими гантелями, набивными мячами, скамейками, эспандерами, скакалками, свинцовыми жилетами; упражнения на снарядах: силовая гимнастика (индивидуальная и в парах); преодоление веса собственного тела (повороты, наклоны, приседания, </w:t>
      </w:r>
      <w:r w:rsidRPr="00D704ED">
        <w:rPr>
          <w:rFonts w:ascii="Times New Roman" w:hAnsi="Times New Roman" w:cs="Times New Roman"/>
          <w:sz w:val="28"/>
          <w:szCs w:val="28"/>
        </w:rPr>
        <w:lastRenderedPageBreak/>
        <w:t>прыжки); бег по снегу и по песку; бег вверх по лестнице; преодоление веса партнера (выжимание, ношение, отталкивание); силовые игры (перетягивание, борьба, регби с набивным мячом); упражнение на отбивание мяча, необходимые для футбола (игра головой в прыжке, противоборство в воздухе).</w:t>
      </w:r>
    </w:p>
    <w:p w14:paraId="42D6CCB1" w14:textId="44DFB7C0" w:rsidR="00D704ED" w:rsidRPr="00D704ED" w:rsidRDefault="00D704ED" w:rsidP="00D704ED">
      <w:pPr>
        <w:spacing w:line="360" w:lineRule="auto"/>
        <w:ind w:firstLine="709"/>
        <w:jc w:val="both"/>
        <w:rPr>
          <w:rFonts w:ascii="Times New Roman" w:hAnsi="Times New Roman" w:cs="Times New Roman"/>
          <w:sz w:val="28"/>
          <w:szCs w:val="28"/>
        </w:rPr>
      </w:pPr>
      <w:r w:rsidRPr="00D704ED">
        <w:rPr>
          <w:rFonts w:ascii="Times New Roman" w:hAnsi="Times New Roman" w:cs="Times New Roman"/>
          <w:sz w:val="28"/>
          <w:szCs w:val="28"/>
        </w:rPr>
        <w:t>Методы развития быстроты и скорости:</w:t>
      </w:r>
    </w:p>
    <w:p w14:paraId="457767AF" w14:textId="77777777" w:rsidR="00D704ED" w:rsidRPr="00D704ED" w:rsidRDefault="00D704ED" w:rsidP="00D704ED">
      <w:pPr>
        <w:numPr>
          <w:ilvl w:val="0"/>
          <w:numId w:val="2"/>
        </w:numPr>
        <w:spacing w:line="360" w:lineRule="auto"/>
        <w:ind w:firstLine="709"/>
        <w:jc w:val="both"/>
        <w:rPr>
          <w:rFonts w:ascii="Times New Roman" w:hAnsi="Times New Roman" w:cs="Times New Roman"/>
          <w:sz w:val="28"/>
          <w:szCs w:val="28"/>
        </w:rPr>
      </w:pPr>
      <w:r w:rsidRPr="00D704ED">
        <w:rPr>
          <w:rFonts w:ascii="Times New Roman" w:hAnsi="Times New Roman" w:cs="Times New Roman"/>
          <w:sz w:val="28"/>
          <w:szCs w:val="28"/>
        </w:rPr>
        <w:t>Метод повторения движений с максимальным усилием. В его основе — повторение простых и сложных движений с максимальной затратой сил. Время отдыха должно быть достаточным для восстановления затраченных сил.</w:t>
      </w:r>
    </w:p>
    <w:p w14:paraId="10D1860F" w14:textId="77777777" w:rsidR="00D704ED" w:rsidRPr="00D704ED" w:rsidRDefault="00D704ED" w:rsidP="00D704ED">
      <w:pPr>
        <w:numPr>
          <w:ilvl w:val="0"/>
          <w:numId w:val="2"/>
        </w:numPr>
        <w:spacing w:line="360" w:lineRule="auto"/>
        <w:ind w:firstLine="709"/>
        <w:jc w:val="both"/>
        <w:rPr>
          <w:rFonts w:ascii="Times New Roman" w:hAnsi="Times New Roman" w:cs="Times New Roman"/>
          <w:sz w:val="28"/>
          <w:szCs w:val="28"/>
        </w:rPr>
      </w:pPr>
      <w:r w:rsidRPr="00D704ED">
        <w:rPr>
          <w:rFonts w:ascii="Times New Roman" w:hAnsi="Times New Roman" w:cs="Times New Roman"/>
          <w:sz w:val="28"/>
          <w:szCs w:val="28"/>
        </w:rPr>
        <w:t>Метод отработки реакции на неожиданный импульс. Развивает быстроту реакции игрока при оценке ситуации, помогает быстро и результативно решать игровые задачи. Используется для развития и простой, и сложной реакции.</w:t>
      </w:r>
    </w:p>
    <w:p w14:paraId="5110ACFD" w14:textId="77777777" w:rsidR="00D704ED" w:rsidRPr="00D704ED" w:rsidRDefault="00D704ED" w:rsidP="00D704ED">
      <w:pPr>
        <w:numPr>
          <w:ilvl w:val="0"/>
          <w:numId w:val="2"/>
        </w:numPr>
        <w:spacing w:line="360" w:lineRule="auto"/>
        <w:ind w:firstLine="709"/>
        <w:jc w:val="both"/>
        <w:rPr>
          <w:rFonts w:ascii="Times New Roman" w:hAnsi="Times New Roman" w:cs="Times New Roman"/>
          <w:sz w:val="28"/>
          <w:szCs w:val="28"/>
        </w:rPr>
      </w:pPr>
      <w:r w:rsidRPr="00D704ED">
        <w:rPr>
          <w:rFonts w:ascii="Times New Roman" w:hAnsi="Times New Roman" w:cs="Times New Roman"/>
          <w:sz w:val="28"/>
          <w:szCs w:val="28"/>
        </w:rPr>
        <w:t>Метод повторных движений в облегченных условиях. Применяется для развития стабильной скорости (спринтерской) и для повышения частоты движения ног. В этих условиях развиваем так называемую «сверхскорость», которая значительно выше скорости, показываемой игроком во время матча. Так удается преодолевать «скоростной барьер» игрока и разрушать «скоростной стереотип». Упражнения требуют от футболиста максимальной сосредоточенности и тренированности.</w:t>
      </w:r>
    </w:p>
    <w:p w14:paraId="07C940F4" w14:textId="7FE21F89" w:rsidR="00D704ED" w:rsidRPr="00D704ED" w:rsidRDefault="00D704ED" w:rsidP="00D704ED">
      <w:pPr>
        <w:spacing w:line="360" w:lineRule="auto"/>
        <w:ind w:firstLine="709"/>
        <w:jc w:val="both"/>
        <w:rPr>
          <w:rFonts w:ascii="Times New Roman" w:hAnsi="Times New Roman" w:cs="Times New Roman"/>
          <w:sz w:val="28"/>
          <w:szCs w:val="28"/>
        </w:rPr>
      </w:pPr>
      <w:r w:rsidRPr="00D704ED">
        <w:rPr>
          <w:rFonts w:ascii="Times New Roman" w:hAnsi="Times New Roman" w:cs="Times New Roman"/>
          <w:sz w:val="28"/>
          <w:szCs w:val="28"/>
        </w:rPr>
        <w:t xml:space="preserve">Средства развития быстроты. Подготовительные упражнения на быстроту (семенящий бег, бег с высоким подниманием коленей, с подпрыгиванием, прыжки); старты из разных положений (5–10 м; количество повторений: 4–6, время отдыха: 20–40 с); рывки на 10–20 м (количество повторений: 4–6, время отдыха 60–90 с); бег по прямой, разделенной на отрезки 60–100 м скорость: средняя — максимальная — средняя — максимальная и т. д.); эстафеты; подвижные игры; бег с препятствиями; бег в </w:t>
      </w:r>
      <w:r w:rsidRPr="00D704ED">
        <w:rPr>
          <w:rFonts w:ascii="Times New Roman" w:hAnsi="Times New Roman" w:cs="Times New Roman"/>
          <w:sz w:val="28"/>
          <w:szCs w:val="28"/>
        </w:rPr>
        <w:lastRenderedPageBreak/>
        <w:t>гору; бег с горы; максимально быстрое выполнение игровых действий; подготовительные игры (3–1, 3–2, 4–2 в одно касание).</w:t>
      </w:r>
    </w:p>
    <w:p w14:paraId="4ECD785A" w14:textId="77777777" w:rsidR="00D704ED" w:rsidRPr="00D704ED" w:rsidRDefault="00D704ED" w:rsidP="00D704ED">
      <w:pPr>
        <w:spacing w:line="360" w:lineRule="auto"/>
        <w:ind w:firstLine="709"/>
        <w:jc w:val="both"/>
        <w:rPr>
          <w:rFonts w:ascii="Times New Roman" w:hAnsi="Times New Roman" w:cs="Times New Roman"/>
          <w:sz w:val="28"/>
          <w:szCs w:val="28"/>
        </w:rPr>
      </w:pPr>
      <w:r w:rsidRPr="00D704ED">
        <w:rPr>
          <w:rFonts w:ascii="Times New Roman" w:hAnsi="Times New Roman" w:cs="Times New Roman"/>
          <w:sz w:val="28"/>
          <w:szCs w:val="28"/>
        </w:rPr>
        <w:t>Метод развития ловкости. В неменяющихся условиях метод повторения сложных с точки зрения координации движений — единственный позволяющий укреплять базу и расширять арсенал двигательных навыков. Позднее начинается развитие способности использования двигательных навыков в меняющихся условиях игры. На этом этапе используются сложные игровые упражнения для развития координации. Их сложность и интенсивность зависят от уровня техничности игрока.</w:t>
      </w:r>
    </w:p>
    <w:p w14:paraId="3B8EF8E0" w14:textId="6B71FB7D" w:rsidR="00D704ED" w:rsidRPr="00D704ED" w:rsidRDefault="00D704ED" w:rsidP="00D704ED">
      <w:pPr>
        <w:spacing w:line="360" w:lineRule="auto"/>
        <w:ind w:firstLine="709"/>
        <w:jc w:val="both"/>
        <w:rPr>
          <w:rFonts w:ascii="Times New Roman" w:hAnsi="Times New Roman" w:cs="Times New Roman"/>
          <w:sz w:val="28"/>
          <w:szCs w:val="28"/>
        </w:rPr>
      </w:pPr>
      <w:r w:rsidRPr="00D704ED">
        <w:rPr>
          <w:rFonts w:ascii="Times New Roman" w:hAnsi="Times New Roman" w:cs="Times New Roman"/>
          <w:sz w:val="28"/>
          <w:szCs w:val="28"/>
        </w:rPr>
        <w:t>Средства развития ловкости. Бег с заданиями (с изменением направления, с прыжками, приседаниями, кувырками, скачками, падениями) и с препятствиями (перепрыгивание, «слалом»); комплексы акробатических упражнений: индивидуальных, в парах, в группах (кувырки, перевороты, прыжки с переворотом через партнера, падения); прыжки в воду и на батуте; упражнения на ловкость обращения с мячом; освоение сложной техники (борьба за мяч в воздухе, тренировка вратаря).</w:t>
      </w:r>
    </w:p>
    <w:p w14:paraId="76EE7D97" w14:textId="77777777" w:rsidR="00D704ED" w:rsidRPr="00D704ED" w:rsidRDefault="00D704ED" w:rsidP="00D704ED">
      <w:pPr>
        <w:spacing w:line="360" w:lineRule="auto"/>
        <w:ind w:firstLine="709"/>
        <w:jc w:val="both"/>
        <w:rPr>
          <w:rFonts w:ascii="Times New Roman" w:hAnsi="Times New Roman" w:cs="Times New Roman"/>
          <w:sz w:val="28"/>
          <w:szCs w:val="28"/>
        </w:rPr>
      </w:pPr>
      <w:r w:rsidRPr="00D704ED">
        <w:rPr>
          <w:rFonts w:ascii="Times New Roman" w:hAnsi="Times New Roman" w:cs="Times New Roman"/>
          <w:sz w:val="28"/>
          <w:szCs w:val="28"/>
        </w:rPr>
        <w:t>Методов развития выносливости несколько.</w:t>
      </w:r>
    </w:p>
    <w:p w14:paraId="3655105A" w14:textId="77777777" w:rsidR="00D704ED" w:rsidRPr="00D704ED" w:rsidRDefault="00D704ED" w:rsidP="00D704ED">
      <w:pPr>
        <w:spacing w:line="360" w:lineRule="auto"/>
        <w:ind w:firstLine="709"/>
        <w:jc w:val="both"/>
        <w:rPr>
          <w:rFonts w:ascii="Times New Roman" w:hAnsi="Times New Roman" w:cs="Times New Roman"/>
          <w:sz w:val="28"/>
          <w:szCs w:val="28"/>
        </w:rPr>
      </w:pPr>
      <w:r w:rsidRPr="00D704ED">
        <w:rPr>
          <w:rFonts w:ascii="Times New Roman" w:hAnsi="Times New Roman" w:cs="Times New Roman"/>
          <w:sz w:val="28"/>
          <w:szCs w:val="28"/>
        </w:rPr>
        <w:t>Метод непрерывной нагрузки — развивает общую выносливость. Длительная непрерывная деятельность средней интенсивности заставляет организм игрока работать в аэробных условиях, что повышает его функциональные возможности. Наилучшая форма непрерывной нагрузки взаимосвязанные беговые упражнения, во время выполнения которых частота пульса достигает 140–150 ударов в минуту.</w:t>
      </w:r>
    </w:p>
    <w:p w14:paraId="78612854" w14:textId="77777777" w:rsidR="00D704ED" w:rsidRPr="00D704ED" w:rsidRDefault="00D704ED" w:rsidP="00D704ED">
      <w:pPr>
        <w:spacing w:line="360" w:lineRule="auto"/>
        <w:ind w:firstLine="709"/>
        <w:jc w:val="both"/>
        <w:rPr>
          <w:rFonts w:ascii="Times New Roman" w:hAnsi="Times New Roman" w:cs="Times New Roman"/>
          <w:sz w:val="28"/>
          <w:szCs w:val="28"/>
        </w:rPr>
      </w:pPr>
      <w:r w:rsidRPr="00D704ED">
        <w:rPr>
          <w:rFonts w:ascii="Times New Roman" w:hAnsi="Times New Roman" w:cs="Times New Roman"/>
          <w:sz w:val="28"/>
          <w:szCs w:val="28"/>
        </w:rPr>
        <w:t xml:space="preserve">Метод непрерывно меняющейся нагрузки — заключается в том, что в определенные моменты интенсивными упражнениями вынуждаем организм работать в режиме нехватки кислорода. На других же отрезках занятий «кислородный долг» должен быть возвращен организму. Такой метод </w:t>
      </w:r>
      <w:r w:rsidRPr="00D704ED">
        <w:rPr>
          <w:rFonts w:ascii="Times New Roman" w:hAnsi="Times New Roman" w:cs="Times New Roman"/>
          <w:sz w:val="28"/>
          <w:szCs w:val="28"/>
        </w:rPr>
        <w:lastRenderedPageBreak/>
        <w:t>позволяет преодолевать сравнительно большие расстояния с постоянно меняющейся скоростью (от 3 до 15 км/ч).</w:t>
      </w:r>
    </w:p>
    <w:p w14:paraId="42552456" w14:textId="77777777" w:rsidR="00D704ED" w:rsidRPr="00D704ED" w:rsidRDefault="00D704ED" w:rsidP="00D704ED">
      <w:pPr>
        <w:spacing w:line="360" w:lineRule="auto"/>
        <w:ind w:firstLine="709"/>
        <w:jc w:val="both"/>
        <w:rPr>
          <w:rFonts w:ascii="Times New Roman" w:hAnsi="Times New Roman" w:cs="Times New Roman"/>
          <w:sz w:val="28"/>
          <w:szCs w:val="28"/>
        </w:rPr>
      </w:pPr>
      <w:r w:rsidRPr="00D704ED">
        <w:rPr>
          <w:rFonts w:ascii="Times New Roman" w:hAnsi="Times New Roman" w:cs="Times New Roman"/>
          <w:sz w:val="28"/>
          <w:szCs w:val="28"/>
        </w:rPr>
        <w:t>Метод прерывистой нагрузки имеет два варианта:</w:t>
      </w:r>
    </w:p>
    <w:p w14:paraId="575FE0F7" w14:textId="77777777" w:rsidR="00D704ED" w:rsidRPr="00D704ED" w:rsidRDefault="00D704ED" w:rsidP="00D704ED">
      <w:pPr>
        <w:numPr>
          <w:ilvl w:val="0"/>
          <w:numId w:val="3"/>
        </w:numPr>
        <w:spacing w:line="360" w:lineRule="auto"/>
        <w:ind w:firstLine="709"/>
        <w:jc w:val="both"/>
        <w:rPr>
          <w:rFonts w:ascii="Times New Roman" w:hAnsi="Times New Roman" w:cs="Times New Roman"/>
          <w:sz w:val="28"/>
          <w:szCs w:val="28"/>
        </w:rPr>
      </w:pPr>
      <w:r w:rsidRPr="00D704ED">
        <w:rPr>
          <w:rFonts w:ascii="Times New Roman" w:hAnsi="Times New Roman" w:cs="Times New Roman"/>
          <w:sz w:val="28"/>
          <w:szCs w:val="28"/>
        </w:rPr>
        <w:t>метод меняющейся нагрузки заключается в смене интенсивной или сверхинтенсивной нагрузки и отдыха разной продолжительности, отрабатываемые движения повторяются, используется для развития как общей, так и специальной выносливости;</w:t>
      </w:r>
    </w:p>
    <w:p w14:paraId="144648E3" w14:textId="77777777" w:rsidR="00D704ED" w:rsidRPr="00D704ED" w:rsidRDefault="00D704ED" w:rsidP="00D704ED">
      <w:pPr>
        <w:numPr>
          <w:ilvl w:val="0"/>
          <w:numId w:val="3"/>
        </w:numPr>
        <w:spacing w:line="360" w:lineRule="auto"/>
        <w:ind w:firstLine="709"/>
        <w:jc w:val="both"/>
        <w:rPr>
          <w:rFonts w:ascii="Times New Roman" w:hAnsi="Times New Roman" w:cs="Times New Roman"/>
          <w:sz w:val="28"/>
          <w:szCs w:val="28"/>
        </w:rPr>
      </w:pPr>
      <w:r w:rsidRPr="00D704ED">
        <w:rPr>
          <w:rFonts w:ascii="Times New Roman" w:hAnsi="Times New Roman" w:cs="Times New Roman"/>
          <w:sz w:val="28"/>
          <w:szCs w:val="28"/>
        </w:rPr>
        <w:t>метод интервальной нагрузки отличается тем, что интервалы между нагрузкой и отдыхом постоянные, зависят они от процесса деятельности физиологических функций.</w:t>
      </w:r>
    </w:p>
    <w:p w14:paraId="6766E82E" w14:textId="77777777" w:rsidR="00D704ED" w:rsidRPr="00D704ED" w:rsidRDefault="00D704ED" w:rsidP="00D704ED">
      <w:pPr>
        <w:spacing w:line="360" w:lineRule="auto"/>
        <w:ind w:firstLine="709"/>
        <w:jc w:val="both"/>
        <w:rPr>
          <w:rFonts w:ascii="Times New Roman" w:hAnsi="Times New Roman" w:cs="Times New Roman"/>
          <w:sz w:val="28"/>
          <w:szCs w:val="28"/>
        </w:rPr>
      </w:pPr>
      <w:r w:rsidRPr="00D704ED">
        <w:rPr>
          <w:rFonts w:ascii="Times New Roman" w:hAnsi="Times New Roman" w:cs="Times New Roman"/>
          <w:sz w:val="28"/>
          <w:szCs w:val="28"/>
        </w:rPr>
        <w:t>Для наглядности интервальный метод делим на методы коротких, средних и длинных интервалов.</w:t>
      </w:r>
    </w:p>
    <w:p w14:paraId="71E623FE" w14:textId="77777777" w:rsidR="00D704ED" w:rsidRPr="00D704ED" w:rsidRDefault="00D704ED" w:rsidP="00D704ED">
      <w:pPr>
        <w:spacing w:line="360" w:lineRule="auto"/>
        <w:ind w:firstLine="709"/>
        <w:jc w:val="both"/>
        <w:rPr>
          <w:rFonts w:ascii="Times New Roman" w:hAnsi="Times New Roman" w:cs="Times New Roman"/>
          <w:sz w:val="28"/>
          <w:szCs w:val="28"/>
        </w:rPr>
      </w:pPr>
      <w:r w:rsidRPr="00D704ED">
        <w:rPr>
          <w:rFonts w:ascii="Times New Roman" w:hAnsi="Times New Roman" w:cs="Times New Roman"/>
          <w:sz w:val="28"/>
          <w:szCs w:val="28"/>
        </w:rPr>
        <w:t>При использовании интервального метода интенсивность нагрузки определяется продолжительностью тренировки: чем занятие короче, тем нагрузки больше. В периоды отдыха организм не успевает восстанавливаться полностью. Метод коротких интервалов чаще всего используется для развития выносливости.</w:t>
      </w:r>
    </w:p>
    <w:p w14:paraId="24FFCE12" w14:textId="24D29975" w:rsidR="00D704ED" w:rsidRPr="00D704ED" w:rsidRDefault="00D704ED" w:rsidP="00D704ED">
      <w:pPr>
        <w:spacing w:line="360" w:lineRule="auto"/>
        <w:ind w:firstLine="709"/>
        <w:jc w:val="both"/>
        <w:rPr>
          <w:rFonts w:ascii="Times New Roman" w:hAnsi="Times New Roman" w:cs="Times New Roman"/>
          <w:sz w:val="28"/>
          <w:szCs w:val="28"/>
        </w:rPr>
      </w:pPr>
      <w:r w:rsidRPr="00D704ED">
        <w:rPr>
          <w:rFonts w:ascii="Times New Roman" w:hAnsi="Times New Roman" w:cs="Times New Roman"/>
          <w:sz w:val="28"/>
          <w:szCs w:val="28"/>
        </w:rPr>
        <w:t xml:space="preserve">Метод «под давлением» — с успехом практикуют английские футболисты. Суть его в том, что игрок получает нагрузку в процессе движений циклической или нециклической формы (повторяя отдельные игровые действия). Нагрузка длится 30–50 секунд с перерывом на отдых, равным 90–120 с. По характеру и влиянию на организм она больше всего соответствует нагрузке, получаемой футболистом во время </w:t>
      </w:r>
      <w:proofErr w:type="gramStart"/>
      <w:r w:rsidRPr="00D704ED">
        <w:rPr>
          <w:rFonts w:ascii="Times New Roman" w:hAnsi="Times New Roman" w:cs="Times New Roman"/>
          <w:sz w:val="28"/>
          <w:szCs w:val="28"/>
        </w:rPr>
        <w:t>матча</w:t>
      </w:r>
      <w:r w:rsidR="005008F5" w:rsidRPr="005008F5">
        <w:rPr>
          <w:rFonts w:ascii="Times New Roman" w:hAnsi="Times New Roman" w:cs="Times New Roman"/>
          <w:sz w:val="28"/>
          <w:szCs w:val="28"/>
        </w:rPr>
        <w:t>[</w:t>
      </w:r>
      <w:proofErr w:type="gramEnd"/>
      <w:r w:rsidR="005008F5" w:rsidRPr="005008F5">
        <w:rPr>
          <w:rFonts w:ascii="Times New Roman" w:hAnsi="Times New Roman" w:cs="Times New Roman"/>
          <w:sz w:val="28"/>
          <w:szCs w:val="28"/>
        </w:rPr>
        <w:t>8]</w:t>
      </w:r>
      <w:r w:rsidRPr="00D704ED">
        <w:rPr>
          <w:rFonts w:ascii="Times New Roman" w:hAnsi="Times New Roman" w:cs="Times New Roman"/>
          <w:sz w:val="28"/>
          <w:szCs w:val="28"/>
        </w:rPr>
        <w:t>.</w:t>
      </w:r>
    </w:p>
    <w:p w14:paraId="049159B1" w14:textId="3344FA06" w:rsidR="00D704ED" w:rsidRPr="00D704ED" w:rsidRDefault="00D704ED" w:rsidP="00D704ED">
      <w:pPr>
        <w:spacing w:line="360" w:lineRule="auto"/>
        <w:ind w:firstLine="709"/>
        <w:jc w:val="both"/>
        <w:rPr>
          <w:rFonts w:ascii="Times New Roman" w:hAnsi="Times New Roman" w:cs="Times New Roman"/>
          <w:sz w:val="28"/>
          <w:szCs w:val="28"/>
        </w:rPr>
      </w:pPr>
      <w:r w:rsidRPr="00D704ED">
        <w:rPr>
          <w:rFonts w:ascii="Times New Roman" w:hAnsi="Times New Roman" w:cs="Times New Roman"/>
          <w:sz w:val="28"/>
          <w:szCs w:val="28"/>
        </w:rPr>
        <w:t>Средства развития выносливости:</w:t>
      </w:r>
    </w:p>
    <w:p w14:paraId="572A83E9" w14:textId="77777777" w:rsidR="00D704ED" w:rsidRPr="00D704ED" w:rsidRDefault="00D704ED" w:rsidP="00D704ED">
      <w:pPr>
        <w:numPr>
          <w:ilvl w:val="0"/>
          <w:numId w:val="4"/>
        </w:numPr>
        <w:spacing w:line="360" w:lineRule="auto"/>
        <w:ind w:firstLine="709"/>
        <w:jc w:val="both"/>
        <w:rPr>
          <w:rFonts w:ascii="Times New Roman" w:hAnsi="Times New Roman" w:cs="Times New Roman"/>
          <w:sz w:val="28"/>
          <w:szCs w:val="28"/>
        </w:rPr>
      </w:pPr>
      <w:r w:rsidRPr="00D704ED">
        <w:rPr>
          <w:rFonts w:ascii="Times New Roman" w:hAnsi="Times New Roman" w:cs="Times New Roman"/>
          <w:sz w:val="28"/>
          <w:szCs w:val="28"/>
        </w:rPr>
        <w:t xml:space="preserve">бег на лыжах, кросс, бег по лесу (по пересеченной местности), бег быстро-медленно, бег с препятствиями (на местности, в поле, в зале), бег на разные расстояния, вспомогательные игры, </w:t>
      </w:r>
      <w:r w:rsidRPr="00D704ED">
        <w:rPr>
          <w:rFonts w:ascii="Times New Roman" w:hAnsi="Times New Roman" w:cs="Times New Roman"/>
          <w:sz w:val="28"/>
          <w:szCs w:val="28"/>
        </w:rPr>
        <w:lastRenderedPageBreak/>
        <w:t>общеукрепляющие упражнения, определение подготовительных игр методом интервальной нагрузки;</w:t>
      </w:r>
    </w:p>
    <w:p w14:paraId="15136CB8" w14:textId="77777777" w:rsidR="00D704ED" w:rsidRPr="00D704ED" w:rsidRDefault="00D704ED" w:rsidP="00D704ED">
      <w:pPr>
        <w:numPr>
          <w:ilvl w:val="0"/>
          <w:numId w:val="4"/>
        </w:numPr>
        <w:spacing w:line="360" w:lineRule="auto"/>
        <w:ind w:firstLine="709"/>
        <w:jc w:val="both"/>
        <w:rPr>
          <w:rFonts w:ascii="Times New Roman" w:hAnsi="Times New Roman" w:cs="Times New Roman"/>
          <w:sz w:val="28"/>
          <w:szCs w:val="28"/>
        </w:rPr>
      </w:pPr>
      <w:r w:rsidRPr="00D704ED">
        <w:rPr>
          <w:rFonts w:ascii="Times New Roman" w:hAnsi="Times New Roman" w:cs="Times New Roman"/>
          <w:sz w:val="28"/>
          <w:szCs w:val="28"/>
        </w:rPr>
        <w:t>повторение цепочки игровых действий и комбинаций;</w:t>
      </w:r>
    </w:p>
    <w:p w14:paraId="253E97FA" w14:textId="77777777" w:rsidR="00D704ED" w:rsidRPr="00D704ED" w:rsidRDefault="00D704ED" w:rsidP="00D704ED">
      <w:pPr>
        <w:numPr>
          <w:ilvl w:val="0"/>
          <w:numId w:val="4"/>
        </w:numPr>
        <w:spacing w:line="360" w:lineRule="auto"/>
        <w:ind w:firstLine="709"/>
        <w:jc w:val="both"/>
        <w:rPr>
          <w:rFonts w:ascii="Times New Roman" w:hAnsi="Times New Roman" w:cs="Times New Roman"/>
          <w:sz w:val="28"/>
          <w:szCs w:val="28"/>
        </w:rPr>
      </w:pPr>
      <w:r w:rsidRPr="00D704ED">
        <w:rPr>
          <w:rFonts w:ascii="Times New Roman" w:hAnsi="Times New Roman" w:cs="Times New Roman"/>
          <w:sz w:val="28"/>
          <w:szCs w:val="28"/>
        </w:rPr>
        <w:t>контролируемая игра с поставленными задачами (определенным числом касаний, игра на определенном месте).</w:t>
      </w:r>
    </w:p>
    <w:p w14:paraId="131CFEBF" w14:textId="0794BD3A" w:rsidR="00D704ED" w:rsidRDefault="00D704ED" w:rsidP="00D704ED"/>
    <w:p w14:paraId="74B8B6AA" w14:textId="6D44800E" w:rsidR="0092558C" w:rsidRDefault="0092558C">
      <w:pPr>
        <w:spacing w:line="278" w:lineRule="auto"/>
      </w:pPr>
      <w:r>
        <w:br w:type="page"/>
      </w:r>
    </w:p>
    <w:p w14:paraId="77F1934A" w14:textId="3232FF47" w:rsidR="0092558C" w:rsidRDefault="0092558C" w:rsidP="0092558C">
      <w:pPr>
        <w:pStyle w:val="2"/>
        <w:jc w:val="center"/>
        <w:rPr>
          <w:rFonts w:ascii="Times New Roman" w:hAnsi="Times New Roman" w:cs="Times New Roman"/>
          <w:b/>
          <w:bCs/>
          <w:color w:val="auto"/>
          <w:sz w:val="28"/>
          <w:szCs w:val="28"/>
        </w:rPr>
      </w:pPr>
      <w:bookmarkStart w:id="14" w:name="_Toc197714033"/>
      <w:r w:rsidRPr="0092558C">
        <w:rPr>
          <w:rFonts w:ascii="Times New Roman" w:hAnsi="Times New Roman" w:cs="Times New Roman"/>
          <w:b/>
          <w:bCs/>
          <w:color w:val="auto"/>
          <w:sz w:val="28"/>
          <w:szCs w:val="28"/>
        </w:rPr>
        <w:lastRenderedPageBreak/>
        <w:t xml:space="preserve">2.2 Задачи, средства и методы </w:t>
      </w:r>
      <w:r w:rsidR="00734567">
        <w:rPr>
          <w:rFonts w:ascii="Times New Roman" w:hAnsi="Times New Roman" w:cs="Times New Roman"/>
          <w:b/>
          <w:bCs/>
          <w:color w:val="auto"/>
          <w:sz w:val="28"/>
          <w:szCs w:val="28"/>
        </w:rPr>
        <w:t xml:space="preserve">развития </w:t>
      </w:r>
      <w:r w:rsidRPr="0092558C">
        <w:rPr>
          <w:rFonts w:ascii="Times New Roman" w:hAnsi="Times New Roman" w:cs="Times New Roman"/>
          <w:b/>
          <w:bCs/>
          <w:color w:val="auto"/>
          <w:sz w:val="28"/>
          <w:szCs w:val="28"/>
        </w:rPr>
        <w:t>техническ</w:t>
      </w:r>
      <w:r w:rsidR="00734567">
        <w:rPr>
          <w:rFonts w:ascii="Times New Roman" w:hAnsi="Times New Roman" w:cs="Times New Roman"/>
          <w:b/>
          <w:bCs/>
          <w:color w:val="auto"/>
          <w:sz w:val="28"/>
          <w:szCs w:val="28"/>
        </w:rPr>
        <w:t>их навыков</w:t>
      </w:r>
      <w:bookmarkEnd w:id="14"/>
      <w:r w:rsidR="00734567">
        <w:rPr>
          <w:rFonts w:ascii="Times New Roman" w:hAnsi="Times New Roman" w:cs="Times New Roman"/>
          <w:b/>
          <w:bCs/>
          <w:color w:val="auto"/>
          <w:sz w:val="28"/>
          <w:szCs w:val="28"/>
        </w:rPr>
        <w:t xml:space="preserve"> </w:t>
      </w:r>
    </w:p>
    <w:p w14:paraId="260148AD" w14:textId="77777777" w:rsidR="00523259" w:rsidRPr="00523259" w:rsidRDefault="00523259" w:rsidP="00523259"/>
    <w:p w14:paraId="6358B417" w14:textId="0A82032B" w:rsidR="0092558C" w:rsidRPr="0092558C" w:rsidRDefault="0092558C" w:rsidP="0092558C">
      <w:pPr>
        <w:spacing w:line="360" w:lineRule="auto"/>
        <w:ind w:firstLine="709"/>
        <w:jc w:val="both"/>
        <w:rPr>
          <w:rFonts w:ascii="Times New Roman" w:hAnsi="Times New Roman" w:cs="Times New Roman"/>
          <w:sz w:val="28"/>
          <w:szCs w:val="28"/>
        </w:rPr>
      </w:pPr>
      <w:r w:rsidRPr="0092558C">
        <w:rPr>
          <w:rFonts w:ascii="Times New Roman" w:hAnsi="Times New Roman" w:cs="Times New Roman"/>
          <w:sz w:val="28"/>
          <w:szCs w:val="28"/>
        </w:rPr>
        <w:t xml:space="preserve">К основным средствам решения задач технической подготовки относятся соревновательные и специальные упражнения. В процессе соревновательной деятельности (официальные, контрольные, товарищеские, двусторонние и другие игры) совершенствуется вся совокупность технических приемов в условиях комплексного проявления основных физических качеств и тактических действий. Специальные упражнения (индивидуальные, групповые и игровые упражнения с мячом) позволяют избирательно решать задачи обучения и совершенствоваться в отдельных элементах техники, в выполнении их </w:t>
      </w:r>
      <w:r>
        <w:rPr>
          <w:rFonts w:ascii="Times New Roman" w:hAnsi="Times New Roman" w:cs="Times New Roman"/>
          <w:sz w:val="28"/>
          <w:szCs w:val="28"/>
        </w:rPr>
        <w:t>в</w:t>
      </w:r>
      <w:r w:rsidRPr="0092558C">
        <w:rPr>
          <w:rFonts w:ascii="Times New Roman" w:hAnsi="Times New Roman" w:cs="Times New Roman"/>
          <w:sz w:val="28"/>
          <w:szCs w:val="28"/>
        </w:rPr>
        <w:t>ариантов, различных связок и т.д.</w:t>
      </w:r>
    </w:p>
    <w:p w14:paraId="5D01C194" w14:textId="77777777" w:rsidR="0092558C" w:rsidRPr="0092558C" w:rsidRDefault="0092558C" w:rsidP="0092558C">
      <w:pPr>
        <w:spacing w:line="360" w:lineRule="auto"/>
        <w:ind w:firstLine="709"/>
        <w:jc w:val="both"/>
        <w:rPr>
          <w:rFonts w:ascii="Times New Roman" w:hAnsi="Times New Roman" w:cs="Times New Roman"/>
          <w:sz w:val="28"/>
          <w:szCs w:val="28"/>
        </w:rPr>
      </w:pPr>
      <w:r w:rsidRPr="0092558C">
        <w:rPr>
          <w:rFonts w:ascii="Times New Roman" w:hAnsi="Times New Roman" w:cs="Times New Roman"/>
          <w:sz w:val="28"/>
          <w:szCs w:val="28"/>
        </w:rPr>
        <w:t>Быстрому и правильному освоению изучаемого приема способствуют подводящие упражнения.</w:t>
      </w:r>
    </w:p>
    <w:p w14:paraId="276C21D6" w14:textId="77777777" w:rsidR="0092558C" w:rsidRPr="0092558C" w:rsidRDefault="0092558C" w:rsidP="0092558C">
      <w:pPr>
        <w:spacing w:line="360" w:lineRule="auto"/>
        <w:ind w:firstLine="709"/>
        <w:jc w:val="both"/>
        <w:rPr>
          <w:rFonts w:ascii="Times New Roman" w:hAnsi="Times New Roman" w:cs="Times New Roman"/>
          <w:sz w:val="28"/>
          <w:szCs w:val="28"/>
        </w:rPr>
      </w:pPr>
      <w:r w:rsidRPr="0092558C">
        <w:rPr>
          <w:rFonts w:ascii="Times New Roman" w:hAnsi="Times New Roman" w:cs="Times New Roman"/>
          <w:sz w:val="28"/>
          <w:szCs w:val="28"/>
        </w:rPr>
        <w:t>Эффективность средств технической подготовки футболистов во многом зависит от методов обучения. В процессе подготовки используют общепринятые методы физического воспитания: практические, словесные, наглядные.</w:t>
      </w:r>
    </w:p>
    <w:p w14:paraId="7A5AC4C3" w14:textId="103E3598" w:rsidR="0092558C" w:rsidRPr="0092558C" w:rsidRDefault="0092558C" w:rsidP="0092558C">
      <w:pPr>
        <w:spacing w:line="360" w:lineRule="auto"/>
        <w:ind w:firstLine="709"/>
        <w:jc w:val="both"/>
        <w:rPr>
          <w:rFonts w:ascii="Times New Roman" w:hAnsi="Times New Roman" w:cs="Times New Roman"/>
          <w:sz w:val="28"/>
          <w:szCs w:val="28"/>
        </w:rPr>
      </w:pPr>
      <w:r w:rsidRPr="0092558C">
        <w:rPr>
          <w:rFonts w:ascii="Times New Roman" w:hAnsi="Times New Roman" w:cs="Times New Roman"/>
          <w:sz w:val="28"/>
          <w:szCs w:val="28"/>
        </w:rPr>
        <w:t xml:space="preserve">Непосредственное формирование двигательных умений и навыков связано с комплексным применением средств и методов обучения. Однако конкретный выбор тех или иных средств и методов технической подготовки, их соотношение, последовательность, преимущественное использование зависят от целевых установок многолетней тренировки, задач этапов подготовки, возрастных особенностей и уровня подготовленности футболистов, условий обучения, сложности структуры изучаемых технических приемов и других </w:t>
      </w:r>
      <w:proofErr w:type="gramStart"/>
      <w:r w:rsidRPr="0092558C">
        <w:rPr>
          <w:rFonts w:ascii="Times New Roman" w:hAnsi="Times New Roman" w:cs="Times New Roman"/>
          <w:sz w:val="28"/>
          <w:szCs w:val="28"/>
        </w:rPr>
        <w:t>факторов</w:t>
      </w:r>
      <w:r w:rsidR="005008F5" w:rsidRPr="005008F5">
        <w:rPr>
          <w:rFonts w:ascii="Times New Roman" w:hAnsi="Times New Roman" w:cs="Times New Roman"/>
          <w:sz w:val="28"/>
          <w:szCs w:val="28"/>
        </w:rPr>
        <w:t>[</w:t>
      </w:r>
      <w:proofErr w:type="gramEnd"/>
      <w:r w:rsidR="005008F5" w:rsidRPr="005008F5">
        <w:rPr>
          <w:rFonts w:ascii="Times New Roman" w:hAnsi="Times New Roman" w:cs="Times New Roman"/>
          <w:sz w:val="28"/>
          <w:szCs w:val="28"/>
        </w:rPr>
        <w:t>9]</w:t>
      </w:r>
      <w:r w:rsidRPr="0092558C">
        <w:rPr>
          <w:rFonts w:ascii="Times New Roman" w:hAnsi="Times New Roman" w:cs="Times New Roman"/>
          <w:sz w:val="28"/>
          <w:szCs w:val="28"/>
        </w:rPr>
        <w:t>.</w:t>
      </w:r>
    </w:p>
    <w:p w14:paraId="21A7C5AB" w14:textId="77777777" w:rsidR="0092558C" w:rsidRPr="0092558C" w:rsidRDefault="0092558C" w:rsidP="0092558C">
      <w:pPr>
        <w:spacing w:line="360" w:lineRule="auto"/>
        <w:ind w:firstLine="709"/>
        <w:jc w:val="both"/>
        <w:rPr>
          <w:rFonts w:ascii="Times New Roman" w:hAnsi="Times New Roman" w:cs="Times New Roman"/>
          <w:sz w:val="28"/>
          <w:szCs w:val="28"/>
        </w:rPr>
      </w:pPr>
      <w:r w:rsidRPr="0092558C">
        <w:rPr>
          <w:rFonts w:ascii="Times New Roman" w:hAnsi="Times New Roman" w:cs="Times New Roman"/>
          <w:sz w:val="28"/>
          <w:szCs w:val="28"/>
        </w:rPr>
        <w:t>На этапе начальной подготовки главной задачей является ознакомление начинающих футболистов с основным техническими приемами. Успешное решение этой задачи способствует формированию у занимающихся стойкого интереса к футболу.</w:t>
      </w:r>
    </w:p>
    <w:p w14:paraId="3C5704F7" w14:textId="77777777" w:rsidR="0092558C" w:rsidRPr="0092558C" w:rsidRDefault="0092558C" w:rsidP="0092558C">
      <w:pPr>
        <w:spacing w:line="360" w:lineRule="auto"/>
        <w:ind w:firstLine="709"/>
        <w:jc w:val="both"/>
        <w:rPr>
          <w:rFonts w:ascii="Times New Roman" w:hAnsi="Times New Roman" w:cs="Times New Roman"/>
          <w:sz w:val="28"/>
          <w:szCs w:val="28"/>
        </w:rPr>
      </w:pPr>
      <w:r w:rsidRPr="0092558C">
        <w:rPr>
          <w:rFonts w:ascii="Times New Roman" w:hAnsi="Times New Roman" w:cs="Times New Roman"/>
          <w:sz w:val="28"/>
          <w:szCs w:val="28"/>
        </w:rPr>
        <w:lastRenderedPageBreak/>
        <w:t>Обучение на данном этапе начинают с изучения техники передвижения:</w:t>
      </w:r>
    </w:p>
    <w:p w14:paraId="71665B62" w14:textId="77777777" w:rsidR="0092558C" w:rsidRPr="0092558C" w:rsidRDefault="0092558C" w:rsidP="0092558C">
      <w:pPr>
        <w:spacing w:line="360" w:lineRule="auto"/>
        <w:ind w:firstLine="709"/>
        <w:jc w:val="both"/>
        <w:rPr>
          <w:rFonts w:ascii="Times New Roman" w:hAnsi="Times New Roman" w:cs="Times New Roman"/>
          <w:sz w:val="28"/>
          <w:szCs w:val="28"/>
        </w:rPr>
      </w:pPr>
      <w:r w:rsidRPr="0092558C">
        <w:rPr>
          <w:rFonts w:ascii="Times New Roman" w:hAnsi="Times New Roman" w:cs="Times New Roman"/>
          <w:sz w:val="28"/>
          <w:szCs w:val="28"/>
        </w:rPr>
        <w:t>основных приемов бега, остановок, поворотов и прыжков. Параллельно юные футболисты знакомятся с приемами техники владения мячом и с основными способами их выполнения:</w:t>
      </w:r>
    </w:p>
    <w:p w14:paraId="7ECCAEC4" w14:textId="77777777" w:rsidR="0092558C" w:rsidRPr="0092558C" w:rsidRDefault="0092558C" w:rsidP="0092558C">
      <w:pPr>
        <w:pStyle w:val="a7"/>
        <w:numPr>
          <w:ilvl w:val="0"/>
          <w:numId w:val="7"/>
        </w:numPr>
        <w:spacing w:line="360" w:lineRule="auto"/>
        <w:jc w:val="both"/>
        <w:rPr>
          <w:rFonts w:ascii="Times New Roman" w:hAnsi="Times New Roman" w:cs="Times New Roman"/>
          <w:sz w:val="28"/>
          <w:szCs w:val="28"/>
        </w:rPr>
      </w:pPr>
      <w:r w:rsidRPr="0092558C">
        <w:rPr>
          <w:rFonts w:ascii="Times New Roman" w:hAnsi="Times New Roman" w:cs="Times New Roman"/>
          <w:sz w:val="28"/>
          <w:szCs w:val="28"/>
        </w:rPr>
        <w:t>ударами по мячу ногой (внутренней стороной стопы, внутренней и средней частью подъема);</w:t>
      </w:r>
    </w:p>
    <w:p w14:paraId="0D599243" w14:textId="77777777" w:rsidR="0092558C" w:rsidRPr="0092558C" w:rsidRDefault="0092558C" w:rsidP="0092558C">
      <w:pPr>
        <w:pStyle w:val="a7"/>
        <w:numPr>
          <w:ilvl w:val="0"/>
          <w:numId w:val="7"/>
        </w:numPr>
        <w:spacing w:line="360" w:lineRule="auto"/>
        <w:jc w:val="both"/>
        <w:rPr>
          <w:rFonts w:ascii="Times New Roman" w:hAnsi="Times New Roman" w:cs="Times New Roman"/>
          <w:sz w:val="28"/>
          <w:szCs w:val="28"/>
        </w:rPr>
      </w:pPr>
      <w:r w:rsidRPr="0092558C">
        <w:rPr>
          <w:rFonts w:ascii="Times New Roman" w:hAnsi="Times New Roman" w:cs="Times New Roman"/>
          <w:sz w:val="28"/>
          <w:szCs w:val="28"/>
        </w:rPr>
        <w:t>остановками мяча ногой (внутренней стороной стопы, подошвой и бедром); ведением мяча (средней и внешней частью подъема);</w:t>
      </w:r>
    </w:p>
    <w:p w14:paraId="404CCDF6" w14:textId="77777777" w:rsidR="0092558C" w:rsidRPr="0092558C" w:rsidRDefault="0092558C" w:rsidP="0092558C">
      <w:pPr>
        <w:pStyle w:val="a7"/>
        <w:numPr>
          <w:ilvl w:val="0"/>
          <w:numId w:val="7"/>
        </w:numPr>
        <w:spacing w:line="360" w:lineRule="auto"/>
        <w:jc w:val="both"/>
        <w:rPr>
          <w:rFonts w:ascii="Times New Roman" w:hAnsi="Times New Roman" w:cs="Times New Roman"/>
          <w:sz w:val="28"/>
          <w:szCs w:val="28"/>
        </w:rPr>
      </w:pPr>
      <w:r w:rsidRPr="0092558C">
        <w:rPr>
          <w:rFonts w:ascii="Times New Roman" w:hAnsi="Times New Roman" w:cs="Times New Roman"/>
          <w:sz w:val="28"/>
          <w:szCs w:val="28"/>
        </w:rPr>
        <w:t>обманными движениями “уходом”;</w:t>
      </w:r>
    </w:p>
    <w:p w14:paraId="5D8623FE" w14:textId="77777777" w:rsidR="0092558C" w:rsidRPr="0092558C" w:rsidRDefault="0092558C" w:rsidP="0092558C">
      <w:pPr>
        <w:pStyle w:val="a7"/>
        <w:numPr>
          <w:ilvl w:val="0"/>
          <w:numId w:val="7"/>
        </w:numPr>
        <w:spacing w:line="360" w:lineRule="auto"/>
        <w:jc w:val="both"/>
        <w:rPr>
          <w:rFonts w:ascii="Times New Roman" w:hAnsi="Times New Roman" w:cs="Times New Roman"/>
          <w:sz w:val="28"/>
          <w:szCs w:val="28"/>
        </w:rPr>
      </w:pPr>
      <w:r w:rsidRPr="0092558C">
        <w:rPr>
          <w:rFonts w:ascii="Times New Roman" w:hAnsi="Times New Roman" w:cs="Times New Roman"/>
          <w:sz w:val="28"/>
          <w:szCs w:val="28"/>
        </w:rPr>
        <w:t>отбором мяча (отбиванием ногой в выпаде);</w:t>
      </w:r>
    </w:p>
    <w:p w14:paraId="7E1FA801" w14:textId="77777777" w:rsidR="0092558C" w:rsidRPr="0092558C" w:rsidRDefault="0092558C" w:rsidP="0092558C">
      <w:pPr>
        <w:pStyle w:val="a7"/>
        <w:numPr>
          <w:ilvl w:val="0"/>
          <w:numId w:val="7"/>
        </w:numPr>
        <w:spacing w:line="360" w:lineRule="auto"/>
        <w:jc w:val="both"/>
        <w:rPr>
          <w:rFonts w:ascii="Times New Roman" w:hAnsi="Times New Roman" w:cs="Times New Roman"/>
          <w:sz w:val="28"/>
          <w:szCs w:val="28"/>
        </w:rPr>
      </w:pPr>
      <w:r w:rsidRPr="0092558C">
        <w:rPr>
          <w:rFonts w:ascii="Times New Roman" w:hAnsi="Times New Roman" w:cs="Times New Roman"/>
          <w:sz w:val="28"/>
          <w:szCs w:val="28"/>
        </w:rPr>
        <w:t>вбрасыванием мяча из-за боковой (с места).</w:t>
      </w:r>
    </w:p>
    <w:p w14:paraId="1F7D1B50" w14:textId="77777777" w:rsidR="0092558C" w:rsidRPr="0092558C" w:rsidRDefault="0092558C" w:rsidP="0092558C">
      <w:pPr>
        <w:spacing w:line="360" w:lineRule="auto"/>
        <w:ind w:firstLine="709"/>
        <w:jc w:val="both"/>
        <w:rPr>
          <w:rFonts w:ascii="Times New Roman" w:hAnsi="Times New Roman" w:cs="Times New Roman"/>
          <w:sz w:val="28"/>
          <w:szCs w:val="28"/>
        </w:rPr>
      </w:pPr>
      <w:r w:rsidRPr="0092558C">
        <w:rPr>
          <w:rFonts w:ascii="Times New Roman" w:hAnsi="Times New Roman" w:cs="Times New Roman"/>
          <w:sz w:val="28"/>
          <w:szCs w:val="28"/>
        </w:rPr>
        <w:t>В зависимости от уровня предварительной подготовки юных футболистов и темпов обучения круг изучаемых приемов может быть расширен.</w:t>
      </w:r>
    </w:p>
    <w:p w14:paraId="1D8D83BD" w14:textId="5458ED00" w:rsidR="0092558C" w:rsidRPr="0092558C" w:rsidRDefault="0092558C" w:rsidP="0092558C">
      <w:pPr>
        <w:spacing w:line="360" w:lineRule="auto"/>
        <w:ind w:firstLine="709"/>
        <w:jc w:val="both"/>
        <w:rPr>
          <w:rFonts w:ascii="Times New Roman" w:hAnsi="Times New Roman" w:cs="Times New Roman"/>
          <w:sz w:val="28"/>
          <w:szCs w:val="28"/>
        </w:rPr>
      </w:pPr>
      <w:r w:rsidRPr="0092558C">
        <w:rPr>
          <w:rFonts w:ascii="Times New Roman" w:hAnsi="Times New Roman" w:cs="Times New Roman"/>
          <w:sz w:val="28"/>
          <w:szCs w:val="28"/>
        </w:rPr>
        <w:t xml:space="preserve">Безусловно, прогресс в технической подготовке немыслим без закрепления в начале обучения основ техники, так называемой школы техники. Для этого используют упражнения с некоторым варьированием усилий и скорости выполнения (без достижения максимальных величин). Все повторения надо выполнять с определенным целевым </w:t>
      </w:r>
      <w:proofErr w:type="gramStart"/>
      <w:r w:rsidRPr="0092558C">
        <w:rPr>
          <w:rFonts w:ascii="Times New Roman" w:hAnsi="Times New Roman" w:cs="Times New Roman"/>
          <w:sz w:val="28"/>
          <w:szCs w:val="28"/>
        </w:rPr>
        <w:t>заданием</w:t>
      </w:r>
      <w:r w:rsidR="005008F5" w:rsidRPr="005008F5">
        <w:rPr>
          <w:rFonts w:ascii="Times New Roman" w:hAnsi="Times New Roman" w:cs="Times New Roman"/>
          <w:sz w:val="28"/>
          <w:szCs w:val="28"/>
        </w:rPr>
        <w:t>[</w:t>
      </w:r>
      <w:proofErr w:type="gramEnd"/>
      <w:r w:rsidR="005008F5" w:rsidRPr="005008F5">
        <w:rPr>
          <w:rFonts w:ascii="Times New Roman" w:hAnsi="Times New Roman" w:cs="Times New Roman"/>
          <w:sz w:val="28"/>
          <w:szCs w:val="28"/>
        </w:rPr>
        <w:t>10]</w:t>
      </w:r>
      <w:r w:rsidRPr="0092558C">
        <w:rPr>
          <w:rFonts w:ascii="Times New Roman" w:hAnsi="Times New Roman" w:cs="Times New Roman"/>
          <w:sz w:val="28"/>
          <w:szCs w:val="28"/>
        </w:rPr>
        <w:t>.</w:t>
      </w:r>
    </w:p>
    <w:p w14:paraId="09C586A8" w14:textId="77777777" w:rsidR="0092558C" w:rsidRPr="0092558C" w:rsidRDefault="0092558C" w:rsidP="0092558C">
      <w:pPr>
        <w:spacing w:line="360" w:lineRule="auto"/>
        <w:ind w:firstLine="709"/>
        <w:jc w:val="both"/>
        <w:rPr>
          <w:rFonts w:ascii="Times New Roman" w:hAnsi="Times New Roman" w:cs="Times New Roman"/>
          <w:sz w:val="28"/>
          <w:szCs w:val="28"/>
        </w:rPr>
      </w:pPr>
      <w:r w:rsidRPr="0092558C">
        <w:rPr>
          <w:rFonts w:ascii="Times New Roman" w:hAnsi="Times New Roman" w:cs="Times New Roman"/>
          <w:i/>
          <w:iCs/>
          <w:sz w:val="28"/>
          <w:szCs w:val="28"/>
        </w:rPr>
        <w:t>Обучение технике передвижения</w:t>
      </w:r>
    </w:p>
    <w:p w14:paraId="79CB9ACB" w14:textId="02D07D4E" w:rsidR="0092558C" w:rsidRPr="0092558C" w:rsidRDefault="0092558C" w:rsidP="0092558C">
      <w:pPr>
        <w:spacing w:line="360" w:lineRule="auto"/>
        <w:ind w:firstLine="709"/>
        <w:jc w:val="both"/>
        <w:rPr>
          <w:rFonts w:ascii="Times New Roman" w:hAnsi="Times New Roman" w:cs="Times New Roman"/>
          <w:sz w:val="28"/>
          <w:szCs w:val="28"/>
        </w:rPr>
      </w:pPr>
      <w:r w:rsidRPr="0092558C">
        <w:rPr>
          <w:rFonts w:ascii="Times New Roman" w:hAnsi="Times New Roman" w:cs="Times New Roman"/>
          <w:sz w:val="28"/>
          <w:szCs w:val="28"/>
        </w:rPr>
        <w:t>Освоение техники передвижения начинают с первых занятий, а дальнейшее совершенствование происходит на протяжении всех этапов подготовки. После обучения отдельным приемам и способам отрабатывают всевозможные их сочетания, соответствующие игровой деятельности. Упражнения по технике передвижения систематически включаются в подготовительную часть урока, а при постановке специальной задачи по обучению или совершенствованию - и в основную.</w:t>
      </w:r>
    </w:p>
    <w:p w14:paraId="12FE4DB1" w14:textId="77777777" w:rsidR="0092558C" w:rsidRPr="0092558C" w:rsidRDefault="0092558C" w:rsidP="0092558C">
      <w:pPr>
        <w:spacing w:line="360" w:lineRule="auto"/>
        <w:ind w:firstLine="709"/>
        <w:jc w:val="both"/>
        <w:rPr>
          <w:rFonts w:ascii="Times New Roman" w:hAnsi="Times New Roman" w:cs="Times New Roman"/>
          <w:sz w:val="28"/>
          <w:szCs w:val="28"/>
        </w:rPr>
      </w:pPr>
      <w:r w:rsidRPr="0092558C">
        <w:rPr>
          <w:rFonts w:ascii="Times New Roman" w:hAnsi="Times New Roman" w:cs="Times New Roman"/>
          <w:sz w:val="28"/>
          <w:szCs w:val="28"/>
        </w:rPr>
        <w:lastRenderedPageBreak/>
        <w:t>Важно также иметь в виду, что процесс обучения и совершенствования в технике передвижения тесно взаимосвязан с воспитанием таких двигательных качеств, как быстрота, ловкость, прыгучесть и скоростная выносливость. Поэтому крайне важно строгое соблюдение методических рекомендаций по развитию этих качеств.</w:t>
      </w:r>
    </w:p>
    <w:p w14:paraId="40F7412A" w14:textId="77777777" w:rsidR="0092558C" w:rsidRPr="0092558C" w:rsidRDefault="0092558C" w:rsidP="0092558C">
      <w:pPr>
        <w:spacing w:line="360" w:lineRule="auto"/>
        <w:ind w:firstLine="709"/>
        <w:jc w:val="both"/>
        <w:rPr>
          <w:rFonts w:ascii="Times New Roman" w:hAnsi="Times New Roman" w:cs="Times New Roman"/>
          <w:sz w:val="28"/>
          <w:szCs w:val="28"/>
        </w:rPr>
      </w:pPr>
      <w:r w:rsidRPr="0092558C">
        <w:rPr>
          <w:rFonts w:ascii="Times New Roman" w:hAnsi="Times New Roman" w:cs="Times New Roman"/>
          <w:sz w:val="28"/>
          <w:szCs w:val="28"/>
        </w:rPr>
        <w:t>При обучении технике передвижения используют многие методически апробированные и достаточно известные средства общей и специальной физической подготовки (преимущественно из легкой атлетики, спортивных и подвижных игр).</w:t>
      </w:r>
    </w:p>
    <w:p w14:paraId="688BB522" w14:textId="77777777" w:rsidR="0092558C" w:rsidRPr="0092558C" w:rsidRDefault="0092558C" w:rsidP="0092558C">
      <w:pPr>
        <w:spacing w:line="360" w:lineRule="auto"/>
        <w:ind w:firstLine="709"/>
        <w:jc w:val="both"/>
        <w:rPr>
          <w:rFonts w:ascii="Times New Roman" w:hAnsi="Times New Roman" w:cs="Times New Roman"/>
          <w:sz w:val="28"/>
          <w:szCs w:val="28"/>
        </w:rPr>
      </w:pPr>
      <w:r w:rsidRPr="0092558C">
        <w:rPr>
          <w:rFonts w:ascii="Times New Roman" w:hAnsi="Times New Roman" w:cs="Times New Roman"/>
          <w:i/>
          <w:iCs/>
          <w:sz w:val="28"/>
          <w:szCs w:val="28"/>
        </w:rPr>
        <w:t>Обучение технике полевого игрока</w:t>
      </w:r>
    </w:p>
    <w:p w14:paraId="52B0C120" w14:textId="77777777" w:rsidR="0092558C" w:rsidRPr="0092558C" w:rsidRDefault="0092558C" w:rsidP="0092558C">
      <w:pPr>
        <w:spacing w:line="360" w:lineRule="auto"/>
        <w:ind w:firstLine="709"/>
        <w:jc w:val="both"/>
        <w:rPr>
          <w:rFonts w:ascii="Times New Roman" w:hAnsi="Times New Roman" w:cs="Times New Roman"/>
          <w:sz w:val="28"/>
          <w:szCs w:val="28"/>
        </w:rPr>
      </w:pPr>
      <w:r w:rsidRPr="0092558C">
        <w:rPr>
          <w:rFonts w:ascii="Times New Roman" w:hAnsi="Times New Roman" w:cs="Times New Roman"/>
          <w:i/>
          <w:iCs/>
          <w:sz w:val="28"/>
          <w:szCs w:val="28"/>
        </w:rPr>
        <w:t>Обучение ударам.</w:t>
      </w:r>
      <w:r w:rsidRPr="0092558C">
        <w:rPr>
          <w:rFonts w:ascii="Times New Roman" w:hAnsi="Times New Roman" w:cs="Times New Roman"/>
          <w:sz w:val="28"/>
          <w:szCs w:val="28"/>
        </w:rPr>
        <w:t> С ударов начинается овладение действиями с мячом. Начинать обучение целесообразно с ударов внутренней стороной стопы (передачи мяча партнеру) и внутренней частью подъема (удары в цель) по неподвижному мячу.</w:t>
      </w:r>
    </w:p>
    <w:p w14:paraId="61EDD86B" w14:textId="77777777" w:rsidR="0092558C" w:rsidRPr="0092558C" w:rsidRDefault="0092558C" w:rsidP="0092558C">
      <w:pPr>
        <w:spacing w:line="360" w:lineRule="auto"/>
        <w:ind w:firstLine="709"/>
        <w:jc w:val="both"/>
        <w:rPr>
          <w:rFonts w:ascii="Times New Roman" w:hAnsi="Times New Roman" w:cs="Times New Roman"/>
          <w:sz w:val="28"/>
          <w:szCs w:val="28"/>
        </w:rPr>
      </w:pPr>
      <w:r w:rsidRPr="0092558C">
        <w:rPr>
          <w:rFonts w:ascii="Times New Roman" w:hAnsi="Times New Roman" w:cs="Times New Roman"/>
          <w:sz w:val="28"/>
          <w:szCs w:val="28"/>
        </w:rPr>
        <w:t>При становлении “школы” ударов по мячу ногой особое внимание следует обратить на выполнение последнего шага разбега и постановку опорной ноги. Акцент на увеличенном последнем шаге (он превышает остальные на 30-50%) позволяет избавиться от существенного недостатка в технике начинающих футболистов: преждевременного (без замаха) проявления ударных усилий. Активный толчок при увеличенном последнем шаге вызывает значительный замах ударной ноги до момента постановки опорной и дает возможность использования сил реактивности. Постановка опорной ноги на одном уровне с мячом во многом определяет точность удара. Для исправления ошибок в структуре удара можно использовать специальную разметку разбега и постановки опорной ноги.</w:t>
      </w:r>
    </w:p>
    <w:p w14:paraId="7C945B02" w14:textId="58628647" w:rsidR="0092558C" w:rsidRPr="0092558C" w:rsidRDefault="0092558C" w:rsidP="0092558C">
      <w:pPr>
        <w:spacing w:line="360" w:lineRule="auto"/>
        <w:ind w:firstLine="709"/>
        <w:jc w:val="both"/>
        <w:rPr>
          <w:rFonts w:ascii="Times New Roman" w:hAnsi="Times New Roman" w:cs="Times New Roman"/>
          <w:sz w:val="28"/>
          <w:szCs w:val="28"/>
        </w:rPr>
      </w:pPr>
      <w:bookmarkStart w:id="15" w:name="_Hlk200418660"/>
      <w:r w:rsidRPr="0092558C">
        <w:rPr>
          <w:rFonts w:ascii="Times New Roman" w:hAnsi="Times New Roman" w:cs="Times New Roman"/>
          <w:sz w:val="28"/>
          <w:szCs w:val="28"/>
        </w:rPr>
        <w:t xml:space="preserve">Освоение техники ударов начинают ведущей (сильной) ногой с попытками выполнить удар другой ногой. Обучение ударам по мячу не </w:t>
      </w:r>
      <w:r w:rsidRPr="0092558C">
        <w:rPr>
          <w:rFonts w:ascii="Times New Roman" w:hAnsi="Times New Roman" w:cs="Times New Roman"/>
          <w:sz w:val="28"/>
          <w:szCs w:val="28"/>
        </w:rPr>
        <w:lastRenderedPageBreak/>
        <w:t>ведущей ногой происходит преимущественно на этапе специализации, в возрасте 12-1</w:t>
      </w:r>
      <w:r>
        <w:rPr>
          <w:rFonts w:ascii="Times New Roman" w:hAnsi="Times New Roman" w:cs="Times New Roman"/>
          <w:sz w:val="28"/>
          <w:szCs w:val="28"/>
        </w:rPr>
        <w:t>3</w:t>
      </w:r>
      <w:r w:rsidRPr="0092558C">
        <w:rPr>
          <w:rFonts w:ascii="Times New Roman" w:hAnsi="Times New Roman" w:cs="Times New Roman"/>
          <w:sz w:val="28"/>
          <w:szCs w:val="28"/>
        </w:rPr>
        <w:t xml:space="preserve"> лет.</w:t>
      </w:r>
    </w:p>
    <w:bookmarkEnd w:id="15"/>
    <w:p w14:paraId="62744945" w14:textId="77777777" w:rsidR="0092558C" w:rsidRPr="0092558C" w:rsidRDefault="0092558C" w:rsidP="0092558C">
      <w:pPr>
        <w:spacing w:line="360" w:lineRule="auto"/>
        <w:ind w:firstLine="709"/>
        <w:jc w:val="both"/>
        <w:rPr>
          <w:rFonts w:ascii="Times New Roman" w:hAnsi="Times New Roman" w:cs="Times New Roman"/>
          <w:sz w:val="28"/>
          <w:szCs w:val="28"/>
        </w:rPr>
      </w:pPr>
      <w:r w:rsidRPr="0092558C">
        <w:rPr>
          <w:rFonts w:ascii="Times New Roman" w:hAnsi="Times New Roman" w:cs="Times New Roman"/>
          <w:sz w:val="28"/>
          <w:szCs w:val="28"/>
        </w:rPr>
        <w:t>Главная цель при обучении и совершенствовании в ударах – достижение максимально возможной результативности ударов по воротам и точности передач. При этом нужно иметь в виду, что причины недостаточной меткости различны, поэтому сначала определяют то, что мешает, а затем подбирают средства для устранения недостатков.</w:t>
      </w:r>
    </w:p>
    <w:p w14:paraId="222BCB7D" w14:textId="77777777" w:rsidR="0092558C" w:rsidRPr="0092558C" w:rsidRDefault="0092558C" w:rsidP="0092558C">
      <w:pPr>
        <w:spacing w:line="360" w:lineRule="auto"/>
        <w:ind w:firstLine="709"/>
        <w:jc w:val="both"/>
        <w:rPr>
          <w:rFonts w:ascii="Times New Roman" w:hAnsi="Times New Roman" w:cs="Times New Roman"/>
          <w:sz w:val="28"/>
          <w:szCs w:val="28"/>
        </w:rPr>
      </w:pPr>
      <w:r w:rsidRPr="0092558C">
        <w:rPr>
          <w:rFonts w:ascii="Times New Roman" w:hAnsi="Times New Roman" w:cs="Times New Roman"/>
          <w:sz w:val="28"/>
          <w:szCs w:val="28"/>
        </w:rPr>
        <w:t>Совершенствование меткости ударов проводится в вариативных условиях с использованием “контрастных” и “сближающихся” заданий. Нельзя забывать и о совершенствовании устойчивости меткости к сбивающим факторам: психологическим, физическим, климатическим и т.д.</w:t>
      </w:r>
    </w:p>
    <w:p w14:paraId="052A31B6" w14:textId="77777777" w:rsidR="0092558C" w:rsidRPr="0092558C" w:rsidRDefault="0092558C" w:rsidP="0092558C">
      <w:pPr>
        <w:spacing w:line="360" w:lineRule="auto"/>
        <w:ind w:firstLine="709"/>
        <w:jc w:val="both"/>
        <w:rPr>
          <w:rFonts w:ascii="Times New Roman" w:hAnsi="Times New Roman" w:cs="Times New Roman"/>
          <w:sz w:val="28"/>
          <w:szCs w:val="28"/>
        </w:rPr>
      </w:pPr>
      <w:r w:rsidRPr="0092558C">
        <w:rPr>
          <w:rFonts w:ascii="Times New Roman" w:hAnsi="Times New Roman" w:cs="Times New Roman"/>
          <w:sz w:val="28"/>
          <w:szCs w:val="28"/>
        </w:rPr>
        <w:t>Крайне важно на этапе начального обучения знакомить занимающихся с ударами по мячу головой, преимущественно с ударом средней частью лба.</w:t>
      </w:r>
    </w:p>
    <w:p w14:paraId="3EC1C88B" w14:textId="77777777" w:rsidR="0092558C" w:rsidRPr="0092558C" w:rsidRDefault="0092558C" w:rsidP="0092558C">
      <w:pPr>
        <w:spacing w:line="360" w:lineRule="auto"/>
        <w:ind w:firstLine="709"/>
        <w:jc w:val="both"/>
        <w:rPr>
          <w:rFonts w:ascii="Times New Roman" w:hAnsi="Times New Roman" w:cs="Times New Roman"/>
          <w:sz w:val="28"/>
          <w:szCs w:val="28"/>
        </w:rPr>
      </w:pPr>
      <w:r w:rsidRPr="0092558C">
        <w:rPr>
          <w:rFonts w:ascii="Times New Roman" w:hAnsi="Times New Roman" w:cs="Times New Roman"/>
          <w:sz w:val="28"/>
          <w:szCs w:val="28"/>
        </w:rPr>
        <w:t>При обучении ударам головой важно помнить, что удар целесообразно наносить в момент, когда туловище и голова проходят фронтальную плоскость (а в прыжке - в момент достижения наивысшей точки взлета).</w:t>
      </w:r>
    </w:p>
    <w:p w14:paraId="02267361" w14:textId="77777777" w:rsidR="0092558C" w:rsidRPr="0092558C" w:rsidRDefault="0092558C" w:rsidP="0092558C">
      <w:pPr>
        <w:spacing w:line="360" w:lineRule="auto"/>
        <w:ind w:firstLine="709"/>
        <w:jc w:val="both"/>
        <w:rPr>
          <w:rFonts w:ascii="Times New Roman" w:hAnsi="Times New Roman" w:cs="Times New Roman"/>
          <w:sz w:val="28"/>
          <w:szCs w:val="28"/>
        </w:rPr>
      </w:pPr>
      <w:r w:rsidRPr="0092558C">
        <w:rPr>
          <w:rFonts w:ascii="Times New Roman" w:hAnsi="Times New Roman" w:cs="Times New Roman"/>
          <w:i/>
          <w:iCs/>
          <w:sz w:val="28"/>
          <w:szCs w:val="28"/>
        </w:rPr>
        <w:t>Обучение остановкам.</w:t>
      </w:r>
      <w:r w:rsidRPr="0092558C">
        <w:rPr>
          <w:rFonts w:ascii="Times New Roman" w:hAnsi="Times New Roman" w:cs="Times New Roman"/>
          <w:sz w:val="28"/>
          <w:szCs w:val="28"/>
        </w:rPr>
        <w:t> Изучают остановки обычно одновременно с ударами. Вначале осваивают остановки катящегося и летящего мяча подошвой и внутренней стороной столы. Затем приступают к изучению остановок прыгающих и летящих мячей бедром, грудью, средней частью подъема.</w:t>
      </w:r>
    </w:p>
    <w:p w14:paraId="182501D8" w14:textId="77777777" w:rsidR="0092558C" w:rsidRPr="0092558C" w:rsidRDefault="0092558C" w:rsidP="0092558C">
      <w:pPr>
        <w:spacing w:line="360" w:lineRule="auto"/>
        <w:ind w:firstLine="709"/>
        <w:jc w:val="both"/>
        <w:rPr>
          <w:rFonts w:ascii="Times New Roman" w:hAnsi="Times New Roman" w:cs="Times New Roman"/>
          <w:sz w:val="28"/>
          <w:szCs w:val="28"/>
        </w:rPr>
      </w:pPr>
      <w:r w:rsidRPr="0092558C">
        <w:rPr>
          <w:rFonts w:ascii="Times New Roman" w:hAnsi="Times New Roman" w:cs="Times New Roman"/>
          <w:sz w:val="28"/>
          <w:szCs w:val="28"/>
        </w:rPr>
        <w:t>В современном футболе все реже пользуются полной остановкой, которая замедляет темп игры. Теряются не только время, но и неожиданность, а часто и практическая целесообразность предполагаемых действий. Характер игры, ее динамика требуют от игроков, чтобы они еще до приема (остановки) мяча приняли решение о дальнейших возможных действиях. Использование остановок мяча с переводами как раз и позволяет погасить скорость полета мяча, а также целенаправленно изменить направление движения мяча для выполнения необходимых приемов (удара, ведения, финта и т.д.).</w:t>
      </w:r>
    </w:p>
    <w:p w14:paraId="5EC47863" w14:textId="77777777" w:rsidR="0092558C" w:rsidRPr="0092558C" w:rsidRDefault="0092558C" w:rsidP="0092558C">
      <w:pPr>
        <w:spacing w:line="360" w:lineRule="auto"/>
        <w:ind w:firstLine="709"/>
        <w:jc w:val="both"/>
        <w:rPr>
          <w:rFonts w:ascii="Times New Roman" w:hAnsi="Times New Roman" w:cs="Times New Roman"/>
          <w:sz w:val="28"/>
          <w:szCs w:val="28"/>
        </w:rPr>
      </w:pPr>
      <w:r w:rsidRPr="0092558C">
        <w:rPr>
          <w:rFonts w:ascii="Times New Roman" w:hAnsi="Times New Roman" w:cs="Times New Roman"/>
          <w:sz w:val="28"/>
          <w:szCs w:val="28"/>
        </w:rPr>
        <w:lastRenderedPageBreak/>
        <w:t>Обучению остановок с переводами нужно уделять значительное время на этапах специализации и совершенствования.</w:t>
      </w:r>
    </w:p>
    <w:p w14:paraId="324B524C" w14:textId="77777777" w:rsidR="0092558C" w:rsidRPr="0092558C" w:rsidRDefault="0092558C" w:rsidP="0092558C">
      <w:pPr>
        <w:spacing w:line="360" w:lineRule="auto"/>
        <w:ind w:firstLine="709"/>
        <w:jc w:val="both"/>
        <w:rPr>
          <w:rFonts w:ascii="Times New Roman" w:hAnsi="Times New Roman" w:cs="Times New Roman"/>
          <w:sz w:val="28"/>
          <w:szCs w:val="28"/>
        </w:rPr>
      </w:pPr>
      <w:r w:rsidRPr="0092558C">
        <w:rPr>
          <w:rFonts w:ascii="Times New Roman" w:hAnsi="Times New Roman" w:cs="Times New Roman"/>
          <w:i/>
          <w:iCs/>
          <w:sz w:val="28"/>
          <w:szCs w:val="28"/>
        </w:rPr>
        <w:t>Обучение ведению.</w:t>
      </w:r>
      <w:r w:rsidRPr="0092558C">
        <w:rPr>
          <w:rFonts w:ascii="Times New Roman" w:hAnsi="Times New Roman" w:cs="Times New Roman"/>
          <w:sz w:val="28"/>
          <w:szCs w:val="28"/>
        </w:rPr>
        <w:t> Ознакомление с данным приемом начинают с наиболее универсального способа - ведения внешней частью подъема. Он позволяет выполнять всевозможные передвижения с мячом по прямой, дугам, змейкой, с резким изменением направления. Затем осваивают прямолинейное ведение мяча средней частью подъема и ведение по кругу внутренней частью подъема.</w:t>
      </w:r>
    </w:p>
    <w:p w14:paraId="0EA0E968" w14:textId="77777777" w:rsidR="0092558C" w:rsidRPr="0092558C" w:rsidRDefault="0092558C" w:rsidP="0092558C">
      <w:pPr>
        <w:spacing w:line="360" w:lineRule="auto"/>
        <w:ind w:firstLine="709"/>
        <w:jc w:val="both"/>
        <w:rPr>
          <w:rFonts w:ascii="Times New Roman" w:hAnsi="Times New Roman" w:cs="Times New Roman"/>
          <w:sz w:val="28"/>
          <w:szCs w:val="28"/>
        </w:rPr>
      </w:pPr>
      <w:r w:rsidRPr="0092558C">
        <w:rPr>
          <w:rFonts w:ascii="Times New Roman" w:hAnsi="Times New Roman" w:cs="Times New Roman"/>
          <w:sz w:val="28"/>
          <w:szCs w:val="28"/>
        </w:rPr>
        <w:t>Уровень техники ведения мяча, достигнутый на низкой скорости, при переходе на более высокие скорости движения обычно не сохраняется. Поэтому после нескольких успешных повторений ведения на невысоких скоростях полезно попытаться выполнить упражнение на скорости, близкой к максимальной (“контролируемой”), но при которой не искажается техника. Мяч при этом не надо отпускать дальше 1-2 м, и контролируется он преимущественно периферическим зрением.</w:t>
      </w:r>
    </w:p>
    <w:p w14:paraId="4E26EC4F" w14:textId="77777777" w:rsidR="0092558C" w:rsidRPr="0092558C" w:rsidRDefault="0092558C" w:rsidP="0092558C">
      <w:pPr>
        <w:spacing w:line="360" w:lineRule="auto"/>
        <w:ind w:firstLine="709"/>
        <w:jc w:val="both"/>
        <w:rPr>
          <w:rFonts w:ascii="Times New Roman" w:hAnsi="Times New Roman" w:cs="Times New Roman"/>
          <w:sz w:val="28"/>
          <w:szCs w:val="28"/>
        </w:rPr>
      </w:pPr>
      <w:r w:rsidRPr="0092558C">
        <w:rPr>
          <w:rFonts w:ascii="Times New Roman" w:hAnsi="Times New Roman" w:cs="Times New Roman"/>
          <w:i/>
          <w:iCs/>
          <w:sz w:val="28"/>
          <w:szCs w:val="28"/>
        </w:rPr>
        <w:t>Обучение финтам.</w:t>
      </w:r>
      <w:r w:rsidRPr="0092558C">
        <w:rPr>
          <w:rFonts w:ascii="Times New Roman" w:hAnsi="Times New Roman" w:cs="Times New Roman"/>
          <w:sz w:val="28"/>
          <w:szCs w:val="28"/>
        </w:rPr>
        <w:t> Целесообразно начинать его с обманного движения “уходом”. Выполнение данного приема основано на принципе неожиданного и быстрого изменения направления движения, и для ознакомления с этим приемом можно широко использовать подвижные и спортивные игры с соответствующим содержанием. Обманные движения “ударом” и “остановкой” осваивают после изучения основных способов ударов и остановок мяча.</w:t>
      </w:r>
    </w:p>
    <w:p w14:paraId="46446F03" w14:textId="77777777" w:rsidR="0092558C" w:rsidRPr="0092558C" w:rsidRDefault="0092558C" w:rsidP="0092558C">
      <w:pPr>
        <w:spacing w:line="360" w:lineRule="auto"/>
        <w:ind w:firstLine="709"/>
        <w:jc w:val="both"/>
        <w:rPr>
          <w:rFonts w:ascii="Times New Roman" w:hAnsi="Times New Roman" w:cs="Times New Roman"/>
          <w:sz w:val="28"/>
          <w:szCs w:val="28"/>
        </w:rPr>
      </w:pPr>
      <w:r w:rsidRPr="0092558C">
        <w:rPr>
          <w:rFonts w:ascii="Times New Roman" w:hAnsi="Times New Roman" w:cs="Times New Roman"/>
          <w:sz w:val="28"/>
          <w:szCs w:val="28"/>
        </w:rPr>
        <w:t>Несмотря на то, что все финты выполняют в непосредственном единоборстве игрока с соперником, при изучении основ техники обманных движений и их структуры применяют сначала упражнения без сопротивления, затем с пассивным и ограниченным сопротивлением.</w:t>
      </w:r>
    </w:p>
    <w:p w14:paraId="4A639789" w14:textId="77777777" w:rsidR="0092558C" w:rsidRPr="0092558C" w:rsidRDefault="0092558C" w:rsidP="0092558C">
      <w:pPr>
        <w:spacing w:line="360" w:lineRule="auto"/>
        <w:ind w:firstLine="709"/>
        <w:jc w:val="both"/>
        <w:rPr>
          <w:rFonts w:ascii="Times New Roman" w:hAnsi="Times New Roman" w:cs="Times New Roman"/>
          <w:sz w:val="28"/>
          <w:szCs w:val="28"/>
        </w:rPr>
      </w:pPr>
      <w:r w:rsidRPr="0092558C">
        <w:rPr>
          <w:rFonts w:ascii="Times New Roman" w:hAnsi="Times New Roman" w:cs="Times New Roman"/>
          <w:sz w:val="28"/>
          <w:szCs w:val="28"/>
        </w:rPr>
        <w:lastRenderedPageBreak/>
        <w:t>На этапе углубленного разучивания и совершенствования обманных движений обычно используют комплексные упражнения с элементами ведения и отбора мяча.</w:t>
      </w:r>
    </w:p>
    <w:p w14:paraId="69B94D9D" w14:textId="77777777" w:rsidR="0092558C" w:rsidRPr="0092558C" w:rsidRDefault="0092558C" w:rsidP="0092558C">
      <w:pPr>
        <w:spacing w:line="360" w:lineRule="auto"/>
        <w:ind w:firstLine="709"/>
        <w:jc w:val="both"/>
        <w:rPr>
          <w:rFonts w:ascii="Times New Roman" w:hAnsi="Times New Roman" w:cs="Times New Roman"/>
          <w:sz w:val="28"/>
          <w:szCs w:val="28"/>
        </w:rPr>
      </w:pPr>
      <w:r w:rsidRPr="0092558C">
        <w:rPr>
          <w:rFonts w:ascii="Times New Roman" w:hAnsi="Times New Roman" w:cs="Times New Roman"/>
          <w:i/>
          <w:iCs/>
          <w:sz w:val="28"/>
          <w:szCs w:val="28"/>
        </w:rPr>
        <w:t>Обучение отбору мяча.</w:t>
      </w:r>
      <w:r w:rsidRPr="0092558C">
        <w:rPr>
          <w:rFonts w:ascii="Times New Roman" w:hAnsi="Times New Roman" w:cs="Times New Roman"/>
          <w:sz w:val="28"/>
          <w:szCs w:val="28"/>
        </w:rPr>
        <w:t> Параллельно с обучением финтам юных футболистов знакомят и с отбором мяча. Успешность отбора во многом обусловливается способностями игрока точно оценивать расстояние до соперника и до мяча, скорость их передвижения, момент атаки и т.д. Поэтому при изучении способов отбора наиболее эффективны единоборства и игровые упражнения.</w:t>
      </w:r>
    </w:p>
    <w:p w14:paraId="04E380FE" w14:textId="77777777" w:rsidR="0092558C" w:rsidRPr="0092558C" w:rsidRDefault="0092558C" w:rsidP="0092558C">
      <w:pPr>
        <w:spacing w:line="360" w:lineRule="auto"/>
        <w:ind w:firstLine="709"/>
        <w:jc w:val="both"/>
        <w:rPr>
          <w:rFonts w:ascii="Times New Roman" w:hAnsi="Times New Roman" w:cs="Times New Roman"/>
          <w:sz w:val="28"/>
          <w:szCs w:val="28"/>
        </w:rPr>
      </w:pPr>
      <w:r w:rsidRPr="0092558C">
        <w:rPr>
          <w:rFonts w:ascii="Times New Roman" w:hAnsi="Times New Roman" w:cs="Times New Roman"/>
          <w:sz w:val="28"/>
          <w:szCs w:val="28"/>
        </w:rPr>
        <w:t>Вначале осваивают отбор мяча “ударом” и “остановкой”, затем отбор в выпаде и подкате.</w:t>
      </w:r>
    </w:p>
    <w:p w14:paraId="26D8348A" w14:textId="77777777" w:rsidR="0092558C" w:rsidRPr="0092558C" w:rsidRDefault="0092558C" w:rsidP="0092558C">
      <w:pPr>
        <w:spacing w:line="360" w:lineRule="auto"/>
        <w:ind w:firstLine="709"/>
        <w:jc w:val="both"/>
        <w:rPr>
          <w:rFonts w:ascii="Times New Roman" w:hAnsi="Times New Roman" w:cs="Times New Roman"/>
          <w:sz w:val="28"/>
          <w:szCs w:val="28"/>
        </w:rPr>
      </w:pPr>
      <w:r w:rsidRPr="0092558C">
        <w:rPr>
          <w:rFonts w:ascii="Times New Roman" w:hAnsi="Times New Roman" w:cs="Times New Roman"/>
          <w:i/>
          <w:iCs/>
          <w:sz w:val="28"/>
          <w:szCs w:val="28"/>
        </w:rPr>
        <w:t>Обучение вбрасыванию мяча.</w:t>
      </w:r>
      <w:r w:rsidRPr="0092558C">
        <w:rPr>
          <w:rFonts w:ascii="Times New Roman" w:hAnsi="Times New Roman" w:cs="Times New Roman"/>
          <w:sz w:val="28"/>
          <w:szCs w:val="28"/>
        </w:rPr>
        <w:t> Вбрасывание мяча из-за боковой - единственный технический прием, который полевым игрокам разрешено выполнять руками. Структура движений при вбрасывании определяется требованиями правил футбола. Особой сложности при обучении она не представляет. Однако, чтобы вбросить мяч на значительное расстояние, необходимы специальный навык (преимущественно вбрасывание мяча с разбега или в падении) и определенная сила групп мышц живота, плечевого пояса и рук. Вот почему используемые в этом случае упражнения должны быть направлены на сопряженное совершенствование двигательного навыка и на развитие соответствующих физических качеств (например, вбрасывание набивного мяча и т.д.).</w:t>
      </w:r>
    </w:p>
    <w:p w14:paraId="4F6468AD" w14:textId="77777777" w:rsidR="0092558C" w:rsidRPr="0092558C" w:rsidRDefault="0092558C" w:rsidP="0092558C">
      <w:pPr>
        <w:spacing w:line="360" w:lineRule="auto"/>
        <w:ind w:firstLine="709"/>
        <w:jc w:val="both"/>
        <w:rPr>
          <w:rFonts w:ascii="Times New Roman" w:hAnsi="Times New Roman" w:cs="Times New Roman"/>
          <w:sz w:val="28"/>
          <w:szCs w:val="28"/>
        </w:rPr>
      </w:pPr>
      <w:r w:rsidRPr="0092558C">
        <w:rPr>
          <w:rFonts w:ascii="Times New Roman" w:hAnsi="Times New Roman" w:cs="Times New Roman"/>
          <w:i/>
          <w:iCs/>
          <w:sz w:val="28"/>
          <w:szCs w:val="28"/>
        </w:rPr>
        <w:t>Контроль технической подготовленности</w:t>
      </w:r>
    </w:p>
    <w:p w14:paraId="5A1086D1" w14:textId="77777777" w:rsidR="0092558C" w:rsidRPr="0092558C" w:rsidRDefault="0092558C" w:rsidP="0092558C">
      <w:pPr>
        <w:spacing w:line="360" w:lineRule="auto"/>
        <w:ind w:firstLine="709"/>
        <w:jc w:val="both"/>
        <w:rPr>
          <w:rFonts w:ascii="Times New Roman" w:hAnsi="Times New Roman" w:cs="Times New Roman"/>
          <w:sz w:val="28"/>
          <w:szCs w:val="28"/>
        </w:rPr>
      </w:pPr>
      <w:r w:rsidRPr="0092558C">
        <w:rPr>
          <w:rFonts w:ascii="Times New Roman" w:hAnsi="Times New Roman" w:cs="Times New Roman"/>
          <w:sz w:val="28"/>
          <w:szCs w:val="28"/>
        </w:rPr>
        <w:t>Комплексный подход к контролю технического мастерства является наиболее объективным. Он позволяет:</w:t>
      </w:r>
    </w:p>
    <w:p w14:paraId="4710F530" w14:textId="77777777" w:rsidR="0092558C" w:rsidRPr="0092558C" w:rsidRDefault="0092558C" w:rsidP="0092558C">
      <w:pPr>
        <w:numPr>
          <w:ilvl w:val="0"/>
          <w:numId w:val="6"/>
        </w:numPr>
        <w:spacing w:line="360" w:lineRule="auto"/>
        <w:ind w:firstLine="709"/>
        <w:jc w:val="both"/>
        <w:rPr>
          <w:rFonts w:ascii="Times New Roman" w:hAnsi="Times New Roman" w:cs="Times New Roman"/>
          <w:sz w:val="28"/>
          <w:szCs w:val="28"/>
        </w:rPr>
      </w:pPr>
      <w:r w:rsidRPr="0092558C">
        <w:rPr>
          <w:rFonts w:ascii="Times New Roman" w:hAnsi="Times New Roman" w:cs="Times New Roman"/>
          <w:sz w:val="28"/>
          <w:szCs w:val="28"/>
        </w:rPr>
        <w:t>оценить уровень технической подготовленности в условиях педагогического тестирования;</w:t>
      </w:r>
    </w:p>
    <w:p w14:paraId="709B168A" w14:textId="77777777" w:rsidR="0092558C" w:rsidRPr="0092558C" w:rsidRDefault="0092558C" w:rsidP="0092558C">
      <w:pPr>
        <w:numPr>
          <w:ilvl w:val="0"/>
          <w:numId w:val="6"/>
        </w:numPr>
        <w:spacing w:line="360" w:lineRule="auto"/>
        <w:ind w:firstLine="709"/>
        <w:jc w:val="both"/>
        <w:rPr>
          <w:rFonts w:ascii="Times New Roman" w:hAnsi="Times New Roman" w:cs="Times New Roman"/>
          <w:sz w:val="28"/>
          <w:szCs w:val="28"/>
        </w:rPr>
      </w:pPr>
      <w:r w:rsidRPr="0092558C">
        <w:rPr>
          <w:rFonts w:ascii="Times New Roman" w:hAnsi="Times New Roman" w:cs="Times New Roman"/>
          <w:sz w:val="28"/>
          <w:szCs w:val="28"/>
        </w:rPr>
        <w:lastRenderedPageBreak/>
        <w:t>определить количество и качество выполнения технических приемов в условиях соревновательной деятельности;</w:t>
      </w:r>
    </w:p>
    <w:p w14:paraId="08BC9FC0" w14:textId="0B88FCAE" w:rsidR="0092558C" w:rsidRPr="0092558C" w:rsidRDefault="0092558C" w:rsidP="0092558C">
      <w:pPr>
        <w:numPr>
          <w:ilvl w:val="0"/>
          <w:numId w:val="6"/>
        </w:numPr>
        <w:spacing w:line="360" w:lineRule="auto"/>
        <w:ind w:firstLine="709"/>
        <w:jc w:val="both"/>
        <w:rPr>
          <w:rFonts w:ascii="Times New Roman" w:hAnsi="Times New Roman" w:cs="Times New Roman"/>
          <w:sz w:val="28"/>
          <w:szCs w:val="28"/>
        </w:rPr>
      </w:pPr>
      <w:r w:rsidRPr="0092558C">
        <w:rPr>
          <w:rFonts w:ascii="Times New Roman" w:hAnsi="Times New Roman" w:cs="Times New Roman"/>
          <w:sz w:val="28"/>
          <w:szCs w:val="28"/>
        </w:rPr>
        <w:t xml:space="preserve">охарактеризовать техническое мастерство с помощью экспертных оценок </w:t>
      </w:r>
      <w:proofErr w:type="gramStart"/>
      <w:r w:rsidRPr="0092558C">
        <w:rPr>
          <w:rFonts w:ascii="Times New Roman" w:hAnsi="Times New Roman" w:cs="Times New Roman"/>
          <w:sz w:val="28"/>
          <w:szCs w:val="28"/>
        </w:rPr>
        <w:t>специалистов</w:t>
      </w:r>
      <w:r w:rsidR="005008F5" w:rsidRPr="005008F5">
        <w:rPr>
          <w:rFonts w:ascii="Times New Roman" w:hAnsi="Times New Roman" w:cs="Times New Roman"/>
          <w:sz w:val="28"/>
          <w:szCs w:val="28"/>
        </w:rPr>
        <w:t>[</w:t>
      </w:r>
      <w:proofErr w:type="gramEnd"/>
      <w:r w:rsidR="005008F5" w:rsidRPr="005008F5">
        <w:rPr>
          <w:rFonts w:ascii="Times New Roman" w:hAnsi="Times New Roman" w:cs="Times New Roman"/>
          <w:sz w:val="28"/>
          <w:szCs w:val="28"/>
        </w:rPr>
        <w:t>11]</w:t>
      </w:r>
      <w:r w:rsidRPr="0092558C">
        <w:rPr>
          <w:rFonts w:ascii="Times New Roman" w:hAnsi="Times New Roman" w:cs="Times New Roman"/>
          <w:sz w:val="28"/>
          <w:szCs w:val="28"/>
        </w:rPr>
        <w:t>.</w:t>
      </w:r>
    </w:p>
    <w:p w14:paraId="474946B7" w14:textId="50E53FBA" w:rsidR="0092558C" w:rsidRPr="0092558C" w:rsidRDefault="0092558C" w:rsidP="0092558C">
      <w:pPr>
        <w:spacing w:line="360" w:lineRule="auto"/>
        <w:ind w:firstLine="709"/>
        <w:jc w:val="both"/>
        <w:rPr>
          <w:rFonts w:ascii="Times New Roman" w:hAnsi="Times New Roman" w:cs="Times New Roman"/>
          <w:sz w:val="28"/>
          <w:szCs w:val="28"/>
        </w:rPr>
      </w:pPr>
      <w:r w:rsidRPr="0092558C">
        <w:rPr>
          <w:rFonts w:ascii="Times New Roman" w:hAnsi="Times New Roman" w:cs="Times New Roman"/>
          <w:sz w:val="28"/>
          <w:szCs w:val="28"/>
        </w:rPr>
        <w:t>В практике подготовки резервов применяется группа специальных тестов, оценивающих в той или иной степени способность юных футболистов к освоению отдельных технических приемов и их сочетаний, а также уровень технического мастерства на данный период контроля</w:t>
      </w:r>
      <w:proofErr w:type="gramStart"/>
      <w:r w:rsidRPr="0092558C">
        <w:rPr>
          <w:rFonts w:ascii="Times New Roman" w:hAnsi="Times New Roman" w:cs="Times New Roman"/>
          <w:sz w:val="28"/>
          <w:szCs w:val="28"/>
        </w:rPr>
        <w:t>.</w:t>
      </w:r>
      <w:proofErr w:type="gramEnd"/>
      <w:r w:rsidRPr="0092558C">
        <w:rPr>
          <w:rFonts w:ascii="Times New Roman" w:hAnsi="Times New Roman" w:cs="Times New Roman"/>
          <w:sz w:val="28"/>
          <w:szCs w:val="28"/>
        </w:rPr>
        <w:t xml:space="preserve"> </w:t>
      </w:r>
      <w:r w:rsidR="00955BE1">
        <w:rPr>
          <w:rFonts w:ascii="Times New Roman" w:hAnsi="Times New Roman" w:cs="Times New Roman"/>
          <w:sz w:val="28"/>
          <w:szCs w:val="28"/>
        </w:rPr>
        <w:t>К</w:t>
      </w:r>
      <w:r w:rsidRPr="0092558C">
        <w:rPr>
          <w:rFonts w:ascii="Times New Roman" w:hAnsi="Times New Roman" w:cs="Times New Roman"/>
          <w:sz w:val="28"/>
          <w:szCs w:val="28"/>
        </w:rPr>
        <w:t>онтрольные нормативы в следующих тестах:</w:t>
      </w:r>
    </w:p>
    <w:p w14:paraId="612ABCA3" w14:textId="7B227A64" w:rsidR="0092558C" w:rsidRPr="0092558C" w:rsidRDefault="0092558C" w:rsidP="0092558C">
      <w:pPr>
        <w:spacing w:line="360" w:lineRule="auto"/>
        <w:ind w:firstLine="709"/>
        <w:jc w:val="both"/>
        <w:rPr>
          <w:rFonts w:ascii="Times New Roman" w:hAnsi="Times New Roman" w:cs="Times New Roman"/>
          <w:sz w:val="28"/>
          <w:szCs w:val="28"/>
        </w:rPr>
      </w:pPr>
      <w:r w:rsidRPr="0092558C">
        <w:rPr>
          <w:rFonts w:ascii="Times New Roman" w:hAnsi="Times New Roman" w:cs="Times New Roman"/>
          <w:sz w:val="28"/>
          <w:szCs w:val="28"/>
        </w:rPr>
        <w:t xml:space="preserve">1. Удары по воротам на точность. Выполняются по неподвижному мячу правой и левой ногой с расстояния 17 м (мальчики 10-12 лет - с расстояния 11 м). Футболисты 10-15 лет посылают мяч по воздуху в заданную треть ворот, разделенных по вертикали. </w:t>
      </w:r>
    </w:p>
    <w:p w14:paraId="3F93911B" w14:textId="77777777" w:rsidR="0092558C" w:rsidRPr="0092558C" w:rsidRDefault="0092558C" w:rsidP="0092558C">
      <w:pPr>
        <w:spacing w:line="360" w:lineRule="auto"/>
        <w:ind w:firstLine="709"/>
        <w:jc w:val="both"/>
        <w:rPr>
          <w:rFonts w:ascii="Times New Roman" w:hAnsi="Times New Roman" w:cs="Times New Roman"/>
          <w:sz w:val="28"/>
          <w:szCs w:val="28"/>
        </w:rPr>
      </w:pPr>
      <w:r w:rsidRPr="0092558C">
        <w:rPr>
          <w:rFonts w:ascii="Times New Roman" w:hAnsi="Times New Roman" w:cs="Times New Roman"/>
          <w:sz w:val="28"/>
          <w:szCs w:val="28"/>
        </w:rPr>
        <w:t>2. Ведение мяча, обводка стоек и удар по воротам. Выполняется с линии старта (30 м от линии штрафной площади), вести мяч 20 м, далее обвести змейкой четыре стойки (первая стойка ставится в 10 м от штрафной площади, а через каждые 2 м ставятся еще три стойки) и, не доходя до штрафной площади, забить мяч в ворота. Время фиксируется с момента старта до пересечения линии ворот мячом. Если мяч не будет забит в ворота, упражнение не засчитывается, даются три попытки, учитывается лучший результат.</w:t>
      </w:r>
    </w:p>
    <w:p w14:paraId="1B32951F" w14:textId="7B843BFE" w:rsidR="0092558C" w:rsidRPr="0092558C" w:rsidRDefault="0092558C" w:rsidP="0092558C">
      <w:pPr>
        <w:spacing w:line="360" w:lineRule="auto"/>
        <w:ind w:firstLine="709"/>
        <w:jc w:val="both"/>
        <w:rPr>
          <w:rFonts w:ascii="Times New Roman" w:hAnsi="Times New Roman" w:cs="Times New Roman"/>
          <w:sz w:val="28"/>
          <w:szCs w:val="28"/>
        </w:rPr>
      </w:pPr>
      <w:r w:rsidRPr="0092558C">
        <w:rPr>
          <w:rFonts w:ascii="Times New Roman" w:hAnsi="Times New Roman" w:cs="Times New Roman"/>
          <w:sz w:val="28"/>
          <w:szCs w:val="28"/>
        </w:rPr>
        <w:t>3. Жонглирование мячом. Выполняются удары правой и левой ногой (серединой, внутренней и внешн</w:t>
      </w:r>
      <w:r w:rsidR="00734567">
        <w:rPr>
          <w:rFonts w:ascii="Times New Roman" w:hAnsi="Times New Roman" w:cs="Times New Roman"/>
          <w:sz w:val="28"/>
          <w:szCs w:val="28"/>
        </w:rPr>
        <w:t>е</w:t>
      </w:r>
      <w:r w:rsidRPr="0092558C">
        <w:rPr>
          <w:rFonts w:ascii="Times New Roman" w:hAnsi="Times New Roman" w:cs="Times New Roman"/>
          <w:sz w:val="28"/>
          <w:szCs w:val="28"/>
        </w:rPr>
        <w:t>й частями подъема), бедром и головой. Удары выполняются в любой последовательности, без повторения одного удара более двух раз подряд. Учитываются только удары, выполненные разными способами, из них не менее раза головой, правым и левым бедром.</w:t>
      </w:r>
    </w:p>
    <w:p w14:paraId="7E8F97B5" w14:textId="77777777" w:rsidR="0092558C" w:rsidRPr="0092558C" w:rsidRDefault="0092558C" w:rsidP="0092558C">
      <w:pPr>
        <w:spacing w:line="360" w:lineRule="auto"/>
        <w:ind w:firstLine="709"/>
        <w:jc w:val="both"/>
        <w:rPr>
          <w:rFonts w:ascii="Times New Roman" w:hAnsi="Times New Roman" w:cs="Times New Roman"/>
          <w:sz w:val="28"/>
          <w:szCs w:val="28"/>
        </w:rPr>
      </w:pPr>
      <w:r w:rsidRPr="0092558C">
        <w:rPr>
          <w:rFonts w:ascii="Times New Roman" w:hAnsi="Times New Roman" w:cs="Times New Roman"/>
          <w:sz w:val="28"/>
          <w:szCs w:val="28"/>
        </w:rPr>
        <w:t>Вратари выполняют следующие упражнения:</w:t>
      </w:r>
    </w:p>
    <w:p w14:paraId="65BBE59A" w14:textId="77777777" w:rsidR="0092558C" w:rsidRPr="0092558C" w:rsidRDefault="0092558C" w:rsidP="0092558C">
      <w:pPr>
        <w:spacing w:line="360" w:lineRule="auto"/>
        <w:ind w:firstLine="709"/>
        <w:jc w:val="both"/>
        <w:rPr>
          <w:rFonts w:ascii="Times New Roman" w:hAnsi="Times New Roman" w:cs="Times New Roman"/>
          <w:sz w:val="28"/>
          <w:szCs w:val="28"/>
        </w:rPr>
      </w:pPr>
      <w:r w:rsidRPr="0092558C">
        <w:rPr>
          <w:rFonts w:ascii="Times New Roman" w:hAnsi="Times New Roman" w:cs="Times New Roman"/>
          <w:sz w:val="28"/>
          <w:szCs w:val="28"/>
        </w:rPr>
        <w:lastRenderedPageBreak/>
        <w:t>1. Удар по мячу ногой с рук на дальность (разбег не более четырех шагов). Выполняется по коридору шириной 10 м.</w:t>
      </w:r>
    </w:p>
    <w:p w14:paraId="74641FAE" w14:textId="4541B8DC" w:rsidR="0092558C" w:rsidRPr="0092558C" w:rsidRDefault="0092558C" w:rsidP="0092558C">
      <w:pPr>
        <w:spacing w:line="360" w:lineRule="auto"/>
        <w:ind w:firstLine="709"/>
        <w:jc w:val="both"/>
        <w:rPr>
          <w:rFonts w:ascii="Times New Roman" w:hAnsi="Times New Roman" w:cs="Times New Roman"/>
          <w:sz w:val="28"/>
          <w:szCs w:val="28"/>
        </w:rPr>
      </w:pPr>
      <w:r w:rsidRPr="0092558C">
        <w:rPr>
          <w:rFonts w:ascii="Times New Roman" w:hAnsi="Times New Roman" w:cs="Times New Roman"/>
          <w:sz w:val="28"/>
          <w:szCs w:val="28"/>
        </w:rPr>
        <w:t xml:space="preserve">2. Вбрасывание мяча рукой на дальность. Выполняется по коридору шириной </w:t>
      </w:r>
      <w:r>
        <w:rPr>
          <w:rFonts w:ascii="Times New Roman" w:hAnsi="Times New Roman" w:cs="Times New Roman"/>
          <w:sz w:val="28"/>
          <w:szCs w:val="28"/>
        </w:rPr>
        <w:t>3</w:t>
      </w:r>
      <w:r w:rsidRPr="0092558C">
        <w:rPr>
          <w:rFonts w:ascii="Times New Roman" w:hAnsi="Times New Roman" w:cs="Times New Roman"/>
          <w:sz w:val="28"/>
          <w:szCs w:val="28"/>
        </w:rPr>
        <w:t xml:space="preserve"> м, разбег не более четырех шагов.</w:t>
      </w:r>
    </w:p>
    <w:p w14:paraId="40205524" w14:textId="77D445A5" w:rsidR="0092558C" w:rsidRPr="0092558C" w:rsidRDefault="0092558C" w:rsidP="0092558C">
      <w:pPr>
        <w:spacing w:line="360" w:lineRule="auto"/>
        <w:ind w:firstLine="709"/>
        <w:jc w:val="both"/>
        <w:rPr>
          <w:rFonts w:ascii="Times New Roman" w:hAnsi="Times New Roman" w:cs="Times New Roman"/>
          <w:sz w:val="28"/>
          <w:szCs w:val="28"/>
        </w:rPr>
      </w:pPr>
      <w:r w:rsidRPr="0092558C">
        <w:rPr>
          <w:rFonts w:ascii="Times New Roman" w:hAnsi="Times New Roman" w:cs="Times New Roman"/>
          <w:sz w:val="28"/>
          <w:szCs w:val="28"/>
        </w:rPr>
        <w:t xml:space="preserve">Необходимо отметить, что смоделировать игровые ситуации в стандартных контрольных упражнениях, чтобы они полностью соответствовали показателям информативности и надежности, крайне трудно. Поэтому результаты тестирования обычно дополняют данными экспертных оценок тренеров и показателями объема, разносторонности, эффективности и надежности соревновательной деятельности юных </w:t>
      </w:r>
      <w:proofErr w:type="gramStart"/>
      <w:r w:rsidRPr="0092558C">
        <w:rPr>
          <w:rFonts w:ascii="Times New Roman" w:hAnsi="Times New Roman" w:cs="Times New Roman"/>
          <w:sz w:val="28"/>
          <w:szCs w:val="28"/>
        </w:rPr>
        <w:t>футболистов</w:t>
      </w:r>
      <w:r w:rsidR="005008F5" w:rsidRPr="005008F5">
        <w:rPr>
          <w:rFonts w:ascii="Times New Roman" w:hAnsi="Times New Roman" w:cs="Times New Roman"/>
          <w:sz w:val="28"/>
          <w:szCs w:val="28"/>
        </w:rPr>
        <w:t>[</w:t>
      </w:r>
      <w:proofErr w:type="gramEnd"/>
      <w:r w:rsidR="005008F5" w:rsidRPr="005008F5">
        <w:rPr>
          <w:rFonts w:ascii="Times New Roman" w:hAnsi="Times New Roman" w:cs="Times New Roman"/>
          <w:sz w:val="28"/>
          <w:szCs w:val="28"/>
        </w:rPr>
        <w:t>12]</w:t>
      </w:r>
      <w:r w:rsidRPr="0092558C">
        <w:rPr>
          <w:rFonts w:ascii="Times New Roman" w:hAnsi="Times New Roman" w:cs="Times New Roman"/>
          <w:sz w:val="28"/>
          <w:szCs w:val="28"/>
        </w:rPr>
        <w:t>.</w:t>
      </w:r>
    </w:p>
    <w:p w14:paraId="79C0FCCA" w14:textId="77777777" w:rsidR="0092558C" w:rsidRDefault="0092558C" w:rsidP="00D704ED"/>
    <w:p w14:paraId="5011551C" w14:textId="77777777" w:rsidR="00AA3FA1" w:rsidRDefault="00AA3FA1" w:rsidP="00D704ED"/>
    <w:p w14:paraId="5B095D20" w14:textId="114685D8" w:rsidR="00AA3FA1" w:rsidRDefault="00AA3FA1">
      <w:pPr>
        <w:spacing w:line="278" w:lineRule="auto"/>
      </w:pPr>
      <w:r>
        <w:br w:type="page"/>
      </w:r>
    </w:p>
    <w:p w14:paraId="5989748D" w14:textId="662612F5" w:rsidR="00AA3FA1" w:rsidRDefault="00AA3FA1" w:rsidP="00FF08BD">
      <w:pPr>
        <w:pStyle w:val="2"/>
        <w:spacing w:line="360" w:lineRule="auto"/>
        <w:jc w:val="center"/>
        <w:rPr>
          <w:rFonts w:ascii="Times New Roman" w:hAnsi="Times New Roman" w:cs="Times New Roman"/>
          <w:b/>
          <w:bCs/>
          <w:color w:val="auto"/>
          <w:sz w:val="28"/>
          <w:szCs w:val="28"/>
        </w:rPr>
      </w:pPr>
      <w:bookmarkStart w:id="16" w:name="_Toc197714034"/>
      <w:r w:rsidRPr="00AA3FA1">
        <w:rPr>
          <w:rFonts w:ascii="Times New Roman" w:hAnsi="Times New Roman" w:cs="Times New Roman"/>
          <w:b/>
          <w:bCs/>
          <w:color w:val="auto"/>
          <w:sz w:val="28"/>
          <w:szCs w:val="28"/>
        </w:rPr>
        <w:lastRenderedPageBreak/>
        <w:t>2.3 Упражнения, направленные на развитие технических навыков футболистов.</w:t>
      </w:r>
      <w:bookmarkEnd w:id="16"/>
    </w:p>
    <w:p w14:paraId="396357C7" w14:textId="77777777" w:rsidR="00523259" w:rsidRPr="00523259" w:rsidRDefault="00523259" w:rsidP="00523259"/>
    <w:p w14:paraId="04CB7A71" w14:textId="58621674" w:rsidR="00AA3FA1" w:rsidRPr="00AA3FA1" w:rsidRDefault="00955BE1" w:rsidP="00AA3FA1">
      <w:pPr>
        <w:spacing w:line="360" w:lineRule="auto"/>
        <w:ind w:firstLine="709"/>
        <w:jc w:val="both"/>
        <w:rPr>
          <w:rFonts w:ascii="Times New Roman" w:hAnsi="Times New Roman" w:cs="Times New Roman"/>
          <w:sz w:val="28"/>
          <w:szCs w:val="28"/>
        </w:rPr>
      </w:pPr>
      <w:bookmarkStart w:id="17" w:name="_Hlk200418119"/>
      <w:r>
        <w:rPr>
          <w:rFonts w:ascii="Times New Roman" w:hAnsi="Times New Roman" w:cs="Times New Roman"/>
          <w:sz w:val="28"/>
          <w:szCs w:val="28"/>
        </w:rPr>
        <w:t>Мы составили методику д</w:t>
      </w:r>
      <w:r w:rsidR="00AA3FA1" w:rsidRPr="00AA3FA1">
        <w:rPr>
          <w:rFonts w:ascii="Times New Roman" w:hAnsi="Times New Roman" w:cs="Times New Roman"/>
          <w:sz w:val="28"/>
          <w:szCs w:val="28"/>
        </w:rPr>
        <w:t>ля развития технических навыков у футболистов 12–13 лет </w:t>
      </w:r>
      <w:r>
        <w:rPr>
          <w:rFonts w:ascii="Times New Roman" w:hAnsi="Times New Roman" w:cs="Times New Roman"/>
          <w:sz w:val="28"/>
          <w:szCs w:val="28"/>
        </w:rPr>
        <w:t xml:space="preserve">состоящей из </w:t>
      </w:r>
      <w:r w:rsidR="00AA3FA1" w:rsidRPr="00AA3FA1">
        <w:rPr>
          <w:rFonts w:ascii="Times New Roman" w:hAnsi="Times New Roman" w:cs="Times New Roman"/>
          <w:sz w:val="28"/>
          <w:szCs w:val="28"/>
        </w:rPr>
        <w:t>упражнени</w:t>
      </w:r>
      <w:r>
        <w:rPr>
          <w:rFonts w:ascii="Times New Roman" w:hAnsi="Times New Roman" w:cs="Times New Roman"/>
          <w:sz w:val="28"/>
          <w:szCs w:val="28"/>
        </w:rPr>
        <w:t>й</w:t>
      </w:r>
      <w:r w:rsidR="00AA3FA1" w:rsidRPr="00AA3FA1">
        <w:rPr>
          <w:rFonts w:ascii="Times New Roman" w:hAnsi="Times New Roman" w:cs="Times New Roman"/>
          <w:sz w:val="28"/>
          <w:szCs w:val="28"/>
        </w:rPr>
        <w:t>, направленны</w:t>
      </w:r>
      <w:r>
        <w:rPr>
          <w:rFonts w:ascii="Times New Roman" w:hAnsi="Times New Roman" w:cs="Times New Roman"/>
          <w:sz w:val="28"/>
          <w:szCs w:val="28"/>
        </w:rPr>
        <w:t>х</w:t>
      </w:r>
      <w:r w:rsidR="00AA3FA1" w:rsidRPr="00AA3FA1">
        <w:rPr>
          <w:rFonts w:ascii="Times New Roman" w:hAnsi="Times New Roman" w:cs="Times New Roman"/>
          <w:sz w:val="28"/>
          <w:szCs w:val="28"/>
        </w:rPr>
        <w:t xml:space="preserve"> на освоение ведения мяча, ударов по мячу, остановок и финтов.  </w:t>
      </w:r>
    </w:p>
    <w:p w14:paraId="0D24FAD3" w14:textId="53BA9DFE" w:rsidR="00AA3FA1" w:rsidRPr="00AA3FA1" w:rsidRDefault="00AA3FA1" w:rsidP="00AA3FA1">
      <w:pPr>
        <w:spacing w:line="360" w:lineRule="auto"/>
        <w:ind w:firstLine="709"/>
        <w:jc w:val="both"/>
        <w:rPr>
          <w:rFonts w:ascii="Times New Roman" w:hAnsi="Times New Roman" w:cs="Times New Roman"/>
          <w:b/>
          <w:bCs/>
          <w:sz w:val="28"/>
          <w:szCs w:val="28"/>
        </w:rPr>
      </w:pPr>
      <w:bookmarkStart w:id="18" w:name="_Hlk200417737"/>
      <w:bookmarkEnd w:id="17"/>
      <w:r w:rsidRPr="00AA3FA1">
        <w:rPr>
          <w:rFonts w:ascii="Times New Roman" w:hAnsi="Times New Roman" w:cs="Times New Roman"/>
          <w:b/>
          <w:bCs/>
          <w:sz w:val="28"/>
          <w:szCs w:val="28"/>
        </w:rPr>
        <w:t>Упражнения для ведения мяча:</w:t>
      </w:r>
    </w:p>
    <w:p w14:paraId="5EB725DA" w14:textId="65BADCBC" w:rsidR="00AA3FA1" w:rsidRPr="00AA3FA1" w:rsidRDefault="00AA3FA1" w:rsidP="00AA3FA1">
      <w:pPr>
        <w:numPr>
          <w:ilvl w:val="0"/>
          <w:numId w:val="9"/>
        </w:numPr>
        <w:spacing w:line="360" w:lineRule="auto"/>
        <w:ind w:firstLine="709"/>
        <w:jc w:val="both"/>
        <w:rPr>
          <w:rFonts w:ascii="Times New Roman" w:hAnsi="Times New Roman" w:cs="Times New Roman"/>
          <w:sz w:val="28"/>
          <w:szCs w:val="28"/>
        </w:rPr>
      </w:pPr>
      <w:r w:rsidRPr="00AA3FA1">
        <w:rPr>
          <w:rFonts w:ascii="Times New Roman" w:hAnsi="Times New Roman" w:cs="Times New Roman"/>
          <w:sz w:val="28"/>
          <w:szCs w:val="28"/>
        </w:rPr>
        <w:t xml:space="preserve">Ведение мяча по прямой и по диагонали. Например, ведение правой ногой внутренней стороной стопы, остановка левой ногой, продолжение ведения по диагонали.   </w:t>
      </w:r>
    </w:p>
    <w:p w14:paraId="3333F4B0" w14:textId="01877BB1" w:rsidR="00AA3FA1" w:rsidRPr="00AA3FA1" w:rsidRDefault="00AA3FA1" w:rsidP="00AA3FA1">
      <w:pPr>
        <w:numPr>
          <w:ilvl w:val="0"/>
          <w:numId w:val="9"/>
        </w:numPr>
        <w:spacing w:line="360" w:lineRule="auto"/>
        <w:ind w:firstLine="709"/>
        <w:jc w:val="both"/>
        <w:rPr>
          <w:rFonts w:ascii="Times New Roman" w:hAnsi="Times New Roman" w:cs="Times New Roman"/>
          <w:sz w:val="28"/>
          <w:szCs w:val="28"/>
        </w:rPr>
      </w:pPr>
      <w:r w:rsidRPr="00AA3FA1">
        <w:rPr>
          <w:rFonts w:ascii="Times New Roman" w:hAnsi="Times New Roman" w:cs="Times New Roman"/>
          <w:sz w:val="28"/>
          <w:szCs w:val="28"/>
        </w:rPr>
        <w:t xml:space="preserve">Ведение мяча между препятствиями. Можно использовать конусы и вести мяч между ними, чередуя внутреннюю и внешнюю части стопы.   </w:t>
      </w:r>
    </w:p>
    <w:p w14:paraId="6B3ECB44" w14:textId="5FEE1202" w:rsidR="00AA3FA1" w:rsidRPr="00AA3FA1" w:rsidRDefault="00AA3FA1" w:rsidP="00AA3FA1">
      <w:pPr>
        <w:numPr>
          <w:ilvl w:val="0"/>
          <w:numId w:val="9"/>
        </w:numPr>
        <w:spacing w:line="360" w:lineRule="auto"/>
        <w:ind w:firstLine="709"/>
        <w:jc w:val="both"/>
        <w:rPr>
          <w:rFonts w:ascii="Times New Roman" w:hAnsi="Times New Roman" w:cs="Times New Roman"/>
          <w:sz w:val="28"/>
          <w:szCs w:val="28"/>
        </w:rPr>
      </w:pPr>
      <w:r w:rsidRPr="00AA3FA1">
        <w:rPr>
          <w:rFonts w:ascii="Times New Roman" w:hAnsi="Times New Roman" w:cs="Times New Roman"/>
          <w:sz w:val="28"/>
          <w:szCs w:val="28"/>
        </w:rPr>
        <w:t xml:space="preserve">Ведение мяча в ходьбе и в лёгком беге попеременно то правой, то левой ногой.   </w:t>
      </w:r>
    </w:p>
    <w:p w14:paraId="6308ECE8" w14:textId="2011536F" w:rsidR="00AA3FA1" w:rsidRPr="00AA3FA1" w:rsidRDefault="00AA3FA1" w:rsidP="00AA3FA1">
      <w:pPr>
        <w:spacing w:line="360" w:lineRule="auto"/>
        <w:ind w:firstLine="709"/>
        <w:jc w:val="both"/>
        <w:rPr>
          <w:rFonts w:ascii="Times New Roman" w:hAnsi="Times New Roman" w:cs="Times New Roman"/>
          <w:b/>
          <w:bCs/>
          <w:sz w:val="28"/>
          <w:szCs w:val="28"/>
        </w:rPr>
      </w:pPr>
      <w:r w:rsidRPr="00AA3FA1">
        <w:rPr>
          <w:rFonts w:ascii="Times New Roman" w:hAnsi="Times New Roman" w:cs="Times New Roman"/>
          <w:b/>
          <w:bCs/>
          <w:sz w:val="28"/>
          <w:szCs w:val="28"/>
        </w:rPr>
        <w:t>Упражнения для ударов по мячу:</w:t>
      </w:r>
    </w:p>
    <w:p w14:paraId="68756E33" w14:textId="6A59D9DB" w:rsidR="00AA3FA1" w:rsidRPr="00AA3FA1" w:rsidRDefault="00AA3FA1" w:rsidP="00AA3FA1">
      <w:pPr>
        <w:numPr>
          <w:ilvl w:val="0"/>
          <w:numId w:val="10"/>
        </w:numPr>
        <w:spacing w:line="360" w:lineRule="auto"/>
        <w:ind w:firstLine="709"/>
        <w:jc w:val="both"/>
        <w:rPr>
          <w:rFonts w:ascii="Times New Roman" w:hAnsi="Times New Roman" w:cs="Times New Roman"/>
          <w:sz w:val="28"/>
          <w:szCs w:val="28"/>
        </w:rPr>
      </w:pPr>
      <w:r w:rsidRPr="00AA3FA1">
        <w:rPr>
          <w:rFonts w:ascii="Times New Roman" w:hAnsi="Times New Roman" w:cs="Times New Roman"/>
          <w:sz w:val="28"/>
          <w:szCs w:val="28"/>
        </w:rPr>
        <w:t xml:space="preserve">Удары по мишеням. Можно использовать мягкие предметы (например, подушки) у стены и бить по ним мячом, используя разные части стопы.   </w:t>
      </w:r>
    </w:p>
    <w:p w14:paraId="7C118645" w14:textId="26120C13" w:rsidR="00AA3FA1" w:rsidRPr="00AA3FA1" w:rsidRDefault="00AA3FA1" w:rsidP="00AA3FA1">
      <w:pPr>
        <w:numPr>
          <w:ilvl w:val="0"/>
          <w:numId w:val="10"/>
        </w:numPr>
        <w:spacing w:line="360" w:lineRule="auto"/>
        <w:ind w:firstLine="709"/>
        <w:jc w:val="both"/>
        <w:rPr>
          <w:rFonts w:ascii="Times New Roman" w:hAnsi="Times New Roman" w:cs="Times New Roman"/>
          <w:sz w:val="28"/>
          <w:szCs w:val="28"/>
        </w:rPr>
      </w:pPr>
      <w:r w:rsidRPr="00AA3FA1">
        <w:rPr>
          <w:rFonts w:ascii="Times New Roman" w:hAnsi="Times New Roman" w:cs="Times New Roman"/>
          <w:sz w:val="28"/>
          <w:szCs w:val="28"/>
        </w:rPr>
        <w:t xml:space="preserve">Удары по неподвижному мячу с разбега правой и левой ногой.   </w:t>
      </w:r>
    </w:p>
    <w:p w14:paraId="47590CE9" w14:textId="224BF444" w:rsidR="00AA3FA1" w:rsidRPr="00AA3FA1" w:rsidRDefault="00AA3FA1" w:rsidP="00AA3FA1">
      <w:pPr>
        <w:numPr>
          <w:ilvl w:val="0"/>
          <w:numId w:val="10"/>
        </w:numPr>
        <w:spacing w:line="360" w:lineRule="auto"/>
        <w:ind w:firstLine="709"/>
        <w:jc w:val="both"/>
        <w:rPr>
          <w:rFonts w:ascii="Times New Roman" w:hAnsi="Times New Roman" w:cs="Times New Roman"/>
          <w:sz w:val="28"/>
          <w:szCs w:val="28"/>
        </w:rPr>
      </w:pPr>
      <w:r w:rsidRPr="00AA3FA1">
        <w:rPr>
          <w:rFonts w:ascii="Times New Roman" w:hAnsi="Times New Roman" w:cs="Times New Roman"/>
          <w:sz w:val="28"/>
          <w:szCs w:val="28"/>
        </w:rPr>
        <w:t xml:space="preserve">Удары внутренней и внешней стороной подъёма по мячу, катящемуся навстречу или сбоку.   </w:t>
      </w:r>
    </w:p>
    <w:p w14:paraId="3E512C9F" w14:textId="4F663BCF" w:rsidR="00AA3FA1" w:rsidRPr="00AA3FA1" w:rsidRDefault="00AA3FA1" w:rsidP="00AA3FA1">
      <w:pPr>
        <w:spacing w:line="360" w:lineRule="auto"/>
        <w:ind w:firstLine="709"/>
        <w:jc w:val="both"/>
        <w:rPr>
          <w:rFonts w:ascii="Times New Roman" w:hAnsi="Times New Roman" w:cs="Times New Roman"/>
          <w:b/>
          <w:bCs/>
          <w:sz w:val="28"/>
          <w:szCs w:val="28"/>
        </w:rPr>
      </w:pPr>
      <w:r w:rsidRPr="00AA3FA1">
        <w:rPr>
          <w:rFonts w:ascii="Times New Roman" w:hAnsi="Times New Roman" w:cs="Times New Roman"/>
          <w:b/>
          <w:bCs/>
          <w:sz w:val="28"/>
          <w:szCs w:val="28"/>
        </w:rPr>
        <w:t>Упражнения для остановок мяча:</w:t>
      </w:r>
    </w:p>
    <w:p w14:paraId="4B29B1C4" w14:textId="1E61E044" w:rsidR="00AA3FA1" w:rsidRPr="00AA3FA1" w:rsidRDefault="00AA3FA1" w:rsidP="00AA3FA1">
      <w:pPr>
        <w:numPr>
          <w:ilvl w:val="0"/>
          <w:numId w:val="11"/>
        </w:numPr>
        <w:spacing w:line="360" w:lineRule="auto"/>
        <w:ind w:firstLine="709"/>
        <w:jc w:val="both"/>
        <w:rPr>
          <w:rFonts w:ascii="Times New Roman" w:hAnsi="Times New Roman" w:cs="Times New Roman"/>
          <w:sz w:val="28"/>
          <w:szCs w:val="28"/>
        </w:rPr>
      </w:pPr>
      <w:r w:rsidRPr="00AA3FA1">
        <w:rPr>
          <w:rFonts w:ascii="Times New Roman" w:hAnsi="Times New Roman" w:cs="Times New Roman"/>
          <w:sz w:val="28"/>
          <w:szCs w:val="28"/>
        </w:rPr>
        <w:t xml:space="preserve">Остановка мяча подошвой. Игрок слегка сгибает принимающую ногу в коленном суставе и выносит навстречу </w:t>
      </w:r>
      <w:r w:rsidRPr="00AA3FA1">
        <w:rPr>
          <w:rFonts w:ascii="Times New Roman" w:hAnsi="Times New Roman" w:cs="Times New Roman"/>
          <w:sz w:val="28"/>
          <w:szCs w:val="28"/>
        </w:rPr>
        <w:lastRenderedPageBreak/>
        <w:t xml:space="preserve">приближающемуся мячу. При соприкосновении мяча с подошвой нога отводится чуть назад, прижимая мяч к поверхности площадки.   </w:t>
      </w:r>
    </w:p>
    <w:p w14:paraId="19959C86" w14:textId="16EDF972" w:rsidR="00AA3FA1" w:rsidRPr="00AA3FA1" w:rsidRDefault="00AA3FA1" w:rsidP="00AA3FA1">
      <w:pPr>
        <w:numPr>
          <w:ilvl w:val="0"/>
          <w:numId w:val="11"/>
        </w:numPr>
        <w:spacing w:line="360" w:lineRule="auto"/>
        <w:ind w:firstLine="709"/>
        <w:jc w:val="both"/>
        <w:rPr>
          <w:rFonts w:ascii="Times New Roman" w:hAnsi="Times New Roman" w:cs="Times New Roman"/>
          <w:sz w:val="28"/>
          <w:szCs w:val="28"/>
        </w:rPr>
      </w:pPr>
      <w:r w:rsidRPr="00AA3FA1">
        <w:rPr>
          <w:rFonts w:ascii="Times New Roman" w:hAnsi="Times New Roman" w:cs="Times New Roman"/>
          <w:sz w:val="28"/>
          <w:szCs w:val="28"/>
        </w:rPr>
        <w:t xml:space="preserve">Остановка мяча грудью. Перед остановкой игрок ставит ноги в положение шага или чуть шире плеч, колени сгибает, руки отводит в стороны и назад, а грудь подаёт вперёд. В момент прикосновения мяча к груди игрок резко отводит туловище назад, сзади стоящую ногу сгибает, плечи выдвигает вперёд, а грудь как бы убирает.   </w:t>
      </w:r>
    </w:p>
    <w:p w14:paraId="1BA27EDF" w14:textId="58E28B0F" w:rsidR="00AA3FA1" w:rsidRPr="00AA3FA1" w:rsidRDefault="00AA3FA1" w:rsidP="00AA3FA1">
      <w:pPr>
        <w:numPr>
          <w:ilvl w:val="0"/>
          <w:numId w:val="11"/>
        </w:numPr>
        <w:spacing w:line="360" w:lineRule="auto"/>
        <w:ind w:firstLine="709"/>
        <w:jc w:val="both"/>
        <w:rPr>
          <w:rFonts w:ascii="Times New Roman" w:hAnsi="Times New Roman" w:cs="Times New Roman"/>
          <w:sz w:val="28"/>
          <w:szCs w:val="28"/>
        </w:rPr>
      </w:pPr>
      <w:r w:rsidRPr="00AA3FA1">
        <w:rPr>
          <w:rFonts w:ascii="Times New Roman" w:hAnsi="Times New Roman" w:cs="Times New Roman"/>
          <w:sz w:val="28"/>
          <w:szCs w:val="28"/>
        </w:rPr>
        <w:t xml:space="preserve">Остановка высоко летящего мяча грудью в прыжке. При приближении мяча выполняется прыжок вверх толчком одной или двумя ногами. Уступающее движение начинается в момент достижения наивысшей точки прыжка и заканчивается во время опускания.   </w:t>
      </w:r>
    </w:p>
    <w:p w14:paraId="43EA01B6" w14:textId="7F93425F" w:rsidR="00AA3FA1" w:rsidRPr="00AA3FA1" w:rsidRDefault="00AA3FA1" w:rsidP="00AA3FA1">
      <w:pPr>
        <w:spacing w:line="360" w:lineRule="auto"/>
        <w:ind w:firstLine="709"/>
        <w:jc w:val="both"/>
        <w:rPr>
          <w:rFonts w:ascii="Times New Roman" w:hAnsi="Times New Roman" w:cs="Times New Roman"/>
          <w:b/>
          <w:bCs/>
          <w:sz w:val="28"/>
          <w:szCs w:val="28"/>
        </w:rPr>
      </w:pPr>
      <w:r w:rsidRPr="00AA3FA1">
        <w:rPr>
          <w:rFonts w:ascii="Times New Roman" w:hAnsi="Times New Roman" w:cs="Times New Roman"/>
          <w:b/>
          <w:bCs/>
          <w:sz w:val="28"/>
          <w:szCs w:val="28"/>
        </w:rPr>
        <w:t>Упражнения для финтов:</w:t>
      </w:r>
    </w:p>
    <w:p w14:paraId="03506EA6" w14:textId="70461855" w:rsidR="00AA3FA1" w:rsidRPr="00AA3FA1" w:rsidRDefault="00AA3FA1" w:rsidP="00AA3FA1">
      <w:pPr>
        <w:numPr>
          <w:ilvl w:val="0"/>
          <w:numId w:val="12"/>
        </w:numPr>
        <w:spacing w:line="360" w:lineRule="auto"/>
        <w:ind w:firstLine="709"/>
        <w:jc w:val="both"/>
        <w:rPr>
          <w:rFonts w:ascii="Times New Roman" w:hAnsi="Times New Roman" w:cs="Times New Roman"/>
          <w:sz w:val="28"/>
          <w:szCs w:val="28"/>
        </w:rPr>
      </w:pPr>
      <w:r w:rsidRPr="00AA3FA1">
        <w:rPr>
          <w:rFonts w:ascii="Times New Roman" w:hAnsi="Times New Roman" w:cs="Times New Roman"/>
          <w:sz w:val="28"/>
          <w:szCs w:val="28"/>
        </w:rPr>
        <w:t xml:space="preserve">Финт «ложная остановка». Игрок ведёт мяч, за 1,5–2 шага от партнёра внезапно останавливается и подошвой прижимает мяч к земле. Затем быстро приподнимает ногу, заводит ступню за мяч и, протолкнув его вперёд, делает рывок по ходу движения.   </w:t>
      </w:r>
    </w:p>
    <w:p w14:paraId="3FB18D61" w14:textId="11CE741C" w:rsidR="00AA3FA1" w:rsidRPr="00AA3FA1" w:rsidRDefault="00AA3FA1" w:rsidP="00AA3FA1">
      <w:pPr>
        <w:numPr>
          <w:ilvl w:val="0"/>
          <w:numId w:val="12"/>
        </w:numPr>
        <w:spacing w:line="360" w:lineRule="auto"/>
        <w:ind w:firstLine="709"/>
        <w:jc w:val="both"/>
        <w:rPr>
          <w:rFonts w:ascii="Times New Roman" w:hAnsi="Times New Roman" w:cs="Times New Roman"/>
          <w:sz w:val="28"/>
          <w:szCs w:val="28"/>
        </w:rPr>
      </w:pPr>
      <w:r w:rsidRPr="00AA3FA1">
        <w:rPr>
          <w:rFonts w:ascii="Times New Roman" w:hAnsi="Times New Roman" w:cs="Times New Roman"/>
          <w:sz w:val="28"/>
          <w:szCs w:val="28"/>
        </w:rPr>
        <w:t xml:space="preserve">Финт «уход с мячом». Игрок направляет мяч внутренней стороной стопы низом в стенку. Когда мяч отскочит, делает ложный замах ногой для удара, а сам переносит бьющую ногу через мяч и ставит её впереди и сбоку от опорной ноги. Быстрым движением той же ноги отталкивается и поворачивается кругом через одноимённое плечо. Затем продолжает ведение мяча на 8–10 шагов.   </w:t>
      </w:r>
    </w:p>
    <w:p w14:paraId="2A12D30C" w14:textId="09D60C6A" w:rsidR="00AA3FA1" w:rsidRPr="00AA3FA1" w:rsidRDefault="00AA3FA1" w:rsidP="00AA3FA1">
      <w:pPr>
        <w:numPr>
          <w:ilvl w:val="0"/>
          <w:numId w:val="12"/>
        </w:numPr>
        <w:spacing w:line="360" w:lineRule="auto"/>
        <w:ind w:firstLine="709"/>
        <w:jc w:val="both"/>
        <w:rPr>
          <w:rFonts w:ascii="Times New Roman" w:hAnsi="Times New Roman" w:cs="Times New Roman"/>
          <w:sz w:val="28"/>
          <w:szCs w:val="28"/>
        </w:rPr>
      </w:pPr>
      <w:r w:rsidRPr="00AA3FA1">
        <w:rPr>
          <w:rFonts w:ascii="Times New Roman" w:hAnsi="Times New Roman" w:cs="Times New Roman"/>
          <w:sz w:val="28"/>
          <w:szCs w:val="28"/>
        </w:rPr>
        <w:t>Финт «выпад в сторону». Игрок ведёт мяч навстречу партнёру, в 2–3 шагах от него делает выпад вправо, словно желая продолжить в этом направлении. Сами же посылает мяч внешней стороной стопы левой ноги мимо среагировавшего на финт партнёра и продолжает ведение мяча.</w:t>
      </w:r>
    </w:p>
    <w:bookmarkEnd w:id="18"/>
    <w:p w14:paraId="49BD9A52" w14:textId="5848E558" w:rsidR="00AA3FA1" w:rsidRDefault="00AA3FA1" w:rsidP="00AA3FA1">
      <w:pPr>
        <w:spacing w:line="360" w:lineRule="auto"/>
      </w:pPr>
      <w:r>
        <w:br w:type="page"/>
      </w:r>
    </w:p>
    <w:p w14:paraId="7CFEA4B4" w14:textId="17483DEA" w:rsidR="00734567" w:rsidRDefault="00734567" w:rsidP="005008F5">
      <w:pPr>
        <w:pStyle w:val="1"/>
        <w:spacing w:line="480" w:lineRule="auto"/>
        <w:jc w:val="center"/>
        <w:rPr>
          <w:rFonts w:ascii="Times New Roman" w:hAnsi="Times New Roman" w:cs="Times New Roman"/>
          <w:color w:val="auto"/>
          <w:sz w:val="28"/>
          <w:szCs w:val="28"/>
        </w:rPr>
      </w:pPr>
      <w:bookmarkStart w:id="19" w:name="_Toc197714035"/>
      <w:r w:rsidRPr="00734567">
        <w:rPr>
          <w:rFonts w:ascii="Times New Roman" w:hAnsi="Times New Roman" w:cs="Times New Roman"/>
          <w:color w:val="auto"/>
          <w:sz w:val="28"/>
          <w:szCs w:val="28"/>
        </w:rPr>
        <w:lastRenderedPageBreak/>
        <w:t>ЗАКЛЮЧЕНИЕ</w:t>
      </w:r>
      <w:bookmarkEnd w:id="19"/>
    </w:p>
    <w:p w14:paraId="1AF93BB2" w14:textId="77777777" w:rsidR="00523259" w:rsidRPr="00523259" w:rsidRDefault="00523259" w:rsidP="00523259"/>
    <w:p w14:paraId="0D1EFFF0" w14:textId="77777777" w:rsidR="00734567" w:rsidRPr="00734567" w:rsidRDefault="00734567" w:rsidP="00523259">
      <w:pPr>
        <w:spacing w:line="360" w:lineRule="auto"/>
        <w:ind w:firstLine="709"/>
        <w:jc w:val="both"/>
        <w:rPr>
          <w:rFonts w:ascii="Times New Roman" w:hAnsi="Times New Roman" w:cs="Times New Roman"/>
          <w:sz w:val="28"/>
          <w:szCs w:val="28"/>
        </w:rPr>
      </w:pPr>
      <w:r w:rsidRPr="00734567">
        <w:rPr>
          <w:rFonts w:ascii="Times New Roman" w:hAnsi="Times New Roman" w:cs="Times New Roman"/>
          <w:sz w:val="28"/>
          <w:szCs w:val="28"/>
        </w:rPr>
        <w:t>Изучение и анализ научной литературы показали, что техническая подготовка футболистов является важной частью специальной подготовки. Исходя из приказа Минспорта России "Об утверждении федерального стандарта спортивной подготовки по виду спорта "футбол", техническая подготовка футболистов составляет в среднем 23-30% объема общей подготовки.</w:t>
      </w:r>
    </w:p>
    <w:p w14:paraId="794D5DC5" w14:textId="26002B5A" w:rsidR="00734567" w:rsidRPr="00734567" w:rsidRDefault="00734567" w:rsidP="00E33698">
      <w:pPr>
        <w:spacing w:line="360" w:lineRule="auto"/>
        <w:ind w:firstLine="709"/>
        <w:jc w:val="both"/>
        <w:rPr>
          <w:rFonts w:ascii="Times New Roman" w:hAnsi="Times New Roman" w:cs="Times New Roman"/>
          <w:sz w:val="28"/>
          <w:szCs w:val="28"/>
        </w:rPr>
      </w:pPr>
      <w:r w:rsidRPr="00734567">
        <w:rPr>
          <w:rFonts w:ascii="Times New Roman" w:hAnsi="Times New Roman" w:cs="Times New Roman"/>
          <w:sz w:val="28"/>
          <w:szCs w:val="28"/>
        </w:rPr>
        <w:t>Возрастной период 1</w:t>
      </w:r>
      <w:r w:rsidR="00E33698" w:rsidRPr="00E33698">
        <w:rPr>
          <w:rFonts w:ascii="Times New Roman" w:hAnsi="Times New Roman" w:cs="Times New Roman"/>
          <w:sz w:val="28"/>
          <w:szCs w:val="28"/>
        </w:rPr>
        <w:t>2</w:t>
      </w:r>
      <w:r w:rsidRPr="00734567">
        <w:rPr>
          <w:rFonts w:ascii="Times New Roman" w:hAnsi="Times New Roman" w:cs="Times New Roman"/>
          <w:sz w:val="28"/>
          <w:szCs w:val="28"/>
        </w:rPr>
        <w:t>-1</w:t>
      </w:r>
      <w:r w:rsidR="00E33698" w:rsidRPr="00E33698">
        <w:rPr>
          <w:rFonts w:ascii="Times New Roman" w:hAnsi="Times New Roman" w:cs="Times New Roman"/>
          <w:sz w:val="28"/>
          <w:szCs w:val="28"/>
        </w:rPr>
        <w:t>3</w:t>
      </w:r>
      <w:r w:rsidRPr="00734567">
        <w:rPr>
          <w:rFonts w:ascii="Times New Roman" w:hAnsi="Times New Roman" w:cs="Times New Roman"/>
          <w:sz w:val="28"/>
          <w:szCs w:val="28"/>
        </w:rPr>
        <w:t xml:space="preserve"> лет является начальным этапом полового созревания юношей и вместе с тем затрагивает сенситивные периоды развития некоторых физических качеств (быстрота), в результате чего в организме подростка происходит бурная перестройка многих процессов. Все это оказывает существенное воздействие на эффективность технической подготовки футболистов.</w:t>
      </w:r>
    </w:p>
    <w:p w14:paraId="281348A0" w14:textId="77777777" w:rsidR="00734567" w:rsidRPr="00734567" w:rsidRDefault="00734567" w:rsidP="00E33698">
      <w:pPr>
        <w:spacing w:line="360" w:lineRule="auto"/>
        <w:ind w:firstLine="709"/>
        <w:jc w:val="both"/>
        <w:rPr>
          <w:rFonts w:ascii="Times New Roman" w:hAnsi="Times New Roman" w:cs="Times New Roman"/>
          <w:sz w:val="28"/>
          <w:szCs w:val="28"/>
        </w:rPr>
      </w:pPr>
      <w:r w:rsidRPr="00734567">
        <w:rPr>
          <w:rFonts w:ascii="Times New Roman" w:hAnsi="Times New Roman" w:cs="Times New Roman"/>
          <w:sz w:val="28"/>
          <w:szCs w:val="28"/>
        </w:rPr>
        <w:t>Проанализировав программный материал по футболу, мы выяснили, что данный возрастной период входит в этап тренировочной специализации.</w:t>
      </w:r>
    </w:p>
    <w:p w14:paraId="06D5F7EC" w14:textId="77777777" w:rsidR="00734567" w:rsidRPr="00734567" w:rsidRDefault="00734567" w:rsidP="00E33698">
      <w:pPr>
        <w:spacing w:line="360" w:lineRule="auto"/>
        <w:ind w:firstLine="709"/>
        <w:jc w:val="both"/>
        <w:rPr>
          <w:rFonts w:ascii="Times New Roman" w:hAnsi="Times New Roman" w:cs="Times New Roman"/>
          <w:sz w:val="28"/>
          <w:szCs w:val="28"/>
        </w:rPr>
      </w:pPr>
      <w:bookmarkStart w:id="20" w:name="_Hlk200418292"/>
      <w:r w:rsidRPr="00734567">
        <w:rPr>
          <w:rFonts w:ascii="Times New Roman" w:hAnsi="Times New Roman" w:cs="Times New Roman"/>
          <w:sz w:val="28"/>
          <w:szCs w:val="28"/>
        </w:rPr>
        <w:t>С учетом возрастных особенностей занимающихся наиболее часто применяются для обучения техническим приемам методы целостно-конструктивного упражнения, сопряженного воздействия и игровой.</w:t>
      </w:r>
    </w:p>
    <w:p w14:paraId="5994CB62" w14:textId="77777777" w:rsidR="00734567" w:rsidRPr="00734567" w:rsidRDefault="00734567" w:rsidP="00E33698">
      <w:pPr>
        <w:spacing w:line="360" w:lineRule="auto"/>
        <w:ind w:firstLine="709"/>
        <w:jc w:val="both"/>
        <w:rPr>
          <w:rFonts w:ascii="Times New Roman" w:hAnsi="Times New Roman" w:cs="Times New Roman"/>
          <w:sz w:val="28"/>
          <w:szCs w:val="28"/>
        </w:rPr>
      </w:pPr>
      <w:bookmarkStart w:id="21" w:name="_Hlk200418319"/>
      <w:bookmarkEnd w:id="20"/>
      <w:r w:rsidRPr="00734567">
        <w:rPr>
          <w:rFonts w:ascii="Times New Roman" w:hAnsi="Times New Roman" w:cs="Times New Roman"/>
          <w:sz w:val="28"/>
          <w:szCs w:val="28"/>
        </w:rPr>
        <w:t>Упражнения подбираются в зависимости от конкретных задач тренировки.</w:t>
      </w:r>
    </w:p>
    <w:bookmarkEnd w:id="21"/>
    <w:p w14:paraId="75C31AED" w14:textId="56D914D0" w:rsidR="00734567" w:rsidRPr="00283C38" w:rsidRDefault="00734567" w:rsidP="005008F5">
      <w:pPr>
        <w:spacing w:line="360" w:lineRule="auto"/>
        <w:ind w:firstLine="709"/>
        <w:jc w:val="both"/>
        <w:rPr>
          <w:rFonts w:ascii="Times New Roman" w:hAnsi="Times New Roman" w:cs="Times New Roman"/>
          <w:sz w:val="28"/>
          <w:szCs w:val="28"/>
        </w:rPr>
      </w:pPr>
      <w:r w:rsidRPr="00734567">
        <w:rPr>
          <w:rFonts w:ascii="Times New Roman" w:hAnsi="Times New Roman" w:cs="Times New Roman"/>
          <w:sz w:val="28"/>
          <w:szCs w:val="28"/>
        </w:rPr>
        <w:t>В качестве средств обучения техническим приемам, используются упражнения: ведения с ускорениями, обводки стоек, отбор мяча у партнера «ударом», «толчком», поочередные передачи мяча, передачи мимо препятствий, удары по мячу в движении, по воротам, с подачи партнером, в цель, остановки мяча по сигналу, остановки после поворота, в движении и т.д.</w:t>
      </w:r>
    </w:p>
    <w:p w14:paraId="169D6F1E" w14:textId="55B4E5C1" w:rsidR="00734567" w:rsidRDefault="00734567" w:rsidP="005008F5">
      <w:pPr>
        <w:pStyle w:val="1"/>
        <w:spacing w:line="480" w:lineRule="auto"/>
        <w:jc w:val="center"/>
        <w:rPr>
          <w:rFonts w:ascii="Times New Roman" w:hAnsi="Times New Roman" w:cs="Times New Roman"/>
          <w:color w:val="auto"/>
          <w:sz w:val="28"/>
          <w:szCs w:val="28"/>
        </w:rPr>
      </w:pPr>
      <w:bookmarkStart w:id="22" w:name="_Toc197714036"/>
      <w:r w:rsidRPr="00734567">
        <w:rPr>
          <w:rFonts w:ascii="Times New Roman" w:hAnsi="Times New Roman" w:cs="Times New Roman"/>
          <w:color w:val="auto"/>
          <w:sz w:val="28"/>
          <w:szCs w:val="28"/>
        </w:rPr>
        <w:lastRenderedPageBreak/>
        <w:t>СПИСОК ИСПОЛЬЗОВАНН</w:t>
      </w:r>
      <w:r w:rsidR="00283C38">
        <w:rPr>
          <w:rFonts w:ascii="Times New Roman" w:hAnsi="Times New Roman" w:cs="Times New Roman"/>
          <w:color w:val="auto"/>
          <w:sz w:val="28"/>
          <w:szCs w:val="28"/>
        </w:rPr>
        <w:t>ЫХ</w:t>
      </w:r>
      <w:bookmarkEnd w:id="22"/>
      <w:r w:rsidR="00283C38">
        <w:rPr>
          <w:rFonts w:ascii="Times New Roman" w:hAnsi="Times New Roman" w:cs="Times New Roman"/>
          <w:color w:val="auto"/>
          <w:sz w:val="28"/>
          <w:szCs w:val="28"/>
        </w:rPr>
        <w:t xml:space="preserve"> ИСТОЧНИКОВ</w:t>
      </w:r>
    </w:p>
    <w:p w14:paraId="22958CD9" w14:textId="77777777" w:rsidR="00523259" w:rsidRPr="00523259" w:rsidRDefault="00523259" w:rsidP="00523259"/>
    <w:p w14:paraId="582A21B9" w14:textId="5E301DC0" w:rsidR="00734567" w:rsidRPr="005008F5" w:rsidRDefault="00AA3FA1" w:rsidP="00523259">
      <w:pPr>
        <w:spacing w:line="360" w:lineRule="auto"/>
        <w:ind w:firstLine="709"/>
        <w:jc w:val="both"/>
        <w:rPr>
          <w:rFonts w:ascii="Times New Roman" w:hAnsi="Times New Roman" w:cs="Times New Roman"/>
          <w:sz w:val="28"/>
          <w:szCs w:val="28"/>
        </w:rPr>
      </w:pPr>
      <w:r w:rsidRPr="005008F5">
        <w:rPr>
          <w:rFonts w:ascii="Times New Roman" w:hAnsi="Times New Roman" w:cs="Times New Roman"/>
          <w:sz w:val="28"/>
          <w:szCs w:val="28"/>
        </w:rPr>
        <w:t xml:space="preserve">1. Кудинов, А. А. Физическая и технико-тактическая подготовка юных футболистов с учетом их игрового </w:t>
      </w:r>
      <w:proofErr w:type="gramStart"/>
      <w:r w:rsidRPr="005008F5">
        <w:rPr>
          <w:rFonts w:ascii="Times New Roman" w:hAnsi="Times New Roman" w:cs="Times New Roman"/>
          <w:sz w:val="28"/>
          <w:szCs w:val="28"/>
        </w:rPr>
        <w:t>амплуа :</w:t>
      </w:r>
      <w:proofErr w:type="gramEnd"/>
      <w:r w:rsidRPr="005008F5">
        <w:rPr>
          <w:rFonts w:ascii="Times New Roman" w:hAnsi="Times New Roman" w:cs="Times New Roman"/>
          <w:sz w:val="28"/>
          <w:szCs w:val="28"/>
        </w:rPr>
        <w:t xml:space="preserve"> монография / А. А. Кудинов, А. В. Никитин, В. В. Парамонов. — </w:t>
      </w:r>
      <w:proofErr w:type="gramStart"/>
      <w:r w:rsidRPr="005008F5">
        <w:rPr>
          <w:rFonts w:ascii="Times New Roman" w:hAnsi="Times New Roman" w:cs="Times New Roman"/>
          <w:sz w:val="28"/>
          <w:szCs w:val="28"/>
        </w:rPr>
        <w:t>Волгоград :</w:t>
      </w:r>
      <w:proofErr w:type="gramEnd"/>
      <w:r w:rsidRPr="005008F5">
        <w:rPr>
          <w:rFonts w:ascii="Times New Roman" w:hAnsi="Times New Roman" w:cs="Times New Roman"/>
          <w:sz w:val="28"/>
          <w:szCs w:val="28"/>
        </w:rPr>
        <w:t xml:space="preserve"> ВГАФК, 2016. — ISBN 978-5-9909091-6-8. — </w:t>
      </w:r>
      <w:proofErr w:type="gramStart"/>
      <w:r w:rsidRPr="005008F5">
        <w:rPr>
          <w:rFonts w:ascii="Times New Roman" w:hAnsi="Times New Roman" w:cs="Times New Roman"/>
          <w:sz w:val="28"/>
          <w:szCs w:val="28"/>
        </w:rPr>
        <w:t>Текст :</w:t>
      </w:r>
      <w:proofErr w:type="gramEnd"/>
      <w:r w:rsidRPr="005008F5">
        <w:rPr>
          <w:rFonts w:ascii="Times New Roman" w:hAnsi="Times New Roman" w:cs="Times New Roman"/>
          <w:sz w:val="28"/>
          <w:szCs w:val="28"/>
        </w:rPr>
        <w:t xml:space="preserve"> электронный // (дата обращения: 12.03.2025).</w:t>
      </w:r>
    </w:p>
    <w:p w14:paraId="75497B47" w14:textId="7E1F97D7" w:rsidR="00AA3FA1" w:rsidRPr="005008F5" w:rsidRDefault="00AA3FA1" w:rsidP="00523259">
      <w:pPr>
        <w:spacing w:line="360" w:lineRule="auto"/>
        <w:ind w:firstLine="709"/>
        <w:jc w:val="both"/>
        <w:rPr>
          <w:rFonts w:ascii="Times New Roman" w:hAnsi="Times New Roman" w:cs="Times New Roman"/>
          <w:sz w:val="28"/>
          <w:szCs w:val="28"/>
        </w:rPr>
      </w:pPr>
      <w:r w:rsidRPr="005008F5">
        <w:rPr>
          <w:rFonts w:ascii="Times New Roman" w:hAnsi="Times New Roman" w:cs="Times New Roman"/>
          <w:sz w:val="28"/>
          <w:szCs w:val="28"/>
        </w:rPr>
        <w:t xml:space="preserve">2. Семенов, Е. Н. Теория, методика и технологии спортивной тренировки в </w:t>
      </w:r>
      <w:proofErr w:type="gramStart"/>
      <w:r w:rsidRPr="005008F5">
        <w:rPr>
          <w:rFonts w:ascii="Times New Roman" w:hAnsi="Times New Roman" w:cs="Times New Roman"/>
          <w:sz w:val="28"/>
          <w:szCs w:val="28"/>
        </w:rPr>
        <w:t>футболе :</w:t>
      </w:r>
      <w:proofErr w:type="gramEnd"/>
      <w:r w:rsidRPr="005008F5">
        <w:rPr>
          <w:rFonts w:ascii="Times New Roman" w:hAnsi="Times New Roman" w:cs="Times New Roman"/>
          <w:sz w:val="28"/>
          <w:szCs w:val="28"/>
        </w:rPr>
        <w:t xml:space="preserve"> методические указания / Е. Н. Семенов, Я. Е. Козлов, И. С. </w:t>
      </w:r>
      <w:proofErr w:type="spellStart"/>
      <w:r w:rsidRPr="005008F5">
        <w:rPr>
          <w:rFonts w:ascii="Times New Roman" w:hAnsi="Times New Roman" w:cs="Times New Roman"/>
          <w:sz w:val="28"/>
          <w:szCs w:val="28"/>
        </w:rPr>
        <w:t>Анискевич</w:t>
      </w:r>
      <w:proofErr w:type="spellEnd"/>
      <w:r w:rsidRPr="005008F5">
        <w:rPr>
          <w:rFonts w:ascii="Times New Roman" w:hAnsi="Times New Roman" w:cs="Times New Roman"/>
          <w:sz w:val="28"/>
          <w:szCs w:val="28"/>
        </w:rPr>
        <w:t xml:space="preserve">. — </w:t>
      </w:r>
      <w:proofErr w:type="gramStart"/>
      <w:r w:rsidRPr="005008F5">
        <w:rPr>
          <w:rFonts w:ascii="Times New Roman" w:hAnsi="Times New Roman" w:cs="Times New Roman"/>
          <w:sz w:val="28"/>
          <w:szCs w:val="28"/>
        </w:rPr>
        <w:t>Воронеж :</w:t>
      </w:r>
      <w:proofErr w:type="gramEnd"/>
      <w:r w:rsidRPr="005008F5">
        <w:rPr>
          <w:rFonts w:ascii="Times New Roman" w:hAnsi="Times New Roman" w:cs="Times New Roman"/>
          <w:sz w:val="28"/>
          <w:szCs w:val="28"/>
        </w:rPr>
        <w:t xml:space="preserve"> ВГАС, 2019. — 20 с. — </w:t>
      </w:r>
      <w:proofErr w:type="gramStart"/>
      <w:r w:rsidRPr="005008F5">
        <w:rPr>
          <w:rFonts w:ascii="Times New Roman" w:hAnsi="Times New Roman" w:cs="Times New Roman"/>
          <w:sz w:val="28"/>
          <w:szCs w:val="28"/>
        </w:rPr>
        <w:t>Текст :</w:t>
      </w:r>
      <w:proofErr w:type="gramEnd"/>
      <w:r w:rsidRPr="005008F5">
        <w:rPr>
          <w:rFonts w:ascii="Times New Roman" w:hAnsi="Times New Roman" w:cs="Times New Roman"/>
          <w:sz w:val="28"/>
          <w:szCs w:val="28"/>
        </w:rPr>
        <w:t xml:space="preserve"> электронный // (дата обращения: 24.03.2025). </w:t>
      </w:r>
    </w:p>
    <w:p w14:paraId="458D6253" w14:textId="280C896A" w:rsidR="00AA3FA1" w:rsidRPr="005008F5" w:rsidRDefault="00AA3FA1" w:rsidP="00523259">
      <w:pPr>
        <w:spacing w:line="360" w:lineRule="auto"/>
        <w:ind w:firstLine="709"/>
        <w:jc w:val="both"/>
        <w:rPr>
          <w:rFonts w:ascii="Times New Roman" w:hAnsi="Times New Roman" w:cs="Times New Roman"/>
          <w:sz w:val="28"/>
          <w:szCs w:val="28"/>
        </w:rPr>
      </w:pPr>
      <w:r w:rsidRPr="005008F5">
        <w:rPr>
          <w:rFonts w:ascii="Times New Roman" w:hAnsi="Times New Roman" w:cs="Times New Roman"/>
          <w:sz w:val="28"/>
          <w:szCs w:val="28"/>
        </w:rPr>
        <w:t xml:space="preserve">3. Денисов, И. В. Спортивные игры: </w:t>
      </w:r>
      <w:proofErr w:type="gramStart"/>
      <w:r w:rsidRPr="005008F5">
        <w:rPr>
          <w:rFonts w:ascii="Times New Roman" w:hAnsi="Times New Roman" w:cs="Times New Roman"/>
          <w:sz w:val="28"/>
          <w:szCs w:val="28"/>
        </w:rPr>
        <w:t>футбол :</w:t>
      </w:r>
      <w:proofErr w:type="gramEnd"/>
      <w:r w:rsidRPr="005008F5">
        <w:rPr>
          <w:rFonts w:ascii="Times New Roman" w:hAnsi="Times New Roman" w:cs="Times New Roman"/>
          <w:sz w:val="28"/>
          <w:szCs w:val="28"/>
        </w:rPr>
        <w:t xml:space="preserve"> учебно-методическое пособие / И. В. Денисов, А. И. Клинов. — </w:t>
      </w:r>
      <w:proofErr w:type="gramStart"/>
      <w:r w:rsidRPr="005008F5">
        <w:rPr>
          <w:rFonts w:ascii="Times New Roman" w:hAnsi="Times New Roman" w:cs="Times New Roman"/>
          <w:sz w:val="28"/>
          <w:szCs w:val="28"/>
        </w:rPr>
        <w:t>Воронеж :</w:t>
      </w:r>
      <w:proofErr w:type="gramEnd"/>
      <w:r w:rsidRPr="005008F5">
        <w:rPr>
          <w:rFonts w:ascii="Times New Roman" w:hAnsi="Times New Roman" w:cs="Times New Roman"/>
          <w:sz w:val="28"/>
          <w:szCs w:val="28"/>
        </w:rPr>
        <w:t xml:space="preserve"> ВГПУ, 2023. — 112 с. — </w:t>
      </w:r>
      <w:proofErr w:type="gramStart"/>
      <w:r w:rsidRPr="005008F5">
        <w:rPr>
          <w:rFonts w:ascii="Times New Roman" w:hAnsi="Times New Roman" w:cs="Times New Roman"/>
          <w:sz w:val="28"/>
          <w:szCs w:val="28"/>
        </w:rPr>
        <w:t>Текст :</w:t>
      </w:r>
      <w:proofErr w:type="gramEnd"/>
      <w:r w:rsidRPr="005008F5">
        <w:rPr>
          <w:rFonts w:ascii="Times New Roman" w:hAnsi="Times New Roman" w:cs="Times New Roman"/>
          <w:sz w:val="28"/>
          <w:szCs w:val="28"/>
        </w:rPr>
        <w:t xml:space="preserve"> электронный // (дата обращения: 5.04.2025). </w:t>
      </w:r>
    </w:p>
    <w:p w14:paraId="7DC10818" w14:textId="1781AA11" w:rsidR="00AA3FA1" w:rsidRPr="005008F5" w:rsidRDefault="00AA3FA1" w:rsidP="00523259">
      <w:pPr>
        <w:spacing w:line="360" w:lineRule="auto"/>
        <w:ind w:firstLine="709"/>
        <w:jc w:val="both"/>
        <w:rPr>
          <w:rFonts w:ascii="Times New Roman" w:hAnsi="Times New Roman" w:cs="Times New Roman"/>
          <w:sz w:val="28"/>
          <w:szCs w:val="28"/>
        </w:rPr>
      </w:pPr>
      <w:r w:rsidRPr="005008F5">
        <w:rPr>
          <w:rFonts w:ascii="Times New Roman" w:hAnsi="Times New Roman" w:cs="Times New Roman"/>
          <w:sz w:val="28"/>
          <w:szCs w:val="28"/>
        </w:rPr>
        <w:t>4.</w:t>
      </w:r>
      <w:r w:rsidR="00AD2419" w:rsidRPr="005008F5">
        <w:rPr>
          <w:rFonts w:ascii="Times New Roman" w:hAnsi="Times New Roman" w:cs="Times New Roman"/>
          <w:sz w:val="28"/>
          <w:szCs w:val="28"/>
        </w:rPr>
        <w:t xml:space="preserve"> Ермолов, Ю. В. Методика планирования нагрузок различной направленности и объема в футболе : учебное пособие / Ю. В. Ермолов, И. В. Аверьянов. — </w:t>
      </w:r>
      <w:proofErr w:type="gramStart"/>
      <w:r w:rsidR="00AD2419" w:rsidRPr="005008F5">
        <w:rPr>
          <w:rFonts w:ascii="Times New Roman" w:hAnsi="Times New Roman" w:cs="Times New Roman"/>
          <w:sz w:val="28"/>
          <w:szCs w:val="28"/>
        </w:rPr>
        <w:t>Омск :</w:t>
      </w:r>
      <w:proofErr w:type="gramEnd"/>
      <w:r w:rsidR="00AD2419" w:rsidRPr="005008F5">
        <w:rPr>
          <w:rFonts w:ascii="Times New Roman" w:hAnsi="Times New Roman" w:cs="Times New Roman"/>
          <w:sz w:val="28"/>
          <w:szCs w:val="28"/>
        </w:rPr>
        <w:t xml:space="preserve"> </w:t>
      </w:r>
      <w:proofErr w:type="spellStart"/>
      <w:r w:rsidR="00AD2419" w:rsidRPr="005008F5">
        <w:rPr>
          <w:rFonts w:ascii="Times New Roman" w:hAnsi="Times New Roman" w:cs="Times New Roman"/>
          <w:sz w:val="28"/>
          <w:szCs w:val="28"/>
        </w:rPr>
        <w:t>СибГУФК</w:t>
      </w:r>
      <w:proofErr w:type="spellEnd"/>
      <w:r w:rsidR="00AD2419" w:rsidRPr="005008F5">
        <w:rPr>
          <w:rFonts w:ascii="Times New Roman" w:hAnsi="Times New Roman" w:cs="Times New Roman"/>
          <w:sz w:val="28"/>
          <w:szCs w:val="28"/>
        </w:rPr>
        <w:t xml:space="preserve">, 2024. — ISBN 978-5-91930-273-5. — </w:t>
      </w:r>
      <w:proofErr w:type="gramStart"/>
      <w:r w:rsidR="00AD2419" w:rsidRPr="005008F5">
        <w:rPr>
          <w:rFonts w:ascii="Times New Roman" w:hAnsi="Times New Roman" w:cs="Times New Roman"/>
          <w:sz w:val="28"/>
          <w:szCs w:val="28"/>
        </w:rPr>
        <w:t>Текст :</w:t>
      </w:r>
      <w:proofErr w:type="gramEnd"/>
      <w:r w:rsidR="00AD2419" w:rsidRPr="005008F5">
        <w:rPr>
          <w:rFonts w:ascii="Times New Roman" w:hAnsi="Times New Roman" w:cs="Times New Roman"/>
          <w:sz w:val="28"/>
          <w:szCs w:val="28"/>
        </w:rPr>
        <w:t xml:space="preserve"> электронный // (дата обращения: 12.04.2025). </w:t>
      </w:r>
    </w:p>
    <w:p w14:paraId="22DEDECF" w14:textId="3509D1E5" w:rsidR="00AA3FA1" w:rsidRPr="005008F5" w:rsidRDefault="00AA3FA1" w:rsidP="005008F5">
      <w:pPr>
        <w:spacing w:line="360" w:lineRule="auto"/>
        <w:ind w:firstLine="709"/>
        <w:jc w:val="both"/>
        <w:rPr>
          <w:rFonts w:ascii="Times New Roman" w:hAnsi="Times New Roman" w:cs="Times New Roman"/>
          <w:sz w:val="28"/>
          <w:szCs w:val="28"/>
        </w:rPr>
      </w:pPr>
      <w:r w:rsidRPr="005008F5">
        <w:rPr>
          <w:rFonts w:ascii="Times New Roman" w:hAnsi="Times New Roman" w:cs="Times New Roman"/>
          <w:sz w:val="28"/>
          <w:szCs w:val="28"/>
        </w:rPr>
        <w:t>5</w:t>
      </w:r>
      <w:r w:rsidR="00AD2419" w:rsidRPr="005008F5">
        <w:rPr>
          <w:rFonts w:ascii="Times New Roman" w:hAnsi="Times New Roman" w:cs="Times New Roman"/>
          <w:sz w:val="28"/>
          <w:szCs w:val="28"/>
        </w:rPr>
        <w:t xml:space="preserve">. Полевой, Г. Г. Методика развития координационных способностей у юных футболистов с учетом типологических особенностей проявления свойств нервной </w:t>
      </w:r>
      <w:proofErr w:type="gramStart"/>
      <w:r w:rsidR="00AD2419" w:rsidRPr="005008F5">
        <w:rPr>
          <w:rFonts w:ascii="Times New Roman" w:hAnsi="Times New Roman" w:cs="Times New Roman"/>
          <w:sz w:val="28"/>
          <w:szCs w:val="28"/>
        </w:rPr>
        <w:t>системы :</w:t>
      </w:r>
      <w:proofErr w:type="gramEnd"/>
      <w:r w:rsidR="00AD2419" w:rsidRPr="005008F5">
        <w:rPr>
          <w:rFonts w:ascii="Times New Roman" w:hAnsi="Times New Roman" w:cs="Times New Roman"/>
          <w:sz w:val="28"/>
          <w:szCs w:val="28"/>
        </w:rPr>
        <w:t xml:space="preserve"> учебное пособие / Г. Г. Полевой. — </w:t>
      </w:r>
      <w:proofErr w:type="gramStart"/>
      <w:r w:rsidR="00AD2419" w:rsidRPr="005008F5">
        <w:rPr>
          <w:rFonts w:ascii="Times New Roman" w:hAnsi="Times New Roman" w:cs="Times New Roman"/>
          <w:sz w:val="28"/>
          <w:szCs w:val="28"/>
        </w:rPr>
        <w:t>Киров :</w:t>
      </w:r>
      <w:proofErr w:type="gramEnd"/>
      <w:r w:rsidR="00AD2419" w:rsidRPr="005008F5">
        <w:rPr>
          <w:rFonts w:ascii="Times New Roman" w:hAnsi="Times New Roman" w:cs="Times New Roman"/>
          <w:sz w:val="28"/>
          <w:szCs w:val="28"/>
        </w:rPr>
        <w:t xml:space="preserve"> </w:t>
      </w:r>
      <w:proofErr w:type="spellStart"/>
      <w:r w:rsidR="00AD2419" w:rsidRPr="005008F5">
        <w:rPr>
          <w:rFonts w:ascii="Times New Roman" w:hAnsi="Times New Roman" w:cs="Times New Roman"/>
          <w:sz w:val="28"/>
          <w:szCs w:val="28"/>
        </w:rPr>
        <w:t>ВятГУ</w:t>
      </w:r>
      <w:proofErr w:type="spellEnd"/>
      <w:r w:rsidR="00AD2419" w:rsidRPr="005008F5">
        <w:rPr>
          <w:rFonts w:ascii="Times New Roman" w:hAnsi="Times New Roman" w:cs="Times New Roman"/>
          <w:sz w:val="28"/>
          <w:szCs w:val="28"/>
        </w:rPr>
        <w:t xml:space="preserve">, 2016. — ISBN 978-5-98228-119-7. — </w:t>
      </w:r>
      <w:proofErr w:type="gramStart"/>
      <w:r w:rsidR="00AD2419" w:rsidRPr="005008F5">
        <w:rPr>
          <w:rFonts w:ascii="Times New Roman" w:hAnsi="Times New Roman" w:cs="Times New Roman"/>
          <w:sz w:val="28"/>
          <w:szCs w:val="28"/>
        </w:rPr>
        <w:t>Текст :</w:t>
      </w:r>
      <w:proofErr w:type="gramEnd"/>
      <w:r w:rsidR="00AD2419" w:rsidRPr="005008F5">
        <w:rPr>
          <w:rFonts w:ascii="Times New Roman" w:hAnsi="Times New Roman" w:cs="Times New Roman"/>
          <w:sz w:val="28"/>
          <w:szCs w:val="28"/>
        </w:rPr>
        <w:t xml:space="preserve"> электронный // (дата обращения: 13.04.2025). </w:t>
      </w:r>
    </w:p>
    <w:p w14:paraId="2D9315D7" w14:textId="16B7CCD7" w:rsidR="00AA3FA1" w:rsidRPr="005008F5" w:rsidRDefault="00AA3FA1" w:rsidP="005008F5">
      <w:pPr>
        <w:spacing w:line="360" w:lineRule="auto"/>
        <w:ind w:firstLine="709"/>
        <w:jc w:val="both"/>
        <w:rPr>
          <w:rFonts w:ascii="Times New Roman" w:hAnsi="Times New Roman" w:cs="Times New Roman"/>
          <w:sz w:val="28"/>
          <w:szCs w:val="28"/>
        </w:rPr>
      </w:pPr>
      <w:r w:rsidRPr="005008F5">
        <w:rPr>
          <w:rFonts w:ascii="Times New Roman" w:hAnsi="Times New Roman" w:cs="Times New Roman"/>
          <w:sz w:val="28"/>
          <w:szCs w:val="28"/>
        </w:rPr>
        <w:t>6.</w:t>
      </w:r>
      <w:r w:rsidR="00AD2419" w:rsidRPr="005008F5">
        <w:rPr>
          <w:rFonts w:ascii="Times New Roman" w:hAnsi="Times New Roman" w:cs="Times New Roman"/>
          <w:sz w:val="28"/>
          <w:szCs w:val="28"/>
        </w:rPr>
        <w:t xml:space="preserve"> Шамардин, А. А. Организационная структура подготовки квалифицированных </w:t>
      </w:r>
      <w:proofErr w:type="gramStart"/>
      <w:r w:rsidR="00AD2419" w:rsidRPr="005008F5">
        <w:rPr>
          <w:rFonts w:ascii="Times New Roman" w:hAnsi="Times New Roman" w:cs="Times New Roman"/>
          <w:sz w:val="28"/>
          <w:szCs w:val="28"/>
        </w:rPr>
        <w:t>футболистов :</w:t>
      </w:r>
      <w:proofErr w:type="gramEnd"/>
      <w:r w:rsidR="00AD2419" w:rsidRPr="005008F5">
        <w:rPr>
          <w:rFonts w:ascii="Times New Roman" w:hAnsi="Times New Roman" w:cs="Times New Roman"/>
          <w:sz w:val="28"/>
          <w:szCs w:val="28"/>
        </w:rPr>
        <w:t xml:space="preserve"> учебно-методическое пособие / А. А. Шамардин. — </w:t>
      </w:r>
      <w:proofErr w:type="gramStart"/>
      <w:r w:rsidR="00AD2419" w:rsidRPr="005008F5">
        <w:rPr>
          <w:rFonts w:ascii="Times New Roman" w:hAnsi="Times New Roman" w:cs="Times New Roman"/>
          <w:sz w:val="28"/>
          <w:szCs w:val="28"/>
        </w:rPr>
        <w:t>Волгоград :</w:t>
      </w:r>
      <w:proofErr w:type="gramEnd"/>
      <w:r w:rsidR="00AD2419" w:rsidRPr="005008F5">
        <w:rPr>
          <w:rFonts w:ascii="Times New Roman" w:hAnsi="Times New Roman" w:cs="Times New Roman"/>
          <w:sz w:val="28"/>
          <w:szCs w:val="28"/>
        </w:rPr>
        <w:t xml:space="preserve"> ВГАФК, 2017. — 57 с. — </w:t>
      </w:r>
      <w:proofErr w:type="gramStart"/>
      <w:r w:rsidR="00AD2419" w:rsidRPr="005008F5">
        <w:rPr>
          <w:rFonts w:ascii="Times New Roman" w:hAnsi="Times New Roman" w:cs="Times New Roman"/>
          <w:sz w:val="28"/>
          <w:szCs w:val="28"/>
        </w:rPr>
        <w:t>Текст :</w:t>
      </w:r>
      <w:proofErr w:type="gramEnd"/>
      <w:r w:rsidR="00AD2419" w:rsidRPr="005008F5">
        <w:rPr>
          <w:rFonts w:ascii="Times New Roman" w:hAnsi="Times New Roman" w:cs="Times New Roman"/>
          <w:sz w:val="28"/>
          <w:szCs w:val="28"/>
        </w:rPr>
        <w:t xml:space="preserve"> электронный // (дата обращения: 13.04.2025).</w:t>
      </w:r>
    </w:p>
    <w:p w14:paraId="3CC195D5" w14:textId="7508FFEF" w:rsidR="00AA3FA1" w:rsidRPr="005008F5" w:rsidRDefault="00AA3FA1" w:rsidP="005008F5">
      <w:pPr>
        <w:spacing w:line="360" w:lineRule="auto"/>
        <w:ind w:firstLine="709"/>
        <w:jc w:val="both"/>
        <w:rPr>
          <w:rFonts w:ascii="Times New Roman" w:hAnsi="Times New Roman" w:cs="Times New Roman"/>
          <w:sz w:val="28"/>
          <w:szCs w:val="28"/>
        </w:rPr>
      </w:pPr>
      <w:r w:rsidRPr="005008F5">
        <w:rPr>
          <w:rFonts w:ascii="Times New Roman" w:hAnsi="Times New Roman" w:cs="Times New Roman"/>
          <w:sz w:val="28"/>
          <w:szCs w:val="28"/>
        </w:rPr>
        <w:lastRenderedPageBreak/>
        <w:t>7.</w:t>
      </w:r>
      <w:r w:rsidR="00AD2419" w:rsidRPr="005008F5">
        <w:rPr>
          <w:rFonts w:ascii="Times New Roman" w:hAnsi="Times New Roman" w:cs="Times New Roman"/>
          <w:sz w:val="28"/>
          <w:szCs w:val="28"/>
        </w:rPr>
        <w:t xml:space="preserve"> Прокофьев, И. Е. Теория и методика футбола (общие и частные аспекты</w:t>
      </w:r>
      <w:proofErr w:type="gramStart"/>
      <w:r w:rsidR="00AD2419" w:rsidRPr="005008F5">
        <w:rPr>
          <w:rFonts w:ascii="Times New Roman" w:hAnsi="Times New Roman" w:cs="Times New Roman"/>
          <w:sz w:val="28"/>
          <w:szCs w:val="28"/>
        </w:rPr>
        <w:t>) :</w:t>
      </w:r>
      <w:proofErr w:type="gramEnd"/>
      <w:r w:rsidR="00AD2419" w:rsidRPr="005008F5">
        <w:rPr>
          <w:rFonts w:ascii="Times New Roman" w:hAnsi="Times New Roman" w:cs="Times New Roman"/>
          <w:sz w:val="28"/>
          <w:szCs w:val="28"/>
        </w:rPr>
        <w:t xml:space="preserve"> учебное пособие / И. Е. Прокофьев. — </w:t>
      </w:r>
      <w:proofErr w:type="gramStart"/>
      <w:r w:rsidR="00AD2419" w:rsidRPr="005008F5">
        <w:rPr>
          <w:rFonts w:ascii="Times New Roman" w:hAnsi="Times New Roman" w:cs="Times New Roman"/>
          <w:sz w:val="28"/>
          <w:szCs w:val="28"/>
        </w:rPr>
        <w:t>Елец :</w:t>
      </w:r>
      <w:proofErr w:type="gramEnd"/>
      <w:r w:rsidR="00AD2419" w:rsidRPr="005008F5">
        <w:rPr>
          <w:rFonts w:ascii="Times New Roman" w:hAnsi="Times New Roman" w:cs="Times New Roman"/>
          <w:sz w:val="28"/>
          <w:szCs w:val="28"/>
        </w:rPr>
        <w:t xml:space="preserve"> ЕГУ им. И.А. Бунина, 2022. — ISBN 978-5-00151-336-0. — </w:t>
      </w:r>
      <w:proofErr w:type="gramStart"/>
      <w:r w:rsidR="00AD2419" w:rsidRPr="005008F5">
        <w:rPr>
          <w:rFonts w:ascii="Times New Roman" w:hAnsi="Times New Roman" w:cs="Times New Roman"/>
          <w:sz w:val="28"/>
          <w:szCs w:val="28"/>
        </w:rPr>
        <w:t>Текст :</w:t>
      </w:r>
      <w:proofErr w:type="gramEnd"/>
      <w:r w:rsidR="00AD2419" w:rsidRPr="005008F5">
        <w:rPr>
          <w:rFonts w:ascii="Times New Roman" w:hAnsi="Times New Roman" w:cs="Times New Roman"/>
          <w:sz w:val="28"/>
          <w:szCs w:val="28"/>
        </w:rPr>
        <w:t xml:space="preserve"> электронный // (дата обращения: 16.04.2025).</w:t>
      </w:r>
    </w:p>
    <w:p w14:paraId="67B4479D" w14:textId="76E06CF4" w:rsidR="00AA3FA1" w:rsidRPr="005008F5" w:rsidRDefault="00AA3FA1" w:rsidP="005008F5">
      <w:pPr>
        <w:spacing w:line="360" w:lineRule="auto"/>
        <w:ind w:firstLine="709"/>
        <w:jc w:val="both"/>
        <w:rPr>
          <w:rFonts w:ascii="Times New Roman" w:hAnsi="Times New Roman" w:cs="Times New Roman"/>
          <w:sz w:val="28"/>
          <w:szCs w:val="28"/>
        </w:rPr>
      </w:pPr>
      <w:r w:rsidRPr="005008F5">
        <w:rPr>
          <w:rFonts w:ascii="Times New Roman" w:hAnsi="Times New Roman" w:cs="Times New Roman"/>
          <w:sz w:val="28"/>
          <w:szCs w:val="28"/>
        </w:rPr>
        <w:t>8.</w:t>
      </w:r>
      <w:r w:rsidR="00AD2419" w:rsidRPr="005008F5">
        <w:rPr>
          <w:rFonts w:ascii="Times New Roman" w:hAnsi="Times New Roman" w:cs="Times New Roman"/>
          <w:sz w:val="28"/>
          <w:szCs w:val="28"/>
        </w:rPr>
        <w:t xml:space="preserve"> Методические рекомендации по сопровождению и совершенствованию тренировочного процесса спортсменов, занимающихся на тренировочном этапе подготовки: </w:t>
      </w:r>
      <w:proofErr w:type="gramStart"/>
      <w:r w:rsidR="00AD2419" w:rsidRPr="005008F5">
        <w:rPr>
          <w:rFonts w:ascii="Times New Roman" w:hAnsi="Times New Roman" w:cs="Times New Roman"/>
          <w:sz w:val="28"/>
          <w:szCs w:val="28"/>
        </w:rPr>
        <w:t>футбол :</w:t>
      </w:r>
      <w:proofErr w:type="gramEnd"/>
      <w:r w:rsidR="00AD2419" w:rsidRPr="005008F5">
        <w:rPr>
          <w:rFonts w:ascii="Times New Roman" w:hAnsi="Times New Roman" w:cs="Times New Roman"/>
          <w:sz w:val="28"/>
          <w:szCs w:val="28"/>
        </w:rPr>
        <w:t xml:space="preserve"> методические рекомендации / В. Б. </w:t>
      </w:r>
      <w:proofErr w:type="spellStart"/>
      <w:r w:rsidR="00AD2419" w:rsidRPr="005008F5">
        <w:rPr>
          <w:rFonts w:ascii="Times New Roman" w:hAnsi="Times New Roman" w:cs="Times New Roman"/>
          <w:sz w:val="28"/>
          <w:szCs w:val="28"/>
        </w:rPr>
        <w:t>Поканинов</w:t>
      </w:r>
      <w:proofErr w:type="spellEnd"/>
      <w:r w:rsidR="00AD2419" w:rsidRPr="005008F5">
        <w:rPr>
          <w:rFonts w:ascii="Times New Roman" w:hAnsi="Times New Roman" w:cs="Times New Roman"/>
          <w:sz w:val="28"/>
          <w:szCs w:val="28"/>
        </w:rPr>
        <w:t xml:space="preserve">, Д. Л. Корзун, Р. В. Фаттахов [и др.]. — </w:t>
      </w:r>
      <w:proofErr w:type="gramStart"/>
      <w:r w:rsidR="00AD2419" w:rsidRPr="005008F5">
        <w:rPr>
          <w:rFonts w:ascii="Times New Roman" w:hAnsi="Times New Roman" w:cs="Times New Roman"/>
          <w:sz w:val="28"/>
          <w:szCs w:val="28"/>
        </w:rPr>
        <w:t>Казань :</w:t>
      </w:r>
      <w:proofErr w:type="gramEnd"/>
      <w:r w:rsidR="00AD2419" w:rsidRPr="005008F5">
        <w:rPr>
          <w:rFonts w:ascii="Times New Roman" w:hAnsi="Times New Roman" w:cs="Times New Roman"/>
          <w:sz w:val="28"/>
          <w:szCs w:val="28"/>
        </w:rPr>
        <w:t xml:space="preserve"> Поволжский </w:t>
      </w:r>
      <w:proofErr w:type="spellStart"/>
      <w:r w:rsidR="00AD2419" w:rsidRPr="005008F5">
        <w:rPr>
          <w:rFonts w:ascii="Times New Roman" w:hAnsi="Times New Roman" w:cs="Times New Roman"/>
          <w:sz w:val="28"/>
          <w:szCs w:val="28"/>
        </w:rPr>
        <w:t>ГУФКСиТ</w:t>
      </w:r>
      <w:proofErr w:type="spellEnd"/>
      <w:r w:rsidR="00AD2419" w:rsidRPr="005008F5">
        <w:rPr>
          <w:rFonts w:ascii="Times New Roman" w:hAnsi="Times New Roman" w:cs="Times New Roman"/>
          <w:sz w:val="28"/>
          <w:szCs w:val="28"/>
        </w:rPr>
        <w:t>, 2023. — ISBN 978-5-00245-107-4. — (дата обращения: 21.04.2025).</w:t>
      </w:r>
    </w:p>
    <w:p w14:paraId="18577C4E" w14:textId="73CD98F7" w:rsidR="00AA3FA1" w:rsidRPr="005008F5" w:rsidRDefault="00AA3FA1" w:rsidP="005008F5">
      <w:pPr>
        <w:spacing w:line="360" w:lineRule="auto"/>
        <w:ind w:firstLine="709"/>
        <w:jc w:val="both"/>
        <w:rPr>
          <w:rFonts w:ascii="Times New Roman" w:hAnsi="Times New Roman" w:cs="Times New Roman"/>
          <w:sz w:val="28"/>
          <w:szCs w:val="28"/>
        </w:rPr>
      </w:pPr>
      <w:r w:rsidRPr="005008F5">
        <w:rPr>
          <w:rFonts w:ascii="Times New Roman" w:hAnsi="Times New Roman" w:cs="Times New Roman"/>
          <w:sz w:val="28"/>
          <w:szCs w:val="28"/>
        </w:rPr>
        <w:t>9.</w:t>
      </w:r>
      <w:r w:rsidR="00AD2419" w:rsidRPr="005008F5">
        <w:rPr>
          <w:rFonts w:ascii="Times New Roman" w:hAnsi="Times New Roman" w:cs="Times New Roman"/>
          <w:sz w:val="28"/>
          <w:szCs w:val="28"/>
        </w:rPr>
        <w:t xml:space="preserve"> Федорова, М. Ю. Спортивная тренировка: теоретические и методические </w:t>
      </w:r>
      <w:proofErr w:type="gramStart"/>
      <w:r w:rsidR="00AD2419" w:rsidRPr="005008F5">
        <w:rPr>
          <w:rFonts w:ascii="Times New Roman" w:hAnsi="Times New Roman" w:cs="Times New Roman"/>
          <w:sz w:val="28"/>
          <w:szCs w:val="28"/>
        </w:rPr>
        <w:t>основы :</w:t>
      </w:r>
      <w:proofErr w:type="gramEnd"/>
      <w:r w:rsidR="00AD2419" w:rsidRPr="005008F5">
        <w:rPr>
          <w:rFonts w:ascii="Times New Roman" w:hAnsi="Times New Roman" w:cs="Times New Roman"/>
          <w:sz w:val="28"/>
          <w:szCs w:val="28"/>
        </w:rPr>
        <w:t xml:space="preserve"> учебное пособие / М. Ю. Федорова, Е. И. Овчинникова. — </w:t>
      </w:r>
      <w:proofErr w:type="gramStart"/>
      <w:r w:rsidR="00AD2419" w:rsidRPr="005008F5">
        <w:rPr>
          <w:rFonts w:ascii="Times New Roman" w:hAnsi="Times New Roman" w:cs="Times New Roman"/>
          <w:sz w:val="28"/>
          <w:szCs w:val="28"/>
        </w:rPr>
        <w:t>Чита :</w:t>
      </w:r>
      <w:proofErr w:type="gramEnd"/>
      <w:r w:rsidR="00AD2419" w:rsidRPr="005008F5">
        <w:rPr>
          <w:rFonts w:ascii="Times New Roman" w:hAnsi="Times New Roman" w:cs="Times New Roman"/>
          <w:sz w:val="28"/>
          <w:szCs w:val="28"/>
        </w:rPr>
        <w:t xml:space="preserve"> </w:t>
      </w:r>
      <w:proofErr w:type="spellStart"/>
      <w:r w:rsidR="00AD2419" w:rsidRPr="005008F5">
        <w:rPr>
          <w:rFonts w:ascii="Times New Roman" w:hAnsi="Times New Roman" w:cs="Times New Roman"/>
          <w:sz w:val="28"/>
          <w:szCs w:val="28"/>
        </w:rPr>
        <w:t>ЗабГУ</w:t>
      </w:r>
      <w:proofErr w:type="spellEnd"/>
      <w:r w:rsidR="00AD2419" w:rsidRPr="005008F5">
        <w:rPr>
          <w:rFonts w:ascii="Times New Roman" w:hAnsi="Times New Roman" w:cs="Times New Roman"/>
          <w:sz w:val="28"/>
          <w:szCs w:val="28"/>
        </w:rPr>
        <w:t xml:space="preserve">, 2022 — Часть </w:t>
      </w:r>
      <w:proofErr w:type="gramStart"/>
      <w:r w:rsidR="00AD2419" w:rsidRPr="005008F5">
        <w:rPr>
          <w:rFonts w:ascii="Times New Roman" w:hAnsi="Times New Roman" w:cs="Times New Roman"/>
          <w:sz w:val="28"/>
          <w:szCs w:val="28"/>
        </w:rPr>
        <w:t>1 :</w:t>
      </w:r>
      <w:proofErr w:type="gramEnd"/>
      <w:r w:rsidR="00AD2419" w:rsidRPr="005008F5">
        <w:rPr>
          <w:rFonts w:ascii="Times New Roman" w:hAnsi="Times New Roman" w:cs="Times New Roman"/>
          <w:sz w:val="28"/>
          <w:szCs w:val="28"/>
        </w:rPr>
        <w:t xml:space="preserve"> Теоретические основы спортивной тренировки — 2022. — ISBN 978-5-9293-3008-7. — </w:t>
      </w:r>
      <w:proofErr w:type="gramStart"/>
      <w:r w:rsidR="00AD2419" w:rsidRPr="005008F5">
        <w:rPr>
          <w:rFonts w:ascii="Times New Roman" w:hAnsi="Times New Roman" w:cs="Times New Roman"/>
          <w:sz w:val="28"/>
          <w:szCs w:val="28"/>
        </w:rPr>
        <w:t>Текст :</w:t>
      </w:r>
      <w:proofErr w:type="gramEnd"/>
      <w:r w:rsidR="00AD2419" w:rsidRPr="005008F5">
        <w:rPr>
          <w:rFonts w:ascii="Times New Roman" w:hAnsi="Times New Roman" w:cs="Times New Roman"/>
          <w:sz w:val="28"/>
          <w:szCs w:val="28"/>
        </w:rPr>
        <w:t xml:space="preserve"> электронный // (дата обращения: 27.04.2025). </w:t>
      </w:r>
    </w:p>
    <w:p w14:paraId="3E376D6E" w14:textId="6FD8B950" w:rsidR="00AA3FA1" w:rsidRPr="005008F5" w:rsidRDefault="00AA3FA1" w:rsidP="005008F5">
      <w:pPr>
        <w:spacing w:line="360" w:lineRule="auto"/>
        <w:ind w:firstLine="709"/>
        <w:jc w:val="both"/>
        <w:rPr>
          <w:rFonts w:ascii="Times New Roman" w:hAnsi="Times New Roman" w:cs="Times New Roman"/>
          <w:sz w:val="28"/>
          <w:szCs w:val="28"/>
        </w:rPr>
      </w:pPr>
      <w:r w:rsidRPr="005008F5">
        <w:rPr>
          <w:rFonts w:ascii="Times New Roman" w:hAnsi="Times New Roman" w:cs="Times New Roman"/>
          <w:sz w:val="28"/>
          <w:szCs w:val="28"/>
        </w:rPr>
        <w:t>10.</w:t>
      </w:r>
      <w:r w:rsidR="00AD2419" w:rsidRPr="005008F5">
        <w:rPr>
          <w:rFonts w:ascii="Times New Roman" w:hAnsi="Times New Roman" w:cs="Times New Roman"/>
          <w:sz w:val="28"/>
          <w:szCs w:val="28"/>
        </w:rPr>
        <w:t xml:space="preserve"> Методические рекомендации по сопровождению и совершенствованию тренировочного процесса спортсменов, занимающихся на тренировочном этапе подготовки: </w:t>
      </w:r>
      <w:proofErr w:type="gramStart"/>
      <w:r w:rsidR="00AD2419" w:rsidRPr="005008F5">
        <w:rPr>
          <w:rFonts w:ascii="Times New Roman" w:hAnsi="Times New Roman" w:cs="Times New Roman"/>
          <w:sz w:val="28"/>
          <w:szCs w:val="28"/>
        </w:rPr>
        <w:t>футбол :</w:t>
      </w:r>
      <w:proofErr w:type="gramEnd"/>
      <w:r w:rsidR="00AD2419" w:rsidRPr="005008F5">
        <w:rPr>
          <w:rFonts w:ascii="Times New Roman" w:hAnsi="Times New Roman" w:cs="Times New Roman"/>
          <w:sz w:val="28"/>
          <w:szCs w:val="28"/>
        </w:rPr>
        <w:t xml:space="preserve"> методические рекомендации / В. Б. </w:t>
      </w:r>
      <w:proofErr w:type="spellStart"/>
      <w:r w:rsidR="00AD2419" w:rsidRPr="005008F5">
        <w:rPr>
          <w:rFonts w:ascii="Times New Roman" w:hAnsi="Times New Roman" w:cs="Times New Roman"/>
          <w:sz w:val="28"/>
          <w:szCs w:val="28"/>
        </w:rPr>
        <w:t>Поканинов</w:t>
      </w:r>
      <w:proofErr w:type="spellEnd"/>
      <w:r w:rsidR="00AD2419" w:rsidRPr="005008F5">
        <w:rPr>
          <w:rFonts w:ascii="Times New Roman" w:hAnsi="Times New Roman" w:cs="Times New Roman"/>
          <w:sz w:val="28"/>
          <w:szCs w:val="28"/>
        </w:rPr>
        <w:t xml:space="preserve">, Д. Л. Корзун, Р. В. Фаттахов [и др.]. — </w:t>
      </w:r>
      <w:proofErr w:type="gramStart"/>
      <w:r w:rsidR="00AD2419" w:rsidRPr="005008F5">
        <w:rPr>
          <w:rFonts w:ascii="Times New Roman" w:hAnsi="Times New Roman" w:cs="Times New Roman"/>
          <w:sz w:val="28"/>
          <w:szCs w:val="28"/>
        </w:rPr>
        <w:t>Казань :</w:t>
      </w:r>
      <w:proofErr w:type="gramEnd"/>
      <w:r w:rsidR="00AD2419" w:rsidRPr="005008F5">
        <w:rPr>
          <w:rFonts w:ascii="Times New Roman" w:hAnsi="Times New Roman" w:cs="Times New Roman"/>
          <w:sz w:val="28"/>
          <w:szCs w:val="28"/>
        </w:rPr>
        <w:t xml:space="preserve"> Поволжский </w:t>
      </w:r>
      <w:proofErr w:type="spellStart"/>
      <w:r w:rsidR="00AD2419" w:rsidRPr="005008F5">
        <w:rPr>
          <w:rFonts w:ascii="Times New Roman" w:hAnsi="Times New Roman" w:cs="Times New Roman"/>
          <w:sz w:val="28"/>
          <w:szCs w:val="28"/>
        </w:rPr>
        <w:t>ГУФКСиТ</w:t>
      </w:r>
      <w:proofErr w:type="spellEnd"/>
      <w:r w:rsidR="00AD2419" w:rsidRPr="005008F5">
        <w:rPr>
          <w:rFonts w:ascii="Times New Roman" w:hAnsi="Times New Roman" w:cs="Times New Roman"/>
          <w:sz w:val="28"/>
          <w:szCs w:val="28"/>
        </w:rPr>
        <w:t xml:space="preserve">, 2023. — ISBN 978-5-00245-107-4. — </w:t>
      </w:r>
      <w:proofErr w:type="gramStart"/>
      <w:r w:rsidR="00AD2419" w:rsidRPr="005008F5">
        <w:rPr>
          <w:rFonts w:ascii="Times New Roman" w:hAnsi="Times New Roman" w:cs="Times New Roman"/>
          <w:sz w:val="28"/>
          <w:szCs w:val="28"/>
        </w:rPr>
        <w:t>Текст :</w:t>
      </w:r>
      <w:proofErr w:type="gramEnd"/>
      <w:r w:rsidR="00AD2419" w:rsidRPr="005008F5">
        <w:rPr>
          <w:rFonts w:ascii="Times New Roman" w:hAnsi="Times New Roman" w:cs="Times New Roman"/>
          <w:sz w:val="28"/>
          <w:szCs w:val="28"/>
        </w:rPr>
        <w:t xml:space="preserve"> электронный // (дата обращения: 03.05.2025). </w:t>
      </w:r>
    </w:p>
    <w:p w14:paraId="02E02FB8" w14:textId="250C9C66" w:rsidR="00AA3FA1" w:rsidRPr="005008F5" w:rsidRDefault="00AA3FA1" w:rsidP="005008F5">
      <w:pPr>
        <w:spacing w:line="360" w:lineRule="auto"/>
        <w:ind w:firstLine="709"/>
        <w:jc w:val="both"/>
        <w:rPr>
          <w:rFonts w:ascii="Times New Roman" w:hAnsi="Times New Roman" w:cs="Times New Roman"/>
          <w:sz w:val="28"/>
          <w:szCs w:val="28"/>
        </w:rPr>
      </w:pPr>
      <w:r w:rsidRPr="005008F5">
        <w:rPr>
          <w:rFonts w:ascii="Times New Roman" w:hAnsi="Times New Roman" w:cs="Times New Roman"/>
          <w:sz w:val="28"/>
          <w:szCs w:val="28"/>
        </w:rPr>
        <w:t>11.</w:t>
      </w:r>
      <w:r w:rsidR="00AD2419" w:rsidRPr="005008F5">
        <w:rPr>
          <w:rFonts w:ascii="Times New Roman" w:hAnsi="Times New Roman" w:cs="Times New Roman"/>
          <w:sz w:val="28"/>
          <w:szCs w:val="28"/>
        </w:rPr>
        <w:t xml:space="preserve"> Можаев, Э. Л. Футбол с методикой </w:t>
      </w:r>
      <w:proofErr w:type="gramStart"/>
      <w:r w:rsidR="00AD2419" w:rsidRPr="005008F5">
        <w:rPr>
          <w:rFonts w:ascii="Times New Roman" w:hAnsi="Times New Roman" w:cs="Times New Roman"/>
          <w:sz w:val="28"/>
          <w:szCs w:val="28"/>
        </w:rPr>
        <w:t>преподавания :</w:t>
      </w:r>
      <w:proofErr w:type="gramEnd"/>
      <w:r w:rsidR="00AD2419" w:rsidRPr="005008F5">
        <w:rPr>
          <w:rFonts w:ascii="Times New Roman" w:hAnsi="Times New Roman" w:cs="Times New Roman"/>
          <w:sz w:val="28"/>
          <w:szCs w:val="28"/>
        </w:rPr>
        <w:t xml:space="preserve"> учебно-методическое пособие / Э. Л. Можаев. — </w:t>
      </w:r>
      <w:proofErr w:type="gramStart"/>
      <w:r w:rsidR="00AD2419" w:rsidRPr="005008F5">
        <w:rPr>
          <w:rFonts w:ascii="Times New Roman" w:hAnsi="Times New Roman" w:cs="Times New Roman"/>
          <w:sz w:val="28"/>
          <w:szCs w:val="28"/>
        </w:rPr>
        <w:t>Казань :</w:t>
      </w:r>
      <w:proofErr w:type="gramEnd"/>
      <w:r w:rsidR="00AD2419" w:rsidRPr="005008F5">
        <w:rPr>
          <w:rFonts w:ascii="Times New Roman" w:hAnsi="Times New Roman" w:cs="Times New Roman"/>
          <w:sz w:val="28"/>
          <w:szCs w:val="28"/>
        </w:rPr>
        <w:t xml:space="preserve"> Поволжский </w:t>
      </w:r>
      <w:proofErr w:type="spellStart"/>
      <w:r w:rsidR="00AD2419" w:rsidRPr="005008F5">
        <w:rPr>
          <w:rFonts w:ascii="Times New Roman" w:hAnsi="Times New Roman" w:cs="Times New Roman"/>
          <w:sz w:val="28"/>
          <w:szCs w:val="28"/>
        </w:rPr>
        <w:t>ГУФКСиТ</w:t>
      </w:r>
      <w:proofErr w:type="spellEnd"/>
      <w:r w:rsidR="00AD2419" w:rsidRPr="005008F5">
        <w:rPr>
          <w:rFonts w:ascii="Times New Roman" w:hAnsi="Times New Roman" w:cs="Times New Roman"/>
          <w:sz w:val="28"/>
          <w:szCs w:val="28"/>
        </w:rPr>
        <w:t xml:space="preserve">, 2017. — 195 с. — </w:t>
      </w:r>
      <w:proofErr w:type="gramStart"/>
      <w:r w:rsidR="00AD2419" w:rsidRPr="005008F5">
        <w:rPr>
          <w:rFonts w:ascii="Times New Roman" w:hAnsi="Times New Roman" w:cs="Times New Roman"/>
          <w:sz w:val="28"/>
          <w:szCs w:val="28"/>
        </w:rPr>
        <w:t>Текст :</w:t>
      </w:r>
      <w:proofErr w:type="gramEnd"/>
      <w:r w:rsidR="00AD2419" w:rsidRPr="005008F5">
        <w:rPr>
          <w:rFonts w:ascii="Times New Roman" w:hAnsi="Times New Roman" w:cs="Times New Roman"/>
          <w:sz w:val="28"/>
          <w:szCs w:val="28"/>
        </w:rPr>
        <w:t xml:space="preserve"> электронный // (дата обращения: 05.05.2025). </w:t>
      </w:r>
    </w:p>
    <w:p w14:paraId="3E8CBB23" w14:textId="07910670" w:rsidR="00AA3FA1" w:rsidRPr="005008F5" w:rsidRDefault="00AA3FA1" w:rsidP="005008F5">
      <w:pPr>
        <w:spacing w:line="360" w:lineRule="auto"/>
        <w:ind w:firstLine="709"/>
        <w:jc w:val="both"/>
        <w:rPr>
          <w:rFonts w:ascii="Times New Roman" w:hAnsi="Times New Roman" w:cs="Times New Roman"/>
          <w:sz w:val="28"/>
          <w:szCs w:val="28"/>
        </w:rPr>
      </w:pPr>
      <w:r w:rsidRPr="005008F5">
        <w:rPr>
          <w:rFonts w:ascii="Times New Roman" w:hAnsi="Times New Roman" w:cs="Times New Roman"/>
          <w:sz w:val="28"/>
          <w:szCs w:val="28"/>
        </w:rPr>
        <w:t>12.</w:t>
      </w:r>
      <w:r w:rsidR="005008F5" w:rsidRPr="005008F5">
        <w:rPr>
          <w:rFonts w:ascii="Times New Roman" w:hAnsi="Times New Roman" w:cs="Times New Roman"/>
          <w:sz w:val="28"/>
          <w:szCs w:val="28"/>
        </w:rPr>
        <w:t xml:space="preserve"> Козлов, Я. Е. Тактическая подготовка игроков в мини-</w:t>
      </w:r>
      <w:proofErr w:type="gramStart"/>
      <w:r w:rsidR="005008F5" w:rsidRPr="005008F5">
        <w:rPr>
          <w:rFonts w:ascii="Times New Roman" w:hAnsi="Times New Roman" w:cs="Times New Roman"/>
          <w:sz w:val="28"/>
          <w:szCs w:val="28"/>
        </w:rPr>
        <w:t>футбол :</w:t>
      </w:r>
      <w:proofErr w:type="gramEnd"/>
      <w:r w:rsidR="005008F5" w:rsidRPr="005008F5">
        <w:rPr>
          <w:rFonts w:ascii="Times New Roman" w:hAnsi="Times New Roman" w:cs="Times New Roman"/>
          <w:sz w:val="28"/>
          <w:szCs w:val="28"/>
        </w:rPr>
        <w:t xml:space="preserve"> учебно-методическое пособие / Я. Е. Козлов. — </w:t>
      </w:r>
      <w:proofErr w:type="gramStart"/>
      <w:r w:rsidR="005008F5" w:rsidRPr="005008F5">
        <w:rPr>
          <w:rFonts w:ascii="Times New Roman" w:hAnsi="Times New Roman" w:cs="Times New Roman"/>
          <w:sz w:val="28"/>
          <w:szCs w:val="28"/>
        </w:rPr>
        <w:t>Воронеж :</w:t>
      </w:r>
      <w:proofErr w:type="gramEnd"/>
      <w:r w:rsidR="005008F5" w:rsidRPr="005008F5">
        <w:rPr>
          <w:rFonts w:ascii="Times New Roman" w:hAnsi="Times New Roman" w:cs="Times New Roman"/>
          <w:sz w:val="28"/>
          <w:szCs w:val="28"/>
        </w:rPr>
        <w:t xml:space="preserve"> ВГАС, 2019. — 52 с. — </w:t>
      </w:r>
      <w:proofErr w:type="gramStart"/>
      <w:r w:rsidR="005008F5" w:rsidRPr="005008F5">
        <w:rPr>
          <w:rFonts w:ascii="Times New Roman" w:hAnsi="Times New Roman" w:cs="Times New Roman"/>
          <w:sz w:val="28"/>
          <w:szCs w:val="28"/>
        </w:rPr>
        <w:t>Текст :</w:t>
      </w:r>
      <w:proofErr w:type="gramEnd"/>
      <w:r w:rsidR="005008F5" w:rsidRPr="005008F5">
        <w:rPr>
          <w:rFonts w:ascii="Times New Roman" w:hAnsi="Times New Roman" w:cs="Times New Roman"/>
          <w:sz w:val="28"/>
          <w:szCs w:val="28"/>
        </w:rPr>
        <w:t xml:space="preserve"> электронный // (дата обращения: 07.05.2025).</w:t>
      </w:r>
    </w:p>
    <w:p w14:paraId="75561CC1" w14:textId="77777777" w:rsidR="00734567" w:rsidRPr="00734567" w:rsidRDefault="00734567" w:rsidP="00734567"/>
    <w:sectPr w:rsidR="00734567" w:rsidRPr="00734567" w:rsidSect="00E33698">
      <w:footerReference w:type="default" r:id="rId8"/>
      <w:pgSz w:w="11906" w:h="16838"/>
      <w:pgMar w:top="1134" w:right="851"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A01018" w14:textId="77777777" w:rsidR="007730D9" w:rsidRDefault="007730D9" w:rsidP="00E33698">
      <w:pPr>
        <w:spacing w:after="0" w:line="240" w:lineRule="auto"/>
      </w:pPr>
      <w:r>
        <w:separator/>
      </w:r>
    </w:p>
  </w:endnote>
  <w:endnote w:type="continuationSeparator" w:id="0">
    <w:p w14:paraId="3D505070" w14:textId="77777777" w:rsidR="007730D9" w:rsidRDefault="007730D9" w:rsidP="00E336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6163158"/>
      <w:docPartObj>
        <w:docPartGallery w:val="Page Numbers (Bottom of Page)"/>
        <w:docPartUnique/>
      </w:docPartObj>
    </w:sdtPr>
    <w:sdtContent>
      <w:p w14:paraId="05C471A6" w14:textId="3B7929AB" w:rsidR="00E33698" w:rsidRDefault="00E33698">
        <w:pPr>
          <w:pStyle w:val="af0"/>
          <w:jc w:val="center"/>
        </w:pPr>
        <w:r>
          <w:fldChar w:fldCharType="begin"/>
        </w:r>
        <w:r>
          <w:instrText>PAGE   \* MERGEFORMAT</w:instrText>
        </w:r>
        <w:r>
          <w:fldChar w:fldCharType="separate"/>
        </w:r>
        <w:r>
          <w:t>2</w:t>
        </w:r>
        <w:r>
          <w:fldChar w:fldCharType="end"/>
        </w:r>
      </w:p>
    </w:sdtContent>
  </w:sdt>
  <w:p w14:paraId="2834F748" w14:textId="77777777" w:rsidR="00E33698" w:rsidRDefault="00E33698">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61A1EE" w14:textId="77777777" w:rsidR="007730D9" w:rsidRDefault="007730D9" w:rsidP="00E33698">
      <w:pPr>
        <w:spacing w:after="0" w:line="240" w:lineRule="auto"/>
      </w:pPr>
      <w:r>
        <w:separator/>
      </w:r>
    </w:p>
  </w:footnote>
  <w:footnote w:type="continuationSeparator" w:id="0">
    <w:p w14:paraId="5CBB87D9" w14:textId="77777777" w:rsidR="007730D9" w:rsidRDefault="007730D9" w:rsidP="00E336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92224"/>
    <w:multiLevelType w:val="multilevel"/>
    <w:tmpl w:val="D076C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961105"/>
    <w:multiLevelType w:val="multilevel"/>
    <w:tmpl w:val="2DA8E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F91BB0"/>
    <w:multiLevelType w:val="multilevel"/>
    <w:tmpl w:val="B30E9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C45635"/>
    <w:multiLevelType w:val="multilevel"/>
    <w:tmpl w:val="FB58E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285B21"/>
    <w:multiLevelType w:val="multilevel"/>
    <w:tmpl w:val="886C2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3F97B01"/>
    <w:multiLevelType w:val="multilevel"/>
    <w:tmpl w:val="3084C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BCA4558"/>
    <w:multiLevelType w:val="multilevel"/>
    <w:tmpl w:val="1B141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674AA5"/>
    <w:multiLevelType w:val="multilevel"/>
    <w:tmpl w:val="9FA4E67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558934F3"/>
    <w:multiLevelType w:val="multilevel"/>
    <w:tmpl w:val="35A45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8700C2C"/>
    <w:multiLevelType w:val="hybridMultilevel"/>
    <w:tmpl w:val="D348FFA0"/>
    <w:lvl w:ilvl="0" w:tplc="260CF818">
      <w:start w:val="1"/>
      <w:numFmt w:val="bullet"/>
      <w:lvlText w:val=""/>
      <w:lvlJc w:val="left"/>
      <w:pPr>
        <w:ind w:left="1429" w:hanging="360"/>
      </w:pPr>
      <w:rPr>
        <w:rFonts w:ascii="Symbol" w:hAnsi="Symbol" w:hint="default"/>
        <w:sz w:val="20"/>
        <w:szCs w:val="20"/>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6690613C"/>
    <w:multiLevelType w:val="multilevel"/>
    <w:tmpl w:val="0D5A7D2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ABE21FE"/>
    <w:multiLevelType w:val="multilevel"/>
    <w:tmpl w:val="A7FE6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644DD0"/>
    <w:multiLevelType w:val="multilevel"/>
    <w:tmpl w:val="F53A6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4734413">
    <w:abstractNumId w:val="5"/>
  </w:num>
  <w:num w:numId="2" w16cid:durableId="1748767679">
    <w:abstractNumId w:val="4"/>
  </w:num>
  <w:num w:numId="3" w16cid:durableId="98910146">
    <w:abstractNumId w:val="6"/>
  </w:num>
  <w:num w:numId="4" w16cid:durableId="632101043">
    <w:abstractNumId w:val="3"/>
  </w:num>
  <w:num w:numId="5" w16cid:durableId="1619335237">
    <w:abstractNumId w:val="8"/>
  </w:num>
  <w:num w:numId="6" w16cid:durableId="296378832">
    <w:abstractNumId w:val="11"/>
  </w:num>
  <w:num w:numId="7" w16cid:durableId="1600332370">
    <w:abstractNumId w:val="9"/>
  </w:num>
  <w:num w:numId="8" w16cid:durableId="55202185">
    <w:abstractNumId w:val="10"/>
  </w:num>
  <w:num w:numId="9" w16cid:durableId="262306259">
    <w:abstractNumId w:val="0"/>
  </w:num>
  <w:num w:numId="10" w16cid:durableId="2074152962">
    <w:abstractNumId w:val="2"/>
  </w:num>
  <w:num w:numId="11" w16cid:durableId="1524636259">
    <w:abstractNumId w:val="1"/>
  </w:num>
  <w:num w:numId="12" w16cid:durableId="1555655366">
    <w:abstractNumId w:val="12"/>
  </w:num>
  <w:num w:numId="13" w16cid:durableId="53315752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51E0"/>
    <w:rsid w:val="000F1FF4"/>
    <w:rsid w:val="001577A9"/>
    <w:rsid w:val="00233598"/>
    <w:rsid w:val="00280FF2"/>
    <w:rsid w:val="00283C38"/>
    <w:rsid w:val="002C51E0"/>
    <w:rsid w:val="00311954"/>
    <w:rsid w:val="00317A74"/>
    <w:rsid w:val="003E4565"/>
    <w:rsid w:val="004B1E28"/>
    <w:rsid w:val="005008F5"/>
    <w:rsid w:val="00523259"/>
    <w:rsid w:val="00525F27"/>
    <w:rsid w:val="005420C3"/>
    <w:rsid w:val="005817D8"/>
    <w:rsid w:val="00595C06"/>
    <w:rsid w:val="006563B8"/>
    <w:rsid w:val="006B3961"/>
    <w:rsid w:val="00700A43"/>
    <w:rsid w:val="00734567"/>
    <w:rsid w:val="007438F2"/>
    <w:rsid w:val="007730D9"/>
    <w:rsid w:val="00786FDA"/>
    <w:rsid w:val="008230F6"/>
    <w:rsid w:val="008371A7"/>
    <w:rsid w:val="008B00D3"/>
    <w:rsid w:val="008F5A9F"/>
    <w:rsid w:val="0092558C"/>
    <w:rsid w:val="00935ADF"/>
    <w:rsid w:val="00936045"/>
    <w:rsid w:val="00955BE1"/>
    <w:rsid w:val="009D4832"/>
    <w:rsid w:val="00A61350"/>
    <w:rsid w:val="00A92088"/>
    <w:rsid w:val="00AA3FA1"/>
    <w:rsid w:val="00AD2419"/>
    <w:rsid w:val="00C33332"/>
    <w:rsid w:val="00C77F4C"/>
    <w:rsid w:val="00D704ED"/>
    <w:rsid w:val="00DB1059"/>
    <w:rsid w:val="00DC0858"/>
    <w:rsid w:val="00DE3C73"/>
    <w:rsid w:val="00E33698"/>
    <w:rsid w:val="00E74008"/>
    <w:rsid w:val="00E85220"/>
    <w:rsid w:val="00ED3F23"/>
    <w:rsid w:val="00F93B4A"/>
    <w:rsid w:val="00FA2AE9"/>
    <w:rsid w:val="00FE25F2"/>
    <w:rsid w:val="00FF08B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B0CED"/>
  <w15:chartTrackingRefBased/>
  <w15:docId w15:val="{0E25BDC4-3EDB-4C00-B16A-E77FEFFE8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33698"/>
    <w:pPr>
      <w:spacing w:line="259" w:lineRule="auto"/>
    </w:pPr>
    <w:rPr>
      <w:sz w:val="22"/>
      <w:szCs w:val="22"/>
    </w:rPr>
  </w:style>
  <w:style w:type="paragraph" w:styleId="1">
    <w:name w:val="heading 1"/>
    <w:basedOn w:val="a"/>
    <w:next w:val="a"/>
    <w:link w:val="10"/>
    <w:uiPriority w:val="9"/>
    <w:qFormat/>
    <w:rsid w:val="002C51E0"/>
    <w:pPr>
      <w:keepNext/>
      <w:keepLines/>
      <w:spacing w:before="360" w:after="80" w:line="278" w:lineRule="auto"/>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2C51E0"/>
    <w:pPr>
      <w:keepNext/>
      <w:keepLines/>
      <w:spacing w:before="160" w:after="80" w:line="278" w:lineRule="auto"/>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2C51E0"/>
    <w:pPr>
      <w:keepNext/>
      <w:keepLines/>
      <w:spacing w:before="160" w:after="80" w:line="278" w:lineRule="auto"/>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2C51E0"/>
    <w:pPr>
      <w:keepNext/>
      <w:keepLines/>
      <w:spacing w:before="80" w:after="40" w:line="278" w:lineRule="auto"/>
      <w:outlineLvl w:val="3"/>
    </w:pPr>
    <w:rPr>
      <w:rFonts w:eastAsiaTheme="majorEastAsia" w:cstheme="majorBidi"/>
      <w:i/>
      <w:iCs/>
      <w:color w:val="2F5496" w:themeColor="accent1" w:themeShade="BF"/>
      <w:sz w:val="24"/>
      <w:szCs w:val="24"/>
    </w:rPr>
  </w:style>
  <w:style w:type="paragraph" w:styleId="5">
    <w:name w:val="heading 5"/>
    <w:basedOn w:val="a"/>
    <w:next w:val="a"/>
    <w:link w:val="50"/>
    <w:uiPriority w:val="9"/>
    <w:semiHidden/>
    <w:unhideWhenUsed/>
    <w:qFormat/>
    <w:rsid w:val="002C51E0"/>
    <w:pPr>
      <w:keepNext/>
      <w:keepLines/>
      <w:spacing w:before="80" w:after="40" w:line="278" w:lineRule="auto"/>
      <w:outlineLvl w:val="4"/>
    </w:pPr>
    <w:rPr>
      <w:rFonts w:eastAsiaTheme="majorEastAsia" w:cstheme="majorBidi"/>
      <w:color w:val="2F5496" w:themeColor="accent1" w:themeShade="BF"/>
      <w:sz w:val="24"/>
      <w:szCs w:val="24"/>
    </w:rPr>
  </w:style>
  <w:style w:type="paragraph" w:styleId="6">
    <w:name w:val="heading 6"/>
    <w:basedOn w:val="a"/>
    <w:next w:val="a"/>
    <w:link w:val="60"/>
    <w:uiPriority w:val="9"/>
    <w:semiHidden/>
    <w:unhideWhenUsed/>
    <w:qFormat/>
    <w:rsid w:val="002C51E0"/>
    <w:pPr>
      <w:keepNext/>
      <w:keepLines/>
      <w:spacing w:before="40" w:after="0" w:line="278" w:lineRule="auto"/>
      <w:outlineLvl w:val="5"/>
    </w:pPr>
    <w:rPr>
      <w:rFonts w:eastAsiaTheme="majorEastAsia" w:cstheme="majorBidi"/>
      <w:i/>
      <w:iCs/>
      <w:color w:val="595959" w:themeColor="text1" w:themeTint="A6"/>
      <w:sz w:val="24"/>
      <w:szCs w:val="24"/>
    </w:rPr>
  </w:style>
  <w:style w:type="paragraph" w:styleId="7">
    <w:name w:val="heading 7"/>
    <w:basedOn w:val="a"/>
    <w:next w:val="a"/>
    <w:link w:val="70"/>
    <w:uiPriority w:val="9"/>
    <w:semiHidden/>
    <w:unhideWhenUsed/>
    <w:qFormat/>
    <w:rsid w:val="002C51E0"/>
    <w:pPr>
      <w:keepNext/>
      <w:keepLines/>
      <w:spacing w:before="40" w:after="0" w:line="278" w:lineRule="auto"/>
      <w:outlineLvl w:val="6"/>
    </w:pPr>
    <w:rPr>
      <w:rFonts w:eastAsiaTheme="majorEastAsia" w:cstheme="majorBidi"/>
      <w:color w:val="595959" w:themeColor="text1" w:themeTint="A6"/>
      <w:sz w:val="24"/>
      <w:szCs w:val="24"/>
    </w:rPr>
  </w:style>
  <w:style w:type="paragraph" w:styleId="8">
    <w:name w:val="heading 8"/>
    <w:basedOn w:val="a"/>
    <w:next w:val="a"/>
    <w:link w:val="80"/>
    <w:uiPriority w:val="9"/>
    <w:semiHidden/>
    <w:unhideWhenUsed/>
    <w:qFormat/>
    <w:rsid w:val="002C51E0"/>
    <w:pPr>
      <w:keepNext/>
      <w:keepLines/>
      <w:spacing w:after="0" w:line="278" w:lineRule="auto"/>
      <w:outlineLvl w:val="7"/>
    </w:pPr>
    <w:rPr>
      <w:rFonts w:eastAsiaTheme="majorEastAsia" w:cstheme="majorBidi"/>
      <w:i/>
      <w:iCs/>
      <w:color w:val="272727" w:themeColor="text1" w:themeTint="D8"/>
      <w:sz w:val="24"/>
      <w:szCs w:val="24"/>
    </w:rPr>
  </w:style>
  <w:style w:type="paragraph" w:styleId="9">
    <w:name w:val="heading 9"/>
    <w:basedOn w:val="a"/>
    <w:next w:val="a"/>
    <w:link w:val="90"/>
    <w:uiPriority w:val="9"/>
    <w:semiHidden/>
    <w:unhideWhenUsed/>
    <w:qFormat/>
    <w:rsid w:val="002C51E0"/>
    <w:pPr>
      <w:keepNext/>
      <w:keepLines/>
      <w:spacing w:after="0" w:line="278" w:lineRule="auto"/>
      <w:outlineLvl w:val="8"/>
    </w:pPr>
    <w:rPr>
      <w:rFonts w:eastAsiaTheme="majorEastAsia" w:cstheme="majorBidi"/>
      <w:color w:val="272727" w:themeColor="text1" w:themeTint="D8"/>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C51E0"/>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2C51E0"/>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2C51E0"/>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2C51E0"/>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2C51E0"/>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2C51E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2C51E0"/>
    <w:rPr>
      <w:rFonts w:eastAsiaTheme="majorEastAsia" w:cstheme="majorBidi"/>
      <w:color w:val="595959" w:themeColor="text1" w:themeTint="A6"/>
    </w:rPr>
  </w:style>
  <w:style w:type="character" w:customStyle="1" w:styleId="80">
    <w:name w:val="Заголовок 8 Знак"/>
    <w:basedOn w:val="a0"/>
    <w:link w:val="8"/>
    <w:uiPriority w:val="9"/>
    <w:semiHidden/>
    <w:rsid w:val="002C51E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2C51E0"/>
    <w:rPr>
      <w:rFonts w:eastAsiaTheme="majorEastAsia" w:cstheme="majorBidi"/>
      <w:color w:val="272727" w:themeColor="text1" w:themeTint="D8"/>
    </w:rPr>
  </w:style>
  <w:style w:type="paragraph" w:styleId="a3">
    <w:name w:val="Title"/>
    <w:basedOn w:val="a"/>
    <w:next w:val="a"/>
    <w:link w:val="a4"/>
    <w:uiPriority w:val="10"/>
    <w:qFormat/>
    <w:rsid w:val="002C51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2C51E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C51E0"/>
    <w:pPr>
      <w:numPr>
        <w:ilvl w:val="1"/>
      </w:numPr>
      <w:spacing w:line="278" w:lineRule="auto"/>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2C51E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2C51E0"/>
    <w:pPr>
      <w:spacing w:before="160" w:line="278" w:lineRule="auto"/>
      <w:jc w:val="center"/>
    </w:pPr>
    <w:rPr>
      <w:i/>
      <w:iCs/>
      <w:color w:val="404040" w:themeColor="text1" w:themeTint="BF"/>
      <w:sz w:val="24"/>
      <w:szCs w:val="24"/>
    </w:rPr>
  </w:style>
  <w:style w:type="character" w:customStyle="1" w:styleId="22">
    <w:name w:val="Цитата 2 Знак"/>
    <w:basedOn w:val="a0"/>
    <w:link w:val="21"/>
    <w:uiPriority w:val="29"/>
    <w:rsid w:val="002C51E0"/>
    <w:rPr>
      <w:i/>
      <w:iCs/>
      <w:color w:val="404040" w:themeColor="text1" w:themeTint="BF"/>
    </w:rPr>
  </w:style>
  <w:style w:type="paragraph" w:styleId="a7">
    <w:name w:val="List Paragraph"/>
    <w:basedOn w:val="a"/>
    <w:uiPriority w:val="34"/>
    <w:qFormat/>
    <w:rsid w:val="002C51E0"/>
    <w:pPr>
      <w:spacing w:line="278" w:lineRule="auto"/>
      <w:ind w:left="720"/>
      <w:contextualSpacing/>
    </w:pPr>
    <w:rPr>
      <w:sz w:val="24"/>
      <w:szCs w:val="24"/>
    </w:rPr>
  </w:style>
  <w:style w:type="character" w:styleId="a8">
    <w:name w:val="Intense Emphasis"/>
    <w:basedOn w:val="a0"/>
    <w:uiPriority w:val="21"/>
    <w:qFormat/>
    <w:rsid w:val="002C51E0"/>
    <w:rPr>
      <w:i/>
      <w:iCs/>
      <w:color w:val="2F5496" w:themeColor="accent1" w:themeShade="BF"/>
    </w:rPr>
  </w:style>
  <w:style w:type="paragraph" w:styleId="a9">
    <w:name w:val="Intense Quote"/>
    <w:basedOn w:val="a"/>
    <w:next w:val="a"/>
    <w:link w:val="aa"/>
    <w:uiPriority w:val="30"/>
    <w:qFormat/>
    <w:rsid w:val="002C51E0"/>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sz w:val="24"/>
      <w:szCs w:val="24"/>
    </w:rPr>
  </w:style>
  <w:style w:type="character" w:customStyle="1" w:styleId="aa">
    <w:name w:val="Выделенная цитата Знак"/>
    <w:basedOn w:val="a0"/>
    <w:link w:val="a9"/>
    <w:uiPriority w:val="30"/>
    <w:rsid w:val="002C51E0"/>
    <w:rPr>
      <w:i/>
      <w:iCs/>
      <w:color w:val="2F5496" w:themeColor="accent1" w:themeShade="BF"/>
    </w:rPr>
  </w:style>
  <w:style w:type="character" w:styleId="ab">
    <w:name w:val="Intense Reference"/>
    <w:basedOn w:val="a0"/>
    <w:uiPriority w:val="32"/>
    <w:qFormat/>
    <w:rsid w:val="002C51E0"/>
    <w:rPr>
      <w:b/>
      <w:bCs/>
      <w:smallCaps/>
      <w:color w:val="2F5496" w:themeColor="accent1" w:themeShade="BF"/>
      <w:spacing w:val="5"/>
    </w:rPr>
  </w:style>
  <w:style w:type="paragraph" w:styleId="ac">
    <w:name w:val="TOC Heading"/>
    <w:basedOn w:val="1"/>
    <w:next w:val="a"/>
    <w:uiPriority w:val="39"/>
    <w:unhideWhenUsed/>
    <w:qFormat/>
    <w:rsid w:val="00E74008"/>
    <w:pPr>
      <w:spacing w:before="240" w:after="0" w:line="259" w:lineRule="auto"/>
      <w:outlineLvl w:val="9"/>
    </w:pPr>
    <w:rPr>
      <w:kern w:val="0"/>
      <w:sz w:val="32"/>
      <w:szCs w:val="32"/>
      <w:lang w:eastAsia="ru-RU"/>
      <w14:ligatures w14:val="none"/>
    </w:rPr>
  </w:style>
  <w:style w:type="paragraph" w:styleId="11">
    <w:name w:val="toc 1"/>
    <w:basedOn w:val="a"/>
    <w:next w:val="a"/>
    <w:autoRedefine/>
    <w:uiPriority w:val="39"/>
    <w:unhideWhenUsed/>
    <w:rsid w:val="00E74008"/>
    <w:pPr>
      <w:spacing w:after="100"/>
    </w:pPr>
  </w:style>
  <w:style w:type="character" w:styleId="ad">
    <w:name w:val="Hyperlink"/>
    <w:basedOn w:val="a0"/>
    <w:uiPriority w:val="99"/>
    <w:unhideWhenUsed/>
    <w:rsid w:val="00E74008"/>
    <w:rPr>
      <w:color w:val="0563C1" w:themeColor="hyperlink"/>
      <w:u w:val="single"/>
    </w:rPr>
  </w:style>
  <w:style w:type="paragraph" w:styleId="23">
    <w:name w:val="toc 2"/>
    <w:basedOn w:val="a"/>
    <w:next w:val="a"/>
    <w:autoRedefine/>
    <w:uiPriority w:val="39"/>
    <w:unhideWhenUsed/>
    <w:rsid w:val="008371A7"/>
    <w:pPr>
      <w:spacing w:after="100"/>
      <w:ind w:left="220"/>
    </w:pPr>
  </w:style>
  <w:style w:type="paragraph" w:styleId="ae">
    <w:name w:val="header"/>
    <w:basedOn w:val="a"/>
    <w:link w:val="af"/>
    <w:uiPriority w:val="99"/>
    <w:unhideWhenUsed/>
    <w:rsid w:val="00E33698"/>
    <w:pPr>
      <w:tabs>
        <w:tab w:val="center" w:pos="4677"/>
        <w:tab w:val="right" w:pos="9355"/>
      </w:tabs>
      <w:spacing w:after="0" w:line="240" w:lineRule="auto"/>
    </w:pPr>
  </w:style>
  <w:style w:type="character" w:customStyle="1" w:styleId="af">
    <w:name w:val="Верхний колонтитул Знак"/>
    <w:basedOn w:val="a0"/>
    <w:link w:val="ae"/>
    <w:uiPriority w:val="99"/>
    <w:rsid w:val="00E33698"/>
    <w:rPr>
      <w:sz w:val="22"/>
      <w:szCs w:val="22"/>
    </w:rPr>
  </w:style>
  <w:style w:type="paragraph" w:styleId="af0">
    <w:name w:val="footer"/>
    <w:basedOn w:val="a"/>
    <w:link w:val="af1"/>
    <w:uiPriority w:val="99"/>
    <w:unhideWhenUsed/>
    <w:rsid w:val="00E33698"/>
    <w:pPr>
      <w:tabs>
        <w:tab w:val="center" w:pos="4677"/>
        <w:tab w:val="right" w:pos="9355"/>
      </w:tabs>
      <w:spacing w:after="0" w:line="240" w:lineRule="auto"/>
    </w:pPr>
  </w:style>
  <w:style w:type="character" w:customStyle="1" w:styleId="af1">
    <w:name w:val="Нижний колонтитул Знак"/>
    <w:basedOn w:val="a0"/>
    <w:link w:val="af0"/>
    <w:uiPriority w:val="99"/>
    <w:rsid w:val="00E33698"/>
    <w:rPr>
      <w:sz w:val="22"/>
      <w:szCs w:val="22"/>
    </w:rPr>
  </w:style>
  <w:style w:type="character" w:styleId="af2">
    <w:name w:val="Unresolved Mention"/>
    <w:basedOn w:val="a0"/>
    <w:uiPriority w:val="99"/>
    <w:semiHidden/>
    <w:unhideWhenUsed/>
    <w:rsid w:val="00AA3F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6497938">
      <w:bodyDiv w:val="1"/>
      <w:marLeft w:val="0"/>
      <w:marRight w:val="0"/>
      <w:marTop w:val="0"/>
      <w:marBottom w:val="0"/>
      <w:divBdr>
        <w:top w:val="none" w:sz="0" w:space="0" w:color="auto"/>
        <w:left w:val="none" w:sz="0" w:space="0" w:color="auto"/>
        <w:bottom w:val="none" w:sz="0" w:space="0" w:color="auto"/>
        <w:right w:val="none" w:sz="0" w:space="0" w:color="auto"/>
      </w:divBdr>
      <w:divsChild>
        <w:div w:id="1794129054">
          <w:marLeft w:val="0"/>
          <w:marRight w:val="0"/>
          <w:marTop w:val="0"/>
          <w:marBottom w:val="0"/>
          <w:divBdr>
            <w:top w:val="none" w:sz="0" w:space="0" w:color="auto"/>
            <w:left w:val="none" w:sz="0" w:space="0" w:color="auto"/>
            <w:bottom w:val="none" w:sz="0" w:space="0" w:color="auto"/>
            <w:right w:val="none" w:sz="0" w:space="0" w:color="auto"/>
          </w:divBdr>
        </w:div>
        <w:div w:id="1973634687">
          <w:marLeft w:val="0"/>
          <w:marRight w:val="0"/>
          <w:marTop w:val="0"/>
          <w:marBottom w:val="0"/>
          <w:divBdr>
            <w:top w:val="none" w:sz="0" w:space="0" w:color="auto"/>
            <w:left w:val="none" w:sz="0" w:space="0" w:color="auto"/>
            <w:bottom w:val="none" w:sz="0" w:space="0" w:color="auto"/>
            <w:right w:val="none" w:sz="0" w:space="0" w:color="auto"/>
          </w:divBdr>
        </w:div>
        <w:div w:id="1883208328">
          <w:marLeft w:val="0"/>
          <w:marRight w:val="0"/>
          <w:marTop w:val="0"/>
          <w:marBottom w:val="0"/>
          <w:divBdr>
            <w:top w:val="none" w:sz="0" w:space="0" w:color="auto"/>
            <w:left w:val="none" w:sz="0" w:space="0" w:color="auto"/>
            <w:bottom w:val="none" w:sz="0" w:space="0" w:color="auto"/>
            <w:right w:val="none" w:sz="0" w:space="0" w:color="auto"/>
          </w:divBdr>
        </w:div>
        <w:div w:id="2080400728">
          <w:marLeft w:val="0"/>
          <w:marRight w:val="0"/>
          <w:marTop w:val="0"/>
          <w:marBottom w:val="0"/>
          <w:divBdr>
            <w:top w:val="none" w:sz="0" w:space="0" w:color="auto"/>
            <w:left w:val="none" w:sz="0" w:space="0" w:color="auto"/>
            <w:bottom w:val="none" w:sz="0" w:space="0" w:color="auto"/>
            <w:right w:val="none" w:sz="0" w:space="0" w:color="auto"/>
          </w:divBdr>
        </w:div>
        <w:div w:id="562447989">
          <w:marLeft w:val="0"/>
          <w:marRight w:val="0"/>
          <w:marTop w:val="0"/>
          <w:marBottom w:val="0"/>
          <w:divBdr>
            <w:top w:val="none" w:sz="0" w:space="0" w:color="auto"/>
            <w:left w:val="none" w:sz="0" w:space="0" w:color="auto"/>
            <w:bottom w:val="none" w:sz="0" w:space="0" w:color="auto"/>
            <w:right w:val="none" w:sz="0" w:space="0" w:color="auto"/>
          </w:divBdr>
        </w:div>
      </w:divsChild>
    </w:div>
    <w:div w:id="321011183">
      <w:bodyDiv w:val="1"/>
      <w:marLeft w:val="0"/>
      <w:marRight w:val="0"/>
      <w:marTop w:val="0"/>
      <w:marBottom w:val="0"/>
      <w:divBdr>
        <w:top w:val="none" w:sz="0" w:space="0" w:color="auto"/>
        <w:left w:val="none" w:sz="0" w:space="0" w:color="auto"/>
        <w:bottom w:val="none" w:sz="0" w:space="0" w:color="auto"/>
        <w:right w:val="none" w:sz="0" w:space="0" w:color="auto"/>
      </w:divBdr>
      <w:divsChild>
        <w:div w:id="801536368">
          <w:marLeft w:val="0"/>
          <w:marRight w:val="0"/>
          <w:marTop w:val="0"/>
          <w:marBottom w:val="0"/>
          <w:divBdr>
            <w:top w:val="none" w:sz="0" w:space="0" w:color="auto"/>
            <w:left w:val="none" w:sz="0" w:space="0" w:color="auto"/>
            <w:bottom w:val="none" w:sz="0" w:space="0" w:color="auto"/>
            <w:right w:val="none" w:sz="0" w:space="0" w:color="auto"/>
          </w:divBdr>
        </w:div>
        <w:div w:id="1705053929">
          <w:marLeft w:val="0"/>
          <w:marRight w:val="0"/>
          <w:marTop w:val="0"/>
          <w:marBottom w:val="0"/>
          <w:divBdr>
            <w:top w:val="none" w:sz="0" w:space="0" w:color="auto"/>
            <w:left w:val="none" w:sz="0" w:space="0" w:color="auto"/>
            <w:bottom w:val="none" w:sz="0" w:space="0" w:color="auto"/>
            <w:right w:val="none" w:sz="0" w:space="0" w:color="auto"/>
          </w:divBdr>
        </w:div>
        <w:div w:id="1613585599">
          <w:marLeft w:val="0"/>
          <w:marRight w:val="0"/>
          <w:marTop w:val="0"/>
          <w:marBottom w:val="0"/>
          <w:divBdr>
            <w:top w:val="none" w:sz="0" w:space="0" w:color="auto"/>
            <w:left w:val="none" w:sz="0" w:space="0" w:color="auto"/>
            <w:bottom w:val="none" w:sz="0" w:space="0" w:color="auto"/>
            <w:right w:val="none" w:sz="0" w:space="0" w:color="auto"/>
          </w:divBdr>
        </w:div>
        <w:div w:id="1662193531">
          <w:marLeft w:val="0"/>
          <w:marRight w:val="0"/>
          <w:marTop w:val="0"/>
          <w:marBottom w:val="0"/>
          <w:divBdr>
            <w:top w:val="none" w:sz="0" w:space="0" w:color="auto"/>
            <w:left w:val="none" w:sz="0" w:space="0" w:color="auto"/>
            <w:bottom w:val="none" w:sz="0" w:space="0" w:color="auto"/>
            <w:right w:val="none" w:sz="0" w:space="0" w:color="auto"/>
          </w:divBdr>
        </w:div>
        <w:div w:id="1333265639">
          <w:marLeft w:val="0"/>
          <w:marRight w:val="0"/>
          <w:marTop w:val="0"/>
          <w:marBottom w:val="0"/>
          <w:divBdr>
            <w:top w:val="none" w:sz="0" w:space="0" w:color="auto"/>
            <w:left w:val="none" w:sz="0" w:space="0" w:color="auto"/>
            <w:bottom w:val="none" w:sz="0" w:space="0" w:color="auto"/>
            <w:right w:val="none" w:sz="0" w:space="0" w:color="auto"/>
          </w:divBdr>
        </w:div>
      </w:divsChild>
    </w:div>
    <w:div w:id="579287852">
      <w:bodyDiv w:val="1"/>
      <w:marLeft w:val="0"/>
      <w:marRight w:val="0"/>
      <w:marTop w:val="0"/>
      <w:marBottom w:val="0"/>
      <w:divBdr>
        <w:top w:val="none" w:sz="0" w:space="0" w:color="auto"/>
        <w:left w:val="none" w:sz="0" w:space="0" w:color="auto"/>
        <w:bottom w:val="none" w:sz="0" w:space="0" w:color="auto"/>
        <w:right w:val="none" w:sz="0" w:space="0" w:color="auto"/>
      </w:divBdr>
    </w:div>
    <w:div w:id="585917910">
      <w:bodyDiv w:val="1"/>
      <w:marLeft w:val="0"/>
      <w:marRight w:val="0"/>
      <w:marTop w:val="0"/>
      <w:marBottom w:val="0"/>
      <w:divBdr>
        <w:top w:val="none" w:sz="0" w:space="0" w:color="auto"/>
        <w:left w:val="none" w:sz="0" w:space="0" w:color="auto"/>
        <w:bottom w:val="none" w:sz="0" w:space="0" w:color="auto"/>
        <w:right w:val="none" w:sz="0" w:space="0" w:color="auto"/>
      </w:divBdr>
    </w:div>
    <w:div w:id="750129079">
      <w:bodyDiv w:val="1"/>
      <w:marLeft w:val="0"/>
      <w:marRight w:val="0"/>
      <w:marTop w:val="0"/>
      <w:marBottom w:val="0"/>
      <w:divBdr>
        <w:top w:val="none" w:sz="0" w:space="0" w:color="auto"/>
        <w:left w:val="none" w:sz="0" w:space="0" w:color="auto"/>
        <w:bottom w:val="none" w:sz="0" w:space="0" w:color="auto"/>
        <w:right w:val="none" w:sz="0" w:space="0" w:color="auto"/>
      </w:divBdr>
    </w:div>
    <w:div w:id="768350653">
      <w:bodyDiv w:val="1"/>
      <w:marLeft w:val="0"/>
      <w:marRight w:val="0"/>
      <w:marTop w:val="0"/>
      <w:marBottom w:val="0"/>
      <w:divBdr>
        <w:top w:val="none" w:sz="0" w:space="0" w:color="auto"/>
        <w:left w:val="none" w:sz="0" w:space="0" w:color="auto"/>
        <w:bottom w:val="none" w:sz="0" w:space="0" w:color="auto"/>
        <w:right w:val="none" w:sz="0" w:space="0" w:color="auto"/>
      </w:divBdr>
    </w:div>
    <w:div w:id="798836370">
      <w:bodyDiv w:val="1"/>
      <w:marLeft w:val="0"/>
      <w:marRight w:val="0"/>
      <w:marTop w:val="0"/>
      <w:marBottom w:val="0"/>
      <w:divBdr>
        <w:top w:val="none" w:sz="0" w:space="0" w:color="auto"/>
        <w:left w:val="none" w:sz="0" w:space="0" w:color="auto"/>
        <w:bottom w:val="none" w:sz="0" w:space="0" w:color="auto"/>
        <w:right w:val="none" w:sz="0" w:space="0" w:color="auto"/>
      </w:divBdr>
    </w:div>
    <w:div w:id="809397767">
      <w:bodyDiv w:val="1"/>
      <w:marLeft w:val="0"/>
      <w:marRight w:val="0"/>
      <w:marTop w:val="0"/>
      <w:marBottom w:val="0"/>
      <w:divBdr>
        <w:top w:val="none" w:sz="0" w:space="0" w:color="auto"/>
        <w:left w:val="none" w:sz="0" w:space="0" w:color="auto"/>
        <w:bottom w:val="none" w:sz="0" w:space="0" w:color="auto"/>
        <w:right w:val="none" w:sz="0" w:space="0" w:color="auto"/>
      </w:divBdr>
    </w:div>
    <w:div w:id="916523447">
      <w:bodyDiv w:val="1"/>
      <w:marLeft w:val="0"/>
      <w:marRight w:val="0"/>
      <w:marTop w:val="0"/>
      <w:marBottom w:val="0"/>
      <w:divBdr>
        <w:top w:val="none" w:sz="0" w:space="0" w:color="auto"/>
        <w:left w:val="none" w:sz="0" w:space="0" w:color="auto"/>
        <w:bottom w:val="none" w:sz="0" w:space="0" w:color="auto"/>
        <w:right w:val="none" w:sz="0" w:space="0" w:color="auto"/>
      </w:divBdr>
    </w:div>
    <w:div w:id="938179761">
      <w:bodyDiv w:val="1"/>
      <w:marLeft w:val="0"/>
      <w:marRight w:val="0"/>
      <w:marTop w:val="0"/>
      <w:marBottom w:val="0"/>
      <w:divBdr>
        <w:top w:val="none" w:sz="0" w:space="0" w:color="auto"/>
        <w:left w:val="none" w:sz="0" w:space="0" w:color="auto"/>
        <w:bottom w:val="none" w:sz="0" w:space="0" w:color="auto"/>
        <w:right w:val="none" w:sz="0" w:space="0" w:color="auto"/>
      </w:divBdr>
    </w:div>
    <w:div w:id="1017734512">
      <w:bodyDiv w:val="1"/>
      <w:marLeft w:val="0"/>
      <w:marRight w:val="0"/>
      <w:marTop w:val="0"/>
      <w:marBottom w:val="0"/>
      <w:divBdr>
        <w:top w:val="none" w:sz="0" w:space="0" w:color="auto"/>
        <w:left w:val="none" w:sz="0" w:space="0" w:color="auto"/>
        <w:bottom w:val="none" w:sz="0" w:space="0" w:color="auto"/>
        <w:right w:val="none" w:sz="0" w:space="0" w:color="auto"/>
      </w:divBdr>
      <w:divsChild>
        <w:div w:id="290479082">
          <w:marLeft w:val="0"/>
          <w:marRight w:val="0"/>
          <w:marTop w:val="0"/>
          <w:marBottom w:val="0"/>
          <w:divBdr>
            <w:top w:val="none" w:sz="0" w:space="0" w:color="auto"/>
            <w:left w:val="none" w:sz="0" w:space="0" w:color="auto"/>
            <w:bottom w:val="none" w:sz="0" w:space="0" w:color="auto"/>
            <w:right w:val="none" w:sz="0" w:space="0" w:color="auto"/>
          </w:divBdr>
        </w:div>
        <w:div w:id="1143349258">
          <w:marLeft w:val="0"/>
          <w:marRight w:val="0"/>
          <w:marTop w:val="0"/>
          <w:marBottom w:val="0"/>
          <w:divBdr>
            <w:top w:val="none" w:sz="0" w:space="0" w:color="auto"/>
            <w:left w:val="none" w:sz="0" w:space="0" w:color="auto"/>
            <w:bottom w:val="none" w:sz="0" w:space="0" w:color="auto"/>
            <w:right w:val="none" w:sz="0" w:space="0" w:color="auto"/>
          </w:divBdr>
        </w:div>
        <w:div w:id="845636260">
          <w:marLeft w:val="0"/>
          <w:marRight w:val="0"/>
          <w:marTop w:val="0"/>
          <w:marBottom w:val="0"/>
          <w:divBdr>
            <w:top w:val="none" w:sz="0" w:space="0" w:color="auto"/>
            <w:left w:val="none" w:sz="0" w:space="0" w:color="auto"/>
            <w:bottom w:val="none" w:sz="0" w:space="0" w:color="auto"/>
            <w:right w:val="none" w:sz="0" w:space="0" w:color="auto"/>
          </w:divBdr>
        </w:div>
        <w:div w:id="1996253765">
          <w:marLeft w:val="0"/>
          <w:marRight w:val="0"/>
          <w:marTop w:val="0"/>
          <w:marBottom w:val="0"/>
          <w:divBdr>
            <w:top w:val="none" w:sz="0" w:space="0" w:color="auto"/>
            <w:left w:val="none" w:sz="0" w:space="0" w:color="auto"/>
            <w:bottom w:val="none" w:sz="0" w:space="0" w:color="auto"/>
            <w:right w:val="none" w:sz="0" w:space="0" w:color="auto"/>
          </w:divBdr>
        </w:div>
        <w:div w:id="1120881697">
          <w:marLeft w:val="0"/>
          <w:marRight w:val="0"/>
          <w:marTop w:val="0"/>
          <w:marBottom w:val="0"/>
          <w:divBdr>
            <w:top w:val="none" w:sz="0" w:space="0" w:color="auto"/>
            <w:left w:val="none" w:sz="0" w:space="0" w:color="auto"/>
            <w:bottom w:val="none" w:sz="0" w:space="0" w:color="auto"/>
            <w:right w:val="none" w:sz="0" w:space="0" w:color="auto"/>
          </w:divBdr>
        </w:div>
      </w:divsChild>
    </w:div>
    <w:div w:id="1125001089">
      <w:bodyDiv w:val="1"/>
      <w:marLeft w:val="0"/>
      <w:marRight w:val="0"/>
      <w:marTop w:val="0"/>
      <w:marBottom w:val="0"/>
      <w:divBdr>
        <w:top w:val="none" w:sz="0" w:space="0" w:color="auto"/>
        <w:left w:val="none" w:sz="0" w:space="0" w:color="auto"/>
        <w:bottom w:val="none" w:sz="0" w:space="0" w:color="auto"/>
        <w:right w:val="none" w:sz="0" w:space="0" w:color="auto"/>
      </w:divBdr>
    </w:div>
    <w:div w:id="1454447621">
      <w:bodyDiv w:val="1"/>
      <w:marLeft w:val="0"/>
      <w:marRight w:val="0"/>
      <w:marTop w:val="0"/>
      <w:marBottom w:val="0"/>
      <w:divBdr>
        <w:top w:val="none" w:sz="0" w:space="0" w:color="auto"/>
        <w:left w:val="none" w:sz="0" w:space="0" w:color="auto"/>
        <w:bottom w:val="none" w:sz="0" w:space="0" w:color="auto"/>
        <w:right w:val="none" w:sz="0" w:space="0" w:color="auto"/>
      </w:divBdr>
    </w:div>
    <w:div w:id="1481118631">
      <w:bodyDiv w:val="1"/>
      <w:marLeft w:val="0"/>
      <w:marRight w:val="0"/>
      <w:marTop w:val="0"/>
      <w:marBottom w:val="0"/>
      <w:divBdr>
        <w:top w:val="none" w:sz="0" w:space="0" w:color="auto"/>
        <w:left w:val="none" w:sz="0" w:space="0" w:color="auto"/>
        <w:bottom w:val="none" w:sz="0" w:space="0" w:color="auto"/>
        <w:right w:val="none" w:sz="0" w:space="0" w:color="auto"/>
      </w:divBdr>
    </w:div>
    <w:div w:id="1584147827">
      <w:bodyDiv w:val="1"/>
      <w:marLeft w:val="0"/>
      <w:marRight w:val="0"/>
      <w:marTop w:val="0"/>
      <w:marBottom w:val="0"/>
      <w:divBdr>
        <w:top w:val="none" w:sz="0" w:space="0" w:color="auto"/>
        <w:left w:val="none" w:sz="0" w:space="0" w:color="auto"/>
        <w:bottom w:val="none" w:sz="0" w:space="0" w:color="auto"/>
        <w:right w:val="none" w:sz="0" w:space="0" w:color="auto"/>
      </w:divBdr>
      <w:divsChild>
        <w:div w:id="2055232555">
          <w:marLeft w:val="0"/>
          <w:marRight w:val="0"/>
          <w:marTop w:val="0"/>
          <w:marBottom w:val="0"/>
          <w:divBdr>
            <w:top w:val="none" w:sz="0" w:space="0" w:color="auto"/>
            <w:left w:val="none" w:sz="0" w:space="0" w:color="auto"/>
            <w:bottom w:val="none" w:sz="0" w:space="0" w:color="auto"/>
            <w:right w:val="none" w:sz="0" w:space="0" w:color="auto"/>
          </w:divBdr>
        </w:div>
        <w:div w:id="1878005729">
          <w:marLeft w:val="0"/>
          <w:marRight w:val="0"/>
          <w:marTop w:val="0"/>
          <w:marBottom w:val="0"/>
          <w:divBdr>
            <w:top w:val="none" w:sz="0" w:space="0" w:color="auto"/>
            <w:left w:val="none" w:sz="0" w:space="0" w:color="auto"/>
            <w:bottom w:val="none" w:sz="0" w:space="0" w:color="auto"/>
            <w:right w:val="none" w:sz="0" w:space="0" w:color="auto"/>
          </w:divBdr>
        </w:div>
        <w:div w:id="1379428390">
          <w:marLeft w:val="0"/>
          <w:marRight w:val="0"/>
          <w:marTop w:val="0"/>
          <w:marBottom w:val="0"/>
          <w:divBdr>
            <w:top w:val="none" w:sz="0" w:space="0" w:color="auto"/>
            <w:left w:val="none" w:sz="0" w:space="0" w:color="auto"/>
            <w:bottom w:val="none" w:sz="0" w:space="0" w:color="auto"/>
            <w:right w:val="none" w:sz="0" w:space="0" w:color="auto"/>
          </w:divBdr>
        </w:div>
        <w:div w:id="78335655">
          <w:marLeft w:val="0"/>
          <w:marRight w:val="0"/>
          <w:marTop w:val="0"/>
          <w:marBottom w:val="0"/>
          <w:divBdr>
            <w:top w:val="none" w:sz="0" w:space="0" w:color="auto"/>
            <w:left w:val="none" w:sz="0" w:space="0" w:color="auto"/>
            <w:bottom w:val="none" w:sz="0" w:space="0" w:color="auto"/>
            <w:right w:val="none" w:sz="0" w:space="0" w:color="auto"/>
          </w:divBdr>
        </w:div>
        <w:div w:id="158153137">
          <w:marLeft w:val="0"/>
          <w:marRight w:val="0"/>
          <w:marTop w:val="0"/>
          <w:marBottom w:val="0"/>
          <w:divBdr>
            <w:top w:val="none" w:sz="0" w:space="0" w:color="auto"/>
            <w:left w:val="none" w:sz="0" w:space="0" w:color="auto"/>
            <w:bottom w:val="none" w:sz="0" w:space="0" w:color="auto"/>
            <w:right w:val="none" w:sz="0" w:space="0" w:color="auto"/>
          </w:divBdr>
        </w:div>
      </w:divsChild>
    </w:div>
    <w:div w:id="1706902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B53CB2-31ED-4B46-BA15-7CF810B7B5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346</TotalTime>
  <Pages>36</Pages>
  <Words>7771</Words>
  <Characters>44298</Characters>
  <Application>Microsoft Office Word</Application>
  <DocSecurity>0</DocSecurity>
  <Lines>369</Lines>
  <Paragraphs>103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51966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Ignorant_Dreamer</dc:creator>
  <cp:keywords/>
  <dc:description/>
  <cp:lastModifiedBy>Ignorant_Dreamer</cp:lastModifiedBy>
  <cp:revision>20</cp:revision>
  <dcterms:created xsi:type="dcterms:W3CDTF">2025-05-02T16:08:00Z</dcterms:created>
  <dcterms:modified xsi:type="dcterms:W3CDTF">2025-06-09T23:00:00Z</dcterms:modified>
</cp:coreProperties>
</file>