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06938" w14:textId="77777777" w:rsidR="006F2731" w:rsidRPr="00E72BBC" w:rsidRDefault="006F2731" w:rsidP="006F2731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МИНИСТЕРСТВО ПРОСВЯЩЕНИЯ РОССИЙСКОЙ ФЕДЕРАЦИИ</w:t>
      </w:r>
    </w:p>
    <w:p w14:paraId="317170F9" w14:textId="77777777" w:rsidR="006F2731" w:rsidRPr="00E72BBC" w:rsidRDefault="006F2731" w:rsidP="006F2731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учреждение</w:t>
      </w:r>
    </w:p>
    <w:p w14:paraId="6807BC06" w14:textId="77777777" w:rsidR="006F2731" w:rsidRPr="00E72BBC" w:rsidRDefault="006F2731" w:rsidP="006F2731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0BC51B88" w14:textId="77777777" w:rsidR="006F2731" w:rsidRPr="00E72BBC" w:rsidRDefault="006F2731" w:rsidP="006F2731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«Шадринский государственный педагогический университет»</w:t>
      </w:r>
    </w:p>
    <w:p w14:paraId="23BDF2B8" w14:textId="77777777" w:rsidR="006F2731" w:rsidRPr="00E72BBC" w:rsidRDefault="006F2731" w:rsidP="006F2731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Университетский колледж</w:t>
      </w:r>
    </w:p>
    <w:p w14:paraId="49154D2B" w14:textId="77777777" w:rsidR="006F2731" w:rsidRPr="00E72BBC" w:rsidRDefault="006F2731" w:rsidP="006F273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3E39AB" w14:textId="77777777" w:rsidR="006F2731" w:rsidRPr="00E72BBC" w:rsidRDefault="006F2731" w:rsidP="006F273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374729" w14:textId="77777777" w:rsidR="006F2731" w:rsidRPr="00E72BBC" w:rsidRDefault="006F2731" w:rsidP="006F273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B1DB44" w14:textId="77777777" w:rsidR="006F2731" w:rsidRPr="00E72BBC" w:rsidRDefault="006F2731" w:rsidP="006F273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35A4B5" w14:textId="77777777" w:rsidR="006F2731" w:rsidRPr="00E72BBC" w:rsidRDefault="006F2731" w:rsidP="006F273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FC87E7" w14:textId="77777777" w:rsidR="006F2731" w:rsidRPr="00E72BBC" w:rsidRDefault="006F2731" w:rsidP="006F273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F65BB9" w14:textId="77777777" w:rsidR="006F2731" w:rsidRPr="00E72BBC" w:rsidRDefault="006F2731" w:rsidP="006F273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298188" w14:textId="10530D96" w:rsidR="006F2731" w:rsidRPr="00E72BBC" w:rsidRDefault="006F2731" w:rsidP="006F273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2731">
        <w:rPr>
          <w:rFonts w:ascii="Times New Roman" w:hAnsi="Times New Roman" w:cs="Times New Roman"/>
          <w:b/>
          <w:bCs/>
          <w:sz w:val="28"/>
          <w:szCs w:val="28"/>
        </w:rPr>
        <w:t>Развитие силовых способностей у старшеклассников на уроках физической культуры</w:t>
      </w:r>
    </w:p>
    <w:p w14:paraId="235AF029" w14:textId="77777777" w:rsidR="006F2731" w:rsidRPr="00E72BBC" w:rsidRDefault="006F2731" w:rsidP="006F27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Индивидуальный проект</w:t>
      </w:r>
    </w:p>
    <w:p w14:paraId="72BC1FBF" w14:textId="77777777" w:rsidR="006F2731" w:rsidRPr="00E72BBC" w:rsidRDefault="006F2731" w:rsidP="006F273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1ACDD6" w14:textId="77777777" w:rsidR="006F2731" w:rsidRPr="00E72BBC" w:rsidRDefault="006F2731" w:rsidP="006F273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575080" w14:textId="77777777" w:rsidR="006F2731" w:rsidRPr="00E72BBC" w:rsidRDefault="006F2731" w:rsidP="006F273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61A42B" w14:textId="77777777" w:rsidR="006F2731" w:rsidRPr="00E72BBC" w:rsidRDefault="006F2731" w:rsidP="006F2731">
      <w:pPr>
        <w:rPr>
          <w:rFonts w:ascii="Times New Roman" w:hAnsi="Times New Roman" w:cs="Times New Roman"/>
          <w:sz w:val="28"/>
          <w:szCs w:val="28"/>
        </w:rPr>
      </w:pPr>
    </w:p>
    <w:p w14:paraId="42E3E874" w14:textId="77777777" w:rsidR="006F2731" w:rsidRPr="00E72BBC" w:rsidRDefault="006F2731" w:rsidP="006F2731">
      <w:pPr>
        <w:rPr>
          <w:rFonts w:ascii="Times New Roman" w:hAnsi="Times New Roman" w:cs="Times New Roman"/>
          <w:sz w:val="28"/>
          <w:szCs w:val="28"/>
        </w:rPr>
      </w:pPr>
    </w:p>
    <w:p w14:paraId="3C597405" w14:textId="77777777" w:rsidR="006F2731" w:rsidRPr="00E72BBC" w:rsidRDefault="006F2731" w:rsidP="006F2731">
      <w:pPr>
        <w:jc w:val="right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Исполнитель:</w:t>
      </w:r>
    </w:p>
    <w:p w14:paraId="4EC4C167" w14:textId="77777777" w:rsidR="006F2731" w:rsidRPr="00E72BBC" w:rsidRDefault="006F2731" w:rsidP="006F2731">
      <w:pPr>
        <w:jc w:val="right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студент 152-с группы</w:t>
      </w:r>
    </w:p>
    <w:p w14:paraId="3D055FC8" w14:textId="70F7C6C7" w:rsidR="006F2731" w:rsidRDefault="006F2731" w:rsidP="006F2731">
      <w:pPr>
        <w:jc w:val="right"/>
        <w:rPr>
          <w:rFonts w:ascii="Times New Roman" w:hAnsi="Times New Roman" w:cs="Times New Roman"/>
          <w:sz w:val="28"/>
          <w:szCs w:val="28"/>
        </w:rPr>
      </w:pPr>
      <w:r w:rsidRPr="006F2731">
        <w:rPr>
          <w:rFonts w:ascii="Times New Roman" w:hAnsi="Times New Roman" w:cs="Times New Roman"/>
          <w:sz w:val="28"/>
          <w:szCs w:val="28"/>
        </w:rPr>
        <w:t>Востряков Максим Николаевич</w:t>
      </w:r>
    </w:p>
    <w:p w14:paraId="406B2C50" w14:textId="49BEEFE1" w:rsidR="006F2731" w:rsidRPr="00E72BBC" w:rsidRDefault="006F2731" w:rsidP="006F2731">
      <w:pPr>
        <w:jc w:val="right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Научный руководитель:</w:t>
      </w:r>
    </w:p>
    <w:p w14:paraId="6A8FDA18" w14:textId="77777777" w:rsidR="006F2731" w:rsidRPr="00E72BBC" w:rsidRDefault="006F2731" w:rsidP="006F2731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E72BBC">
        <w:rPr>
          <w:rFonts w:ascii="Times New Roman" w:hAnsi="Times New Roman" w:cs="Times New Roman"/>
          <w:sz w:val="28"/>
          <w:szCs w:val="28"/>
        </w:rPr>
        <w:t>Жавкин</w:t>
      </w:r>
      <w:proofErr w:type="spellEnd"/>
      <w:r w:rsidRPr="00E72BBC">
        <w:rPr>
          <w:rFonts w:ascii="Times New Roman" w:hAnsi="Times New Roman" w:cs="Times New Roman"/>
          <w:sz w:val="28"/>
          <w:szCs w:val="28"/>
        </w:rPr>
        <w:t xml:space="preserve"> Эдуард </w:t>
      </w:r>
      <w:proofErr w:type="spellStart"/>
      <w:r w:rsidRPr="00E72BBC">
        <w:rPr>
          <w:rFonts w:ascii="Times New Roman" w:hAnsi="Times New Roman" w:cs="Times New Roman"/>
          <w:sz w:val="28"/>
          <w:szCs w:val="28"/>
        </w:rPr>
        <w:t>Батыргалеевич</w:t>
      </w:r>
      <w:proofErr w:type="spellEnd"/>
    </w:p>
    <w:p w14:paraId="2BAEAD2D" w14:textId="77777777" w:rsidR="006F2731" w:rsidRPr="00E72BBC" w:rsidRDefault="006F2731" w:rsidP="006F273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73664BF" w14:textId="77777777" w:rsidR="006F2731" w:rsidRPr="00E72BBC" w:rsidRDefault="006F2731" w:rsidP="006F273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CC3E594" w14:textId="77777777" w:rsidR="006F2731" w:rsidRPr="00E72BBC" w:rsidRDefault="006F2731" w:rsidP="006F2731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Шадринск, 202</w:t>
      </w:r>
      <w:r>
        <w:rPr>
          <w:rFonts w:ascii="Times New Roman" w:hAnsi="Times New Roman" w:cs="Times New Roman"/>
          <w:sz w:val="28"/>
          <w:szCs w:val="28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6188728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B8D021" w14:textId="0B579B8D" w:rsidR="006F2731" w:rsidRDefault="006F2731" w:rsidP="000E3E40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</w:pPr>
          <w:r w:rsidRPr="006F273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E18DF9A" w14:textId="77777777" w:rsidR="000E3E40" w:rsidRPr="000E3E40" w:rsidRDefault="000E3E40" w:rsidP="000E3E40">
          <w:pPr>
            <w:rPr>
              <w:lang w:val="en-US" w:eastAsia="ru-RU"/>
            </w:rPr>
          </w:pPr>
        </w:p>
        <w:p w14:paraId="539EE704" w14:textId="085B914C" w:rsidR="0012286C" w:rsidRPr="000E3E40" w:rsidRDefault="006F2731" w:rsidP="000E3E4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596347" w:history="1">
            <w:r w:rsidR="0012286C" w:rsidRPr="000E3E4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12286C"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2286C"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2286C"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_Toc200596347 \h </w:instrText>
            </w:r>
            <w:r w:rsidR="0012286C"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2286C"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2286C"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2286C"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1175BF" w14:textId="5BBA039E" w:rsidR="0012286C" w:rsidRPr="000E3E40" w:rsidRDefault="0012286C" w:rsidP="000E3E40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96348" w:history="1">
            <w:r w:rsidRPr="000E3E4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0E3E4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0E3E4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ТЕОРЕТИЧЕСКИЕ ОСНОВЫ РАЗВИТИЯ СИЛОВЫХ СПОСОБНОСТЕЙ</w:t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_Toc200596348 \h </w:instrText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DEEC70" w14:textId="057B0814" w:rsidR="0012286C" w:rsidRPr="000E3E40" w:rsidRDefault="0012286C" w:rsidP="000E3E4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96349" w:history="1">
            <w:r w:rsidRPr="000E3E40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 Определение понятия "силовая способность"</w:t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_Toc200596349 \h </w:instrText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216C89" w14:textId="566DAA7D" w:rsidR="0012286C" w:rsidRPr="000E3E40" w:rsidRDefault="0012286C" w:rsidP="000E3E4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96350" w:history="1">
            <w:r w:rsidRPr="000E3E40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 Виды силовых способностей</w:t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_Toc200596350 \h </w:instrText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4DBA89" w14:textId="3336B347" w:rsidR="0012286C" w:rsidRPr="000E3E40" w:rsidRDefault="0012286C" w:rsidP="000E3E4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96351" w:history="1">
            <w:r w:rsidRPr="000E3E40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1.3 Особенности развития силовых способностей</w:t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_Toc200596351 \h </w:instrText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F9C97F" w14:textId="0827CEBB" w:rsidR="0012286C" w:rsidRPr="000E3E40" w:rsidRDefault="0012286C" w:rsidP="000E3E4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96352" w:history="1">
            <w:r w:rsidRPr="000E3E4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 СОДЕРЖАНИЕ МЕТОДИКИ РАЗВИТИЯ СИЛОВЫХ СПОСОБНОСТЕЙ</w:t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_Toc200596352 \h </w:instrText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B40205" w14:textId="76DC259D" w:rsidR="0012286C" w:rsidRPr="000E3E40" w:rsidRDefault="0012286C" w:rsidP="000E3E4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96353" w:history="1">
            <w:r w:rsidRPr="000E3E40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 Средства развития силовых способностей</w:t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_Toc200596353 \h </w:instrText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BE87CE" w14:textId="6189158F" w:rsidR="0012286C" w:rsidRPr="000E3E40" w:rsidRDefault="0012286C" w:rsidP="000E3E4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96354" w:history="1">
            <w:r w:rsidRPr="000E3E40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 Комплексы упражнений для развития силовых способностей у старшеклассников</w:t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_Toc200596354 \h </w:instrText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6CCBC5" w14:textId="359EA77F" w:rsidR="0012286C" w:rsidRPr="000E3E40" w:rsidRDefault="0012286C" w:rsidP="000E3E4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96355" w:history="1">
            <w:r w:rsidRPr="000E3E4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_Toc200596355 \h </w:instrText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D2078E" w14:textId="372B5C7B" w:rsidR="0012286C" w:rsidRPr="000E3E40" w:rsidRDefault="0012286C" w:rsidP="000E3E4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596356" w:history="1">
            <w:r w:rsidRPr="000E3E4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ИСПОЛЬЗОВАННОЙ ЛИТЕРАТУРЫ</w:t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_Toc200596356 \h </w:instrText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0E3E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15517D" w14:textId="577894E5" w:rsidR="006F2731" w:rsidRDefault="006F2731" w:rsidP="000E3E40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1E34B024" w14:textId="77777777" w:rsidR="00935ADF" w:rsidRDefault="00935ADF"/>
    <w:p w14:paraId="63249B19" w14:textId="77777777" w:rsidR="006F2731" w:rsidRDefault="006F2731"/>
    <w:p w14:paraId="6B21ECD3" w14:textId="77777777" w:rsidR="006F2731" w:rsidRDefault="006F2731"/>
    <w:p w14:paraId="550908A6" w14:textId="77777777" w:rsidR="006F2731" w:rsidRDefault="006F2731"/>
    <w:p w14:paraId="7A703F72" w14:textId="3F3EDEEB" w:rsidR="006F2731" w:rsidRDefault="006F2731">
      <w:pPr>
        <w:spacing w:line="278" w:lineRule="auto"/>
      </w:pPr>
      <w:r>
        <w:br w:type="page"/>
      </w:r>
    </w:p>
    <w:p w14:paraId="69FAA36D" w14:textId="3B4692C2" w:rsidR="006F2731" w:rsidRDefault="006F2731" w:rsidP="00E849F7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00596347"/>
      <w:r w:rsidRPr="006F2731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18106E34" w14:textId="77777777" w:rsidR="00E849F7" w:rsidRPr="00E849F7" w:rsidRDefault="00E849F7" w:rsidP="00E849F7"/>
    <w:p w14:paraId="12463190" w14:textId="77777777" w:rsidR="00E849F7" w:rsidRPr="00E849F7" w:rsidRDefault="00DE4146" w:rsidP="00E849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49F7">
        <w:rPr>
          <w:rFonts w:ascii="Times New Roman" w:hAnsi="Times New Roman" w:cs="Times New Roman"/>
          <w:i/>
          <w:iCs/>
          <w:sz w:val="28"/>
          <w:szCs w:val="28"/>
        </w:rPr>
        <w:t>Актуальность темы</w:t>
      </w:r>
      <w:r w:rsidRPr="00E849F7">
        <w:rPr>
          <w:rFonts w:ascii="Times New Roman" w:hAnsi="Times New Roman" w:cs="Times New Roman"/>
          <w:sz w:val="28"/>
          <w:szCs w:val="28"/>
        </w:rPr>
        <w:t xml:space="preserve">. </w:t>
      </w:r>
      <w:r w:rsidR="00E849F7" w:rsidRPr="00E849F7">
        <w:rPr>
          <w:rFonts w:ascii="Times New Roman" w:hAnsi="Times New Roman" w:cs="Times New Roman"/>
          <w:sz w:val="28"/>
          <w:szCs w:val="28"/>
        </w:rPr>
        <w:t xml:space="preserve">Развитие силовых способностей становится все более значимым в современном обществе. Сила играет ключевую роль не только в спорте, но и в повседневной жизни, влияя на общую физическую подготовку и здоровье. </w:t>
      </w:r>
    </w:p>
    <w:p w14:paraId="27508BEB" w14:textId="77777777" w:rsidR="00E849F7" w:rsidRPr="00E849F7" w:rsidRDefault="00E849F7" w:rsidP="00E849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49F7">
        <w:rPr>
          <w:rFonts w:ascii="Times New Roman" w:hAnsi="Times New Roman" w:cs="Times New Roman"/>
          <w:sz w:val="28"/>
          <w:szCs w:val="28"/>
        </w:rPr>
        <w:t xml:space="preserve">С учетом растущей популярности фитнеса и активного образа жизни, понимание механизмов и методов увеличения силы важно для достижения спортивных целей. Это касается как профессиональных спортсменов, так и любителей. </w:t>
      </w:r>
    </w:p>
    <w:p w14:paraId="28423766" w14:textId="79E8BD28" w:rsidR="00E849F7" w:rsidRPr="00E849F7" w:rsidRDefault="00E849F7" w:rsidP="00E849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49F7">
        <w:rPr>
          <w:rFonts w:ascii="Times New Roman" w:hAnsi="Times New Roman" w:cs="Times New Roman"/>
          <w:sz w:val="28"/>
          <w:szCs w:val="28"/>
        </w:rPr>
        <w:t>Актуальность данной темы усиливается необходимостью адаптации тренировочных программ к индивидуальным особенностям, что помогает оптимизировать процесс и повысить эффективность уроков физической культуры. Таким образом, исследование силовых способностей открывает новые горизонты для достижения высоких результатов в спорте и улучшения качества жизни.</w:t>
      </w:r>
    </w:p>
    <w:p w14:paraId="70712B3A" w14:textId="57A67779" w:rsidR="006F2731" w:rsidRPr="00E849F7" w:rsidRDefault="00DE4146" w:rsidP="00E849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49F7">
        <w:rPr>
          <w:rFonts w:ascii="Times New Roman" w:hAnsi="Times New Roman" w:cs="Times New Roman"/>
          <w:i/>
          <w:iCs/>
          <w:sz w:val="28"/>
          <w:szCs w:val="28"/>
        </w:rPr>
        <w:t>Тема нашего исследования</w:t>
      </w:r>
      <w:r w:rsidRPr="00E849F7">
        <w:rPr>
          <w:rFonts w:ascii="Times New Roman" w:hAnsi="Times New Roman" w:cs="Times New Roman"/>
          <w:sz w:val="28"/>
          <w:szCs w:val="28"/>
        </w:rPr>
        <w:t xml:space="preserve"> – «Развитие силовых способностей у старшеклассников на уроках физической культуры».</w:t>
      </w:r>
    </w:p>
    <w:p w14:paraId="31CCD808" w14:textId="58110463" w:rsidR="00DE4146" w:rsidRPr="00E849F7" w:rsidRDefault="00DE4146" w:rsidP="00E849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49F7">
        <w:rPr>
          <w:rFonts w:ascii="Times New Roman" w:hAnsi="Times New Roman" w:cs="Times New Roman"/>
          <w:i/>
          <w:iCs/>
          <w:sz w:val="28"/>
          <w:szCs w:val="28"/>
        </w:rPr>
        <w:t>Цель исследования</w:t>
      </w:r>
      <w:r w:rsidRPr="00E849F7">
        <w:rPr>
          <w:rFonts w:ascii="Times New Roman" w:hAnsi="Times New Roman" w:cs="Times New Roman"/>
          <w:sz w:val="28"/>
          <w:szCs w:val="28"/>
        </w:rPr>
        <w:t xml:space="preserve"> – разработка и описание методических особенностей у старшеклассников.</w:t>
      </w:r>
    </w:p>
    <w:p w14:paraId="1B143C2C" w14:textId="3852A9A0" w:rsidR="00DE4146" w:rsidRPr="00E849F7" w:rsidRDefault="00DE4146" w:rsidP="00E849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49F7">
        <w:rPr>
          <w:rFonts w:ascii="Times New Roman" w:hAnsi="Times New Roman" w:cs="Times New Roman"/>
          <w:sz w:val="28"/>
          <w:szCs w:val="28"/>
        </w:rPr>
        <w:t xml:space="preserve">Перед собой мы ставили следующие </w:t>
      </w:r>
      <w:r w:rsidRPr="00E849F7">
        <w:rPr>
          <w:rFonts w:ascii="Times New Roman" w:hAnsi="Times New Roman" w:cs="Times New Roman"/>
          <w:i/>
          <w:iCs/>
          <w:sz w:val="28"/>
          <w:szCs w:val="28"/>
        </w:rPr>
        <w:t>задачи</w:t>
      </w:r>
      <w:r w:rsidRPr="00E849F7">
        <w:rPr>
          <w:rFonts w:ascii="Times New Roman" w:hAnsi="Times New Roman" w:cs="Times New Roman"/>
          <w:sz w:val="28"/>
          <w:szCs w:val="28"/>
        </w:rPr>
        <w:t>:</w:t>
      </w:r>
    </w:p>
    <w:p w14:paraId="2CF6E3A0" w14:textId="5FB14F45" w:rsidR="00DE4146" w:rsidRPr="00E849F7" w:rsidRDefault="00DE4146" w:rsidP="00E849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49F7">
        <w:rPr>
          <w:rFonts w:ascii="Times New Roman" w:hAnsi="Times New Roman" w:cs="Times New Roman"/>
          <w:sz w:val="28"/>
          <w:szCs w:val="28"/>
        </w:rPr>
        <w:t xml:space="preserve">1.  Изучить научно-методическую литературу по исследуемой теме проекта. </w:t>
      </w:r>
    </w:p>
    <w:p w14:paraId="22A5F3C0" w14:textId="2F081C5E" w:rsidR="00DE4146" w:rsidRPr="00E849F7" w:rsidRDefault="00DE4146" w:rsidP="00E849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49F7">
        <w:rPr>
          <w:rFonts w:ascii="Times New Roman" w:hAnsi="Times New Roman" w:cs="Times New Roman"/>
          <w:sz w:val="28"/>
          <w:szCs w:val="28"/>
        </w:rPr>
        <w:t xml:space="preserve">2. </w:t>
      </w:r>
      <w:r w:rsidR="00027400">
        <w:rPr>
          <w:rFonts w:ascii="Times New Roman" w:hAnsi="Times New Roman" w:cs="Times New Roman"/>
          <w:sz w:val="28"/>
          <w:szCs w:val="28"/>
        </w:rPr>
        <w:t xml:space="preserve">    </w:t>
      </w:r>
      <w:r w:rsidRPr="00E849F7">
        <w:rPr>
          <w:rFonts w:ascii="Times New Roman" w:hAnsi="Times New Roman" w:cs="Times New Roman"/>
          <w:sz w:val="28"/>
          <w:szCs w:val="28"/>
        </w:rPr>
        <w:t>Проанализировать особенности развития силовых способностей.</w:t>
      </w:r>
    </w:p>
    <w:p w14:paraId="6795E468" w14:textId="5EAD1386" w:rsidR="00DE4146" w:rsidRPr="00E849F7" w:rsidRDefault="00DE4146" w:rsidP="00E849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49F7">
        <w:rPr>
          <w:rFonts w:ascii="Times New Roman" w:hAnsi="Times New Roman" w:cs="Times New Roman"/>
          <w:sz w:val="28"/>
          <w:szCs w:val="28"/>
        </w:rPr>
        <w:t xml:space="preserve">3. Разработать комплекс упражнений для развития </w:t>
      </w:r>
      <w:r w:rsidR="00794230" w:rsidRPr="00E849F7">
        <w:rPr>
          <w:rFonts w:ascii="Times New Roman" w:hAnsi="Times New Roman" w:cs="Times New Roman"/>
          <w:sz w:val="28"/>
          <w:szCs w:val="28"/>
        </w:rPr>
        <w:t>силовых</w:t>
      </w:r>
      <w:r w:rsidRPr="00E849F7">
        <w:rPr>
          <w:rFonts w:ascii="Times New Roman" w:hAnsi="Times New Roman" w:cs="Times New Roman"/>
          <w:sz w:val="28"/>
          <w:szCs w:val="28"/>
        </w:rPr>
        <w:t xml:space="preserve"> способностей.</w:t>
      </w:r>
    </w:p>
    <w:p w14:paraId="107471AC" w14:textId="3398700A" w:rsidR="006F2731" w:rsidRPr="00E849F7" w:rsidRDefault="00DE4146" w:rsidP="00E849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49F7">
        <w:rPr>
          <w:rFonts w:ascii="Times New Roman" w:hAnsi="Times New Roman" w:cs="Times New Roman"/>
          <w:sz w:val="28"/>
          <w:szCs w:val="28"/>
        </w:rPr>
        <w:lastRenderedPageBreak/>
        <w:t>Методы: Теоретический: анализ литературных источников и электронных ресурсов.</w:t>
      </w:r>
    </w:p>
    <w:p w14:paraId="52E65E31" w14:textId="01B59D87" w:rsidR="00DE4146" w:rsidRPr="00E849F7" w:rsidRDefault="00DE4146" w:rsidP="00E849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49F7">
        <w:rPr>
          <w:rFonts w:ascii="Times New Roman" w:hAnsi="Times New Roman" w:cs="Times New Roman"/>
          <w:sz w:val="28"/>
          <w:szCs w:val="28"/>
        </w:rPr>
        <w:t>Практическая значимость проекта заключается в возможности учёта описанных методических особенностей и использовании перечня упражнений развития силовых способностей старшеклассников на уроках физической культуры.</w:t>
      </w:r>
    </w:p>
    <w:p w14:paraId="5FECFDAF" w14:textId="77777777" w:rsidR="006F2731" w:rsidRDefault="006F2731" w:rsidP="006F2731"/>
    <w:p w14:paraId="53017D64" w14:textId="77777777" w:rsidR="006F2731" w:rsidRDefault="006F2731" w:rsidP="006F2731"/>
    <w:p w14:paraId="1EEF4038" w14:textId="77777777" w:rsidR="006F2731" w:rsidRDefault="006F2731" w:rsidP="006F2731"/>
    <w:p w14:paraId="3F02A8D7" w14:textId="77777777" w:rsidR="006F2731" w:rsidRDefault="006F2731" w:rsidP="006F2731"/>
    <w:p w14:paraId="736A9C9E" w14:textId="77777777" w:rsidR="006F2731" w:rsidRDefault="006F2731" w:rsidP="006F2731"/>
    <w:p w14:paraId="1D7EA34E" w14:textId="1E4B96FE" w:rsidR="006F2731" w:rsidRDefault="006F2731">
      <w:pPr>
        <w:spacing w:line="278" w:lineRule="auto"/>
      </w:pPr>
      <w:r>
        <w:br w:type="page"/>
      </w:r>
    </w:p>
    <w:p w14:paraId="54EC55D4" w14:textId="6977F056" w:rsidR="006F2731" w:rsidRPr="006F2731" w:rsidRDefault="007B22E3" w:rsidP="003873A4">
      <w:pPr>
        <w:pStyle w:val="1"/>
        <w:numPr>
          <w:ilvl w:val="0"/>
          <w:numId w:val="1"/>
        </w:numPr>
        <w:spacing w:line="360" w:lineRule="auto"/>
        <w:ind w:left="714" w:hanging="357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00596348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ТЕОРЕТИЧЕСКИЕ ОСНОВЫ РАЗВИТИЯ СИЛОВЫХ СПОСОБНОСТЕЙ</w:t>
      </w:r>
      <w:bookmarkEnd w:id="1"/>
    </w:p>
    <w:p w14:paraId="0C0BB358" w14:textId="77777777" w:rsidR="006F2731" w:rsidRDefault="006F2731" w:rsidP="003873A4">
      <w:pPr>
        <w:spacing w:line="360" w:lineRule="auto"/>
      </w:pPr>
    </w:p>
    <w:p w14:paraId="6ECA9D63" w14:textId="4F95EA6B" w:rsidR="006F2731" w:rsidRPr="007B4C94" w:rsidRDefault="006F2731" w:rsidP="003873A4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00596349"/>
      <w:r w:rsidRPr="007B4C94">
        <w:rPr>
          <w:rFonts w:ascii="Times New Roman" w:hAnsi="Times New Roman" w:cs="Times New Roman"/>
          <w:b/>
          <w:bCs/>
          <w:color w:val="auto"/>
          <w:sz w:val="28"/>
          <w:szCs w:val="28"/>
        </w:rPr>
        <w:t>1.1</w:t>
      </w:r>
      <w:r w:rsidR="007B22E3" w:rsidRPr="007B4C9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Определение понятия "силовая способность"</w:t>
      </w:r>
      <w:bookmarkEnd w:id="2"/>
    </w:p>
    <w:p w14:paraId="479933CD" w14:textId="77777777" w:rsidR="006F2731" w:rsidRDefault="006F2731" w:rsidP="003873A4">
      <w:pPr>
        <w:spacing w:line="360" w:lineRule="auto"/>
      </w:pPr>
    </w:p>
    <w:p w14:paraId="72786A7B" w14:textId="77777777" w:rsidR="007B4C94" w:rsidRPr="00A161A5" w:rsidRDefault="007B4C94" w:rsidP="003873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1A5">
        <w:rPr>
          <w:rFonts w:ascii="Times New Roman" w:hAnsi="Times New Roman" w:cs="Times New Roman"/>
          <w:sz w:val="28"/>
          <w:szCs w:val="28"/>
        </w:rPr>
        <w:t>Силовая способность — это способность человека преодолевать внешнее сопротивление или противодействовать ему за счёт напряжения мышц.</w:t>
      </w:r>
    </w:p>
    <w:p w14:paraId="4F766E21" w14:textId="77777777" w:rsidR="007B4C94" w:rsidRPr="00A161A5" w:rsidRDefault="007B4C94" w:rsidP="00A161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1A5">
        <w:rPr>
          <w:rFonts w:ascii="Times New Roman" w:hAnsi="Times New Roman" w:cs="Times New Roman"/>
          <w:sz w:val="28"/>
          <w:szCs w:val="28"/>
        </w:rPr>
        <w:t>На силовую способность влияют многие факторы. Ключевыми из них являются мышечная масса, уровень тренированности, координация движений и техника выполнения упражнений. Развитие силовой способности важно для повышения результатов в спорте, а также для улучшения функциональной активности в повседневной жизни.</w:t>
      </w:r>
    </w:p>
    <w:p w14:paraId="71AA325F" w14:textId="77777777" w:rsidR="00A161A5" w:rsidRPr="00A161A5" w:rsidRDefault="00A161A5" w:rsidP="00A161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1A5">
        <w:rPr>
          <w:rFonts w:ascii="Times New Roman" w:hAnsi="Times New Roman" w:cs="Times New Roman"/>
          <w:sz w:val="28"/>
          <w:szCs w:val="28"/>
        </w:rPr>
        <w:t>Силовая способность — это ключевое качество, от которого зависит эффективность выполнения физических упражнений и спортивных задач. Она определяется тем, насколько мощно и быстро мышцы могут реагировать в различных ситуациях. Важно понимать, что силовая способность имеет разные аспекты.</w:t>
      </w:r>
    </w:p>
    <w:p w14:paraId="295B5EC6" w14:textId="77777777" w:rsidR="00A161A5" w:rsidRPr="00A161A5" w:rsidRDefault="00A161A5" w:rsidP="00A161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1A5">
        <w:rPr>
          <w:rFonts w:ascii="Times New Roman" w:hAnsi="Times New Roman" w:cs="Times New Roman"/>
          <w:sz w:val="28"/>
          <w:szCs w:val="28"/>
        </w:rPr>
        <w:t>Максимальная сила — это наибольшая величина силы, которую может произвести одна мышца или группа мышц за короткий промежуток времени. Например, пауэрлифтинг, где спортсмены поднимают максимальные веса, активно развивает этот компонент.</w:t>
      </w:r>
    </w:p>
    <w:p w14:paraId="314F99F0" w14:textId="45722D5E" w:rsidR="00A161A5" w:rsidRPr="00A161A5" w:rsidRDefault="00A161A5" w:rsidP="00A161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1A5">
        <w:rPr>
          <w:rFonts w:ascii="Times New Roman" w:hAnsi="Times New Roman" w:cs="Times New Roman"/>
          <w:sz w:val="28"/>
          <w:szCs w:val="28"/>
        </w:rPr>
        <w:t xml:space="preserve">Сила выносливости важна для длительного выполнения нагрузок. Спортсмены, занимающиеся бегом на длинные дистанции или командными видами спорта, должны уметь поддерживать усилия в течение продолжительного </w:t>
      </w:r>
      <w:proofErr w:type="gramStart"/>
      <w:r w:rsidRPr="00A161A5">
        <w:rPr>
          <w:rFonts w:ascii="Times New Roman" w:hAnsi="Times New Roman" w:cs="Times New Roman"/>
          <w:sz w:val="28"/>
          <w:szCs w:val="28"/>
        </w:rPr>
        <w:t>времени</w:t>
      </w:r>
      <w:r w:rsidR="00676914" w:rsidRPr="0067691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676914" w:rsidRPr="00676914">
        <w:rPr>
          <w:rFonts w:ascii="Times New Roman" w:hAnsi="Times New Roman" w:cs="Times New Roman"/>
          <w:sz w:val="28"/>
          <w:szCs w:val="28"/>
        </w:rPr>
        <w:t>1]</w:t>
      </w:r>
      <w:r w:rsidRPr="00A161A5">
        <w:rPr>
          <w:rFonts w:ascii="Times New Roman" w:hAnsi="Times New Roman" w:cs="Times New Roman"/>
          <w:sz w:val="28"/>
          <w:szCs w:val="28"/>
        </w:rPr>
        <w:t>.</w:t>
      </w:r>
    </w:p>
    <w:p w14:paraId="17E44E62" w14:textId="77777777" w:rsidR="00A161A5" w:rsidRPr="00A161A5" w:rsidRDefault="00A161A5" w:rsidP="00A161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1A5">
        <w:rPr>
          <w:rFonts w:ascii="Times New Roman" w:hAnsi="Times New Roman" w:cs="Times New Roman"/>
          <w:sz w:val="28"/>
          <w:szCs w:val="28"/>
        </w:rPr>
        <w:lastRenderedPageBreak/>
        <w:t>Скоростная сила заключается в способности генерировать силу очень быстро. Это крайне важно для спринтеров, атлетов в единоборствах и других видах спорта, где требуется быстрое движение.</w:t>
      </w:r>
    </w:p>
    <w:p w14:paraId="0B70B4B3" w14:textId="3A277C9C" w:rsidR="007B4C94" w:rsidRPr="00A161A5" w:rsidRDefault="007B4C94" w:rsidP="00A161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1A5">
        <w:rPr>
          <w:rFonts w:ascii="Times New Roman" w:hAnsi="Times New Roman" w:cs="Times New Roman"/>
          <w:sz w:val="28"/>
          <w:szCs w:val="28"/>
        </w:rPr>
        <w:t>Улучшить силовую способность можно через специализированные тренировки, адаптированные под конкретные цели и виды спорта, правильное питание и обеспечение достаточного восстановления после тренировок.</w:t>
      </w:r>
    </w:p>
    <w:p w14:paraId="1D4F7FE1" w14:textId="77777777" w:rsidR="006F2731" w:rsidRDefault="006F2731" w:rsidP="006F2731"/>
    <w:p w14:paraId="5737C0AA" w14:textId="77777777" w:rsidR="006F2731" w:rsidRDefault="006F2731" w:rsidP="006F2731"/>
    <w:p w14:paraId="0D6E94AB" w14:textId="77777777" w:rsidR="006F2731" w:rsidRDefault="006F2731" w:rsidP="006F2731"/>
    <w:p w14:paraId="45A5C12A" w14:textId="02F047CC" w:rsidR="006F2731" w:rsidRDefault="006F2731">
      <w:pPr>
        <w:spacing w:line="278" w:lineRule="auto"/>
      </w:pPr>
      <w:r>
        <w:br w:type="page"/>
      </w:r>
    </w:p>
    <w:p w14:paraId="56FF00ED" w14:textId="454EF93E" w:rsidR="006F2731" w:rsidRPr="007B4C94" w:rsidRDefault="006F2731" w:rsidP="003873A4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00596350"/>
      <w:r w:rsidRPr="007B4C9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1.2</w:t>
      </w:r>
      <w:r w:rsidR="007B22E3" w:rsidRPr="007B4C9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Виды силовых способностей</w:t>
      </w:r>
      <w:bookmarkEnd w:id="3"/>
    </w:p>
    <w:p w14:paraId="05A1BFCC" w14:textId="77777777" w:rsidR="00E951ED" w:rsidRDefault="00E951ED" w:rsidP="003873A4">
      <w:pPr>
        <w:spacing w:line="360" w:lineRule="auto"/>
      </w:pPr>
    </w:p>
    <w:p w14:paraId="5767C5E3" w14:textId="1131B5EC" w:rsidR="00E951ED" w:rsidRPr="00E951ED" w:rsidRDefault="00E951ED" w:rsidP="003873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1ED">
        <w:rPr>
          <w:rFonts w:ascii="Times New Roman" w:hAnsi="Times New Roman" w:cs="Times New Roman"/>
          <w:sz w:val="28"/>
          <w:szCs w:val="28"/>
        </w:rPr>
        <w:t xml:space="preserve">Различают абсолютные и относительные показатели индивидуально проявляемой силы. Абсолютные показатели ее чаще всего оценивают по максимальному весу преодолеваемого индивидом отягощения (например, штанги) или по наибольшим инструментальным динамометрическим показателям, выявляемым у индивида безотносительно к массе его тела. Относительный же индивидуальный показатель силы выявляют расчетным способом – путем деления выявленной величины индивидуально-максимального ее показателя на величину массы собственного тела человека, у которого производятся измерения, то есть в расчете на 1 кг массы его тела. Различают также локальные (относящиеся к отдельным мышечным группам) и тотальные (относящиеся ко всему мышечному аппарату) показатели силовых </w:t>
      </w:r>
      <w:proofErr w:type="gramStart"/>
      <w:r w:rsidRPr="00E951ED">
        <w:rPr>
          <w:rFonts w:ascii="Times New Roman" w:hAnsi="Times New Roman" w:cs="Times New Roman"/>
          <w:sz w:val="28"/>
          <w:szCs w:val="28"/>
        </w:rPr>
        <w:t>способностей</w:t>
      </w:r>
      <w:r w:rsidR="00676914" w:rsidRPr="0067691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676914" w:rsidRPr="00676914">
        <w:rPr>
          <w:rFonts w:ascii="Times New Roman" w:hAnsi="Times New Roman" w:cs="Times New Roman"/>
          <w:sz w:val="28"/>
          <w:szCs w:val="28"/>
        </w:rPr>
        <w:t>2]</w:t>
      </w:r>
      <w:r w:rsidRPr="00E951ED">
        <w:rPr>
          <w:rFonts w:ascii="Times New Roman" w:hAnsi="Times New Roman" w:cs="Times New Roman"/>
          <w:sz w:val="28"/>
          <w:szCs w:val="28"/>
        </w:rPr>
        <w:t>.</w:t>
      </w:r>
    </w:p>
    <w:p w14:paraId="04C3084E" w14:textId="7D0F5382" w:rsidR="00E951ED" w:rsidRPr="00E951ED" w:rsidRDefault="00E951ED" w:rsidP="00E951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1ED">
        <w:rPr>
          <w:rFonts w:ascii="Times New Roman" w:hAnsi="Times New Roman" w:cs="Times New Roman"/>
          <w:sz w:val="28"/>
          <w:szCs w:val="28"/>
        </w:rPr>
        <w:t>Возможность направленно использовать внешние отягощения для стимулирования повышенных проявлений силовых способностей и тем способствовать их развитию особенно широко реализуется в процессе их воспитания. Для этого систематически применяют специально созданные снаряды (штанги, гантели и т. д.), силовые тренажеры и другие устройства. Силовые способности довольно хорошо изменяются в условиях систематического квалифицированного применения таких средств воздействия на их развитие.</w:t>
      </w:r>
    </w:p>
    <w:p w14:paraId="279FEAB5" w14:textId="77777777" w:rsidR="00E951ED" w:rsidRPr="00E951ED" w:rsidRDefault="00E951ED" w:rsidP="00E951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1ED">
        <w:rPr>
          <w:rFonts w:ascii="Times New Roman" w:hAnsi="Times New Roman" w:cs="Times New Roman"/>
          <w:sz w:val="28"/>
          <w:szCs w:val="28"/>
        </w:rPr>
        <w:t>Различают собственно силовые способности и комплексные способности с выраженным компонентом силы.</w:t>
      </w:r>
    </w:p>
    <w:p w14:paraId="608B702A" w14:textId="2FD198C3" w:rsidR="00E951ED" w:rsidRPr="00E951ED" w:rsidRDefault="00E951ED" w:rsidP="00E951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1ED">
        <w:rPr>
          <w:rFonts w:ascii="Times New Roman" w:hAnsi="Times New Roman" w:cs="Times New Roman"/>
          <w:sz w:val="28"/>
          <w:szCs w:val="28"/>
        </w:rPr>
        <w:t xml:space="preserve">Собственно силовые способности характеризуются тем, что доминирующую роль в их проявлении играет активизация процессов мышечного напряжения, стимулируемая внешним фактором – предметным или иным отягощением (сопротивлением). Эти способности проявляются </w:t>
      </w:r>
      <w:r w:rsidRPr="00E951ED">
        <w:rPr>
          <w:rFonts w:ascii="Times New Roman" w:hAnsi="Times New Roman" w:cs="Times New Roman"/>
          <w:sz w:val="28"/>
          <w:szCs w:val="28"/>
        </w:rPr>
        <w:lastRenderedPageBreak/>
        <w:t>главным образом при изометрическом (статическом) режиме функционирования мышц, когда они напрягаются практически без изменения их длины, а также при динамических сокращениях мышц, происходящих с относительно небольшой скоростью под воздействием больших (особенно – близких к максимуму) отягощений.</w:t>
      </w:r>
    </w:p>
    <w:p w14:paraId="33E537B4" w14:textId="5F9E4B34" w:rsidR="00E951ED" w:rsidRPr="00E951ED" w:rsidRDefault="00E951ED" w:rsidP="00E951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1ED">
        <w:rPr>
          <w:rFonts w:ascii="Times New Roman" w:hAnsi="Times New Roman" w:cs="Times New Roman"/>
          <w:sz w:val="28"/>
          <w:szCs w:val="28"/>
        </w:rPr>
        <w:t>Из числа комплексных способностей, включающих силовые компоненты, особое внимание в практике физического воспитания уделяется так называемым скоростно-силовым способностям и силовой выносливости. Скоростно-силовые способности характеризуются особенно тесным соединением силы и быстроты индивида в процессе выполнения двигательных действий, результативность которых зависит от совместных значительных проявлений обоих этих качеств (например, при метании легкоатлетических снарядов, прыжках в высоту и длину и т. п.).</w:t>
      </w:r>
    </w:p>
    <w:p w14:paraId="07B19267" w14:textId="074238DD" w:rsidR="00E951ED" w:rsidRPr="00E951ED" w:rsidRDefault="00E951ED" w:rsidP="00E951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1ED">
        <w:rPr>
          <w:rFonts w:ascii="Times New Roman" w:hAnsi="Times New Roman" w:cs="Times New Roman"/>
          <w:sz w:val="28"/>
          <w:szCs w:val="28"/>
        </w:rPr>
        <w:t xml:space="preserve">Сочетание высоких значений силы и скорости в двигательных действиях возможно при условии определенного сбалансирования их параметров. По критериям механики это выражается в возможно высоком проявлении мощности движений (она измеряется путем вычисления количества физической работы, совершаемой в единицу времени). Мощность выполняемой физической работы возрастает до максимальной в том случае, когда силовое отягощение совершаемых движений составляет примерно 1/3 от максимально посильного в данном движении, а скорость его тоже близка к 1/3 максимально возможной в данном </w:t>
      </w:r>
      <w:proofErr w:type="gramStart"/>
      <w:r w:rsidRPr="00E951ED">
        <w:rPr>
          <w:rFonts w:ascii="Times New Roman" w:hAnsi="Times New Roman" w:cs="Times New Roman"/>
          <w:sz w:val="28"/>
          <w:szCs w:val="28"/>
        </w:rPr>
        <w:t>движении</w:t>
      </w:r>
      <w:r w:rsidR="00676914" w:rsidRPr="0067691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676914" w:rsidRPr="00676914">
        <w:rPr>
          <w:rFonts w:ascii="Times New Roman" w:hAnsi="Times New Roman" w:cs="Times New Roman"/>
          <w:sz w:val="28"/>
          <w:szCs w:val="28"/>
        </w:rPr>
        <w:t>3]</w:t>
      </w:r>
      <w:r w:rsidRPr="00E951ED">
        <w:rPr>
          <w:rFonts w:ascii="Times New Roman" w:hAnsi="Times New Roman" w:cs="Times New Roman"/>
          <w:sz w:val="28"/>
          <w:szCs w:val="28"/>
        </w:rPr>
        <w:t>.</w:t>
      </w:r>
    </w:p>
    <w:p w14:paraId="71C4E6FC" w14:textId="77777777" w:rsidR="00E951ED" w:rsidRPr="00E951ED" w:rsidRDefault="00E951ED" w:rsidP="00E951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1ED">
        <w:rPr>
          <w:rFonts w:ascii="Times New Roman" w:hAnsi="Times New Roman" w:cs="Times New Roman"/>
          <w:sz w:val="28"/>
          <w:szCs w:val="28"/>
        </w:rPr>
        <w:t>Некоторые из проявлений комплексных способностей скоростно-силового характера получили название «взрывной силы». Этим термином обозначают способность при выполнении определенных двигательных действий достигать возможных в них наибольших показателей внешне проявляемой силы в возможно меньшее время.</w:t>
      </w:r>
    </w:p>
    <w:p w14:paraId="48A46C30" w14:textId="77777777" w:rsidR="00E951ED" w:rsidRPr="00E951ED" w:rsidRDefault="00E951ED" w:rsidP="00E951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1ED">
        <w:rPr>
          <w:rFonts w:ascii="Times New Roman" w:hAnsi="Times New Roman" w:cs="Times New Roman"/>
          <w:sz w:val="28"/>
          <w:szCs w:val="28"/>
        </w:rPr>
        <w:lastRenderedPageBreak/>
        <w:t>Такая способность оценивается по градиенту силы, который определяется как отношение максимального показателя силы, проявленной в данном движении, ко времени достижения этого максимума. «Взрыв-ная» сила играет весьма существенную роль в прыжках, метаниях, боксерских ударах, рывке штанги и т. д.</w:t>
      </w:r>
    </w:p>
    <w:p w14:paraId="177E574A" w14:textId="4AF9D067" w:rsidR="00E951ED" w:rsidRPr="00E951ED" w:rsidRDefault="00E951ED" w:rsidP="00E951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1ED">
        <w:rPr>
          <w:rFonts w:ascii="Times New Roman" w:hAnsi="Times New Roman" w:cs="Times New Roman"/>
          <w:sz w:val="28"/>
          <w:szCs w:val="28"/>
        </w:rPr>
        <w:t xml:space="preserve">Другая силовая способность называется «силовая выносливость». Это – способность противостоять утомлению, вызываемому относительно продолжительными мышечными напряжениями значительной </w:t>
      </w:r>
      <w:proofErr w:type="gramStart"/>
      <w:r w:rsidRPr="00E951ED">
        <w:rPr>
          <w:rFonts w:ascii="Times New Roman" w:hAnsi="Times New Roman" w:cs="Times New Roman"/>
          <w:sz w:val="28"/>
          <w:szCs w:val="28"/>
        </w:rPr>
        <w:t>величины</w:t>
      </w:r>
      <w:r w:rsidR="00676914" w:rsidRPr="0067691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676914" w:rsidRPr="00676914">
        <w:rPr>
          <w:rFonts w:ascii="Times New Roman" w:hAnsi="Times New Roman" w:cs="Times New Roman"/>
          <w:sz w:val="28"/>
          <w:szCs w:val="28"/>
        </w:rPr>
        <w:t>4]</w:t>
      </w:r>
      <w:r w:rsidRPr="00E951ED">
        <w:rPr>
          <w:rFonts w:ascii="Times New Roman" w:hAnsi="Times New Roman" w:cs="Times New Roman"/>
          <w:sz w:val="28"/>
          <w:szCs w:val="28"/>
        </w:rPr>
        <w:t>.</w:t>
      </w:r>
    </w:p>
    <w:p w14:paraId="292B2DC5" w14:textId="7498ECB7" w:rsidR="00E951ED" w:rsidRPr="00E951ED" w:rsidRDefault="00E951ED" w:rsidP="00E951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1ED">
        <w:rPr>
          <w:rFonts w:ascii="Times New Roman" w:hAnsi="Times New Roman" w:cs="Times New Roman"/>
          <w:sz w:val="28"/>
          <w:szCs w:val="28"/>
        </w:rPr>
        <w:t xml:space="preserve">Силовая выносливость является одним из специфических видов выносливости. Различают статическую и динамическую силовую выносливость. Пример проявления первой – длительное удержание поднятой тяжелой гантели. Пример проявления динамической силовой выносливости – многократное поднимание гантели с возможно короткими интервалами: чем значительнее преодолеваемые в действиях отягощения, тем в большей мере возможность производить действие зависит от собственно силовых способностей. Напротив, чем меньше преодолеваемое отягощение, тем большую роль в проявлении выносливости при продолжительном выполнении действий играют общие факторы </w:t>
      </w:r>
      <w:proofErr w:type="gramStart"/>
      <w:r w:rsidRPr="00E951ED">
        <w:rPr>
          <w:rFonts w:ascii="Times New Roman" w:hAnsi="Times New Roman" w:cs="Times New Roman"/>
          <w:sz w:val="28"/>
          <w:szCs w:val="28"/>
        </w:rPr>
        <w:t>выносливости</w:t>
      </w:r>
      <w:r w:rsidR="00676914" w:rsidRPr="0067691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676914" w:rsidRPr="00676914">
        <w:rPr>
          <w:rFonts w:ascii="Times New Roman" w:hAnsi="Times New Roman" w:cs="Times New Roman"/>
          <w:sz w:val="28"/>
          <w:szCs w:val="28"/>
        </w:rPr>
        <w:t>5]</w:t>
      </w:r>
      <w:r w:rsidRPr="00E951ED">
        <w:rPr>
          <w:rFonts w:ascii="Times New Roman" w:hAnsi="Times New Roman" w:cs="Times New Roman"/>
          <w:sz w:val="28"/>
          <w:szCs w:val="28"/>
        </w:rPr>
        <w:t>.</w:t>
      </w:r>
    </w:p>
    <w:p w14:paraId="1AA2ECFD" w14:textId="77777777" w:rsidR="00E951ED" w:rsidRDefault="00E951ED" w:rsidP="00E951ED"/>
    <w:p w14:paraId="49A2E938" w14:textId="77777777" w:rsidR="00E951ED" w:rsidRDefault="00E951ED" w:rsidP="00E951ED"/>
    <w:p w14:paraId="1E1E7960" w14:textId="77777777" w:rsidR="00E951ED" w:rsidRDefault="00E951ED" w:rsidP="00E951ED"/>
    <w:p w14:paraId="4CDA26E6" w14:textId="5EB3F8EA" w:rsidR="00E951ED" w:rsidRDefault="00E951ED">
      <w:pPr>
        <w:spacing w:line="278" w:lineRule="auto"/>
      </w:pPr>
      <w:r>
        <w:br w:type="page"/>
      </w:r>
    </w:p>
    <w:p w14:paraId="270216B3" w14:textId="01BC885C" w:rsidR="00794230" w:rsidRDefault="00FB3BAC" w:rsidP="00FB3BAC">
      <w:pPr>
        <w:pStyle w:val="2"/>
        <w:spacing w:line="360" w:lineRule="auto"/>
        <w:ind w:left="78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0059635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1.3 </w:t>
      </w:r>
      <w:r w:rsidR="00794230" w:rsidRPr="00794230">
        <w:rPr>
          <w:rFonts w:ascii="Times New Roman" w:hAnsi="Times New Roman" w:cs="Times New Roman"/>
          <w:b/>
          <w:bCs/>
          <w:color w:val="auto"/>
          <w:sz w:val="28"/>
          <w:szCs w:val="28"/>
        </w:rPr>
        <w:t>Особенности развития силовых способностей</w:t>
      </w:r>
      <w:bookmarkEnd w:id="4"/>
    </w:p>
    <w:p w14:paraId="5F176125" w14:textId="7F73003E" w:rsidR="00794230" w:rsidRDefault="00794230" w:rsidP="00FB3BAC">
      <w:pPr>
        <w:spacing w:line="360" w:lineRule="auto"/>
        <w:ind w:left="360"/>
      </w:pPr>
    </w:p>
    <w:p w14:paraId="2AB66FAB" w14:textId="77777777" w:rsidR="00794230" w:rsidRPr="00FB3BAC" w:rsidRDefault="00794230" w:rsidP="00FB3B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AC">
        <w:rPr>
          <w:rFonts w:ascii="Times New Roman" w:hAnsi="Times New Roman" w:cs="Times New Roman"/>
          <w:sz w:val="28"/>
          <w:szCs w:val="28"/>
        </w:rPr>
        <w:t xml:space="preserve">Общими чертами процесса развития силы считаются: неравномерность развития, наличие периодов ускоренного и замедленного развития, ускорение темпов роста силовых способностей в отдельные периоды жизни(В.П. Филин, 1974; Л.В. Волков, 1981; А.А. </w:t>
      </w:r>
      <w:proofErr w:type="spellStart"/>
      <w:r w:rsidRPr="00FB3BAC">
        <w:rPr>
          <w:rFonts w:ascii="Times New Roman" w:hAnsi="Times New Roman" w:cs="Times New Roman"/>
          <w:sz w:val="28"/>
          <w:szCs w:val="28"/>
        </w:rPr>
        <w:t>Гужаловский</w:t>
      </w:r>
      <w:proofErr w:type="spellEnd"/>
      <w:r w:rsidRPr="00FB3BAC">
        <w:rPr>
          <w:rFonts w:ascii="Times New Roman" w:hAnsi="Times New Roman" w:cs="Times New Roman"/>
          <w:sz w:val="28"/>
          <w:szCs w:val="28"/>
        </w:rPr>
        <w:t>, 1984 и др.).Для детей от 7 до 11–12 лет характерно плавное развитие морфофункциональных систем организма с некоторым преобладанием темпов роста тела относительно его массы. В этом возрасте продолжается окостенение скелета, хотя он еще содержит значительное количество хрящевой ткани.</w:t>
      </w:r>
    </w:p>
    <w:p w14:paraId="390DACA5" w14:textId="77777777" w:rsidR="00794230" w:rsidRPr="00FB3BAC" w:rsidRDefault="00794230" w:rsidP="00FB3B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AC">
        <w:rPr>
          <w:rFonts w:ascii="Times New Roman" w:hAnsi="Times New Roman" w:cs="Times New Roman"/>
          <w:sz w:val="28"/>
          <w:szCs w:val="28"/>
        </w:rPr>
        <w:t>Мышцы-сгибатели в этом возрасте превалируют над разгибателями, мышцы туловища – над мышцами конечностей. Относительная сила конечностей приближается к показателю взрослых, что позволяет более широко использовать в тренировочном процессе упражнения с собственным весом.</w:t>
      </w:r>
    </w:p>
    <w:p w14:paraId="3FF7FE2B" w14:textId="77777777" w:rsidR="00794230" w:rsidRPr="00FB3BAC" w:rsidRDefault="00794230" w:rsidP="00FB3B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AC">
        <w:rPr>
          <w:rFonts w:ascii="Times New Roman" w:hAnsi="Times New Roman" w:cs="Times New Roman"/>
          <w:sz w:val="28"/>
          <w:szCs w:val="28"/>
        </w:rPr>
        <w:t xml:space="preserve">По мнению А.Р. Дорохова (1997), многие дети, имеющие опережающие темпы развития уже в 7–8 лет прекрасно усваивают силовые упражнения и хорошо переносят статические нагрузки. Часть специалистов (Л.В. Волков,2002; А.А. </w:t>
      </w:r>
      <w:proofErr w:type="spellStart"/>
      <w:r w:rsidRPr="00FB3BAC">
        <w:rPr>
          <w:rFonts w:ascii="Times New Roman" w:hAnsi="Times New Roman" w:cs="Times New Roman"/>
          <w:sz w:val="28"/>
          <w:szCs w:val="28"/>
        </w:rPr>
        <w:t>Гужаловский</w:t>
      </w:r>
      <w:proofErr w:type="spellEnd"/>
      <w:r w:rsidRPr="00FB3BAC">
        <w:rPr>
          <w:rFonts w:ascii="Times New Roman" w:hAnsi="Times New Roman" w:cs="Times New Roman"/>
          <w:sz w:val="28"/>
          <w:szCs w:val="28"/>
        </w:rPr>
        <w:t>, 1984 и др.) считают, что благоприятные морфологические и физиологические предпосылки для развития силы создаются к10–12 годам.</w:t>
      </w:r>
    </w:p>
    <w:p w14:paraId="59456FEB" w14:textId="77777777" w:rsidR="00DC708C" w:rsidRDefault="00794230" w:rsidP="00FB3B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AC">
        <w:rPr>
          <w:rFonts w:ascii="Times New Roman" w:hAnsi="Times New Roman" w:cs="Times New Roman"/>
          <w:sz w:val="28"/>
          <w:szCs w:val="28"/>
        </w:rPr>
        <w:t xml:space="preserve">Возраст 12–15 лет считается критическим периодом в развитии человека. Процессы полового созревания сопровождаются неодновременным формированием отдельных систем и органов подростка. В этот период интенсивный рост всего тела, особенно конечностей, преобладает над приростом мышечной массы. К 13–14 годам у мальчиков темп роста мышечной массы резко возрастает в основном за счет гипертрофии мышечных волокон. Это создает физиологический базис для увеличения силы: повышается </w:t>
      </w:r>
      <w:r w:rsidRPr="00FB3BAC">
        <w:rPr>
          <w:rFonts w:ascii="Times New Roman" w:hAnsi="Times New Roman" w:cs="Times New Roman"/>
          <w:sz w:val="28"/>
          <w:szCs w:val="28"/>
        </w:rPr>
        <w:lastRenderedPageBreak/>
        <w:t>скорость сокращения мышц, нарастает их способность к длительным статическим напряжениям, улучшаются координационные процессы, обеспечивающие быструю мобилизацию значительного количества двигательных единиц в мышцах-синергистах и торможение активности в мышцах-антагонистах (В.А. Романенко, 2005).</w:t>
      </w:r>
    </w:p>
    <w:p w14:paraId="2DDA0B43" w14:textId="777FF265" w:rsidR="00794230" w:rsidRPr="00FB3BAC" w:rsidRDefault="00794230" w:rsidP="00FB3B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AC">
        <w:rPr>
          <w:rFonts w:ascii="Times New Roman" w:hAnsi="Times New Roman" w:cs="Times New Roman"/>
          <w:sz w:val="28"/>
          <w:szCs w:val="28"/>
        </w:rPr>
        <w:t xml:space="preserve">Прирост силы кисти наиболее интенсивно идет и среднем и младшем школьном возрасте. За период от 8 до 12 лет этот показатель увеличивается более чем в три раза (Э.Г. Городниченко, 1996). Наиболее высокие темпы прироста силы сгибателей предплечья характерны для младшего и старшего школьного возраста. Так, на этапе от 8 до 11 лет прирост этого показателя составляет 46,8 %, с 11 до 14 лет 43,6 %, с 14 до 17 лет – 50 %. За весь период сила сгибателей предплечья увеличиваете в 3,2 раза, а разгибателей в 3,8 раза (T. </w:t>
      </w:r>
      <w:proofErr w:type="spellStart"/>
      <w:r w:rsidRPr="00FB3BAC">
        <w:rPr>
          <w:rFonts w:ascii="Times New Roman" w:hAnsi="Times New Roman" w:cs="Times New Roman"/>
          <w:sz w:val="28"/>
          <w:szCs w:val="28"/>
        </w:rPr>
        <w:t>Hettinger</w:t>
      </w:r>
      <w:proofErr w:type="spellEnd"/>
      <w:r w:rsidRPr="00FB3BAC">
        <w:rPr>
          <w:rFonts w:ascii="Times New Roman" w:hAnsi="Times New Roman" w:cs="Times New Roman"/>
          <w:sz w:val="28"/>
          <w:szCs w:val="28"/>
        </w:rPr>
        <w:t xml:space="preserve">, W. </w:t>
      </w:r>
      <w:proofErr w:type="spellStart"/>
      <w:r w:rsidRPr="00FB3BAC">
        <w:rPr>
          <w:rFonts w:ascii="Times New Roman" w:hAnsi="Times New Roman" w:cs="Times New Roman"/>
          <w:sz w:val="28"/>
          <w:szCs w:val="28"/>
        </w:rPr>
        <w:t>Hollmann</w:t>
      </w:r>
      <w:proofErr w:type="spellEnd"/>
      <w:r w:rsidRPr="00FB3BAC">
        <w:rPr>
          <w:rFonts w:ascii="Times New Roman" w:hAnsi="Times New Roman" w:cs="Times New Roman"/>
          <w:sz w:val="28"/>
          <w:szCs w:val="28"/>
        </w:rPr>
        <w:t xml:space="preserve">, 1986).Выявлено, что наиболее высокие темпы естественного прироста стати-ческой мышечной выносливости приходятся на период 12–13 лет, к 14 го-дам темпы снижаются, а к 15 снова возрастают. Половые различия в уровне этой функции практически не </w:t>
      </w:r>
      <w:proofErr w:type="gramStart"/>
      <w:r w:rsidRPr="00FB3BAC">
        <w:rPr>
          <w:rFonts w:ascii="Times New Roman" w:hAnsi="Times New Roman" w:cs="Times New Roman"/>
          <w:sz w:val="28"/>
          <w:szCs w:val="28"/>
        </w:rPr>
        <w:t>выражены</w:t>
      </w:r>
      <w:r w:rsidR="00676914" w:rsidRPr="0067691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676914" w:rsidRPr="00676914">
        <w:rPr>
          <w:rFonts w:ascii="Times New Roman" w:hAnsi="Times New Roman" w:cs="Times New Roman"/>
          <w:sz w:val="28"/>
          <w:szCs w:val="28"/>
        </w:rPr>
        <w:t>6]</w:t>
      </w:r>
      <w:r w:rsidRPr="00FB3BAC">
        <w:rPr>
          <w:rFonts w:ascii="Times New Roman" w:hAnsi="Times New Roman" w:cs="Times New Roman"/>
          <w:sz w:val="28"/>
          <w:szCs w:val="28"/>
        </w:rPr>
        <w:t>.</w:t>
      </w:r>
    </w:p>
    <w:p w14:paraId="6ED6F654" w14:textId="04FB3ECD" w:rsidR="00FB3BAC" w:rsidRPr="00FB3BAC" w:rsidRDefault="00794230" w:rsidP="00FB3B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AC">
        <w:rPr>
          <w:rFonts w:ascii="Times New Roman" w:hAnsi="Times New Roman" w:cs="Times New Roman"/>
          <w:sz w:val="28"/>
          <w:szCs w:val="28"/>
        </w:rPr>
        <w:t>Процессы формирования мышечной системы определяют и темпы развития динамической силовой выносливости. Уже к 12-летнему возрасту</w:t>
      </w:r>
      <w:r w:rsidR="00FB3BAC" w:rsidRPr="00FB3BAC">
        <w:rPr>
          <w:rFonts w:ascii="Times New Roman" w:hAnsi="Times New Roman" w:cs="Times New Roman"/>
          <w:sz w:val="28"/>
          <w:szCs w:val="28"/>
        </w:rPr>
        <w:t xml:space="preserve"> </w:t>
      </w:r>
      <w:r w:rsidRPr="00FB3BAC">
        <w:rPr>
          <w:rFonts w:ascii="Times New Roman" w:hAnsi="Times New Roman" w:cs="Times New Roman"/>
          <w:sz w:val="28"/>
          <w:szCs w:val="28"/>
        </w:rPr>
        <w:t>гликолитические волокна начинают играть заметную роль в энергетике сокращения. Однако в связи с тем, что организм еще не отработал пути ней</w:t>
      </w:r>
      <w:r w:rsidR="00FB3BAC" w:rsidRPr="00FB3BAC">
        <w:rPr>
          <w:rFonts w:ascii="Times New Roman" w:hAnsi="Times New Roman" w:cs="Times New Roman"/>
          <w:sz w:val="28"/>
          <w:szCs w:val="28"/>
        </w:rPr>
        <w:t>трализации молочной кислоты, 12–14-летним детям свойственен низкий уровень силовой динамической выносливости.</w:t>
      </w:r>
    </w:p>
    <w:p w14:paraId="3E990495" w14:textId="0F51A62B" w:rsidR="00FB3BAC" w:rsidRPr="00FB3BAC" w:rsidRDefault="00FB3BAC" w:rsidP="00FB3B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AC">
        <w:rPr>
          <w:rFonts w:ascii="Times New Roman" w:hAnsi="Times New Roman" w:cs="Times New Roman"/>
          <w:sz w:val="28"/>
          <w:szCs w:val="28"/>
        </w:rPr>
        <w:t>Достоверный прирост взрывной силы наблюдается у мальчиков в 11–12 лет и 13–15 лет. По другим данным среднегодовые показатели взрывной силы (по результатам теста прыжок вверх с места) повышаются поступательно, но неравномерно и достигают своего максимума в 15–17 лет. Следует учитывать, что в процессе роста наблюдаются выраженные различия между детьми с различными темпами онтогенеза. Мальчики-</w:t>
      </w:r>
      <w:proofErr w:type="spellStart"/>
      <w:r w:rsidRPr="00FB3BAC">
        <w:rPr>
          <w:rFonts w:ascii="Times New Roman" w:hAnsi="Times New Roman" w:cs="Times New Roman"/>
          <w:sz w:val="28"/>
          <w:szCs w:val="28"/>
        </w:rPr>
        <w:t>ретарданты</w:t>
      </w:r>
      <w:proofErr w:type="spellEnd"/>
      <w:r w:rsidRPr="00FB3BAC">
        <w:rPr>
          <w:rFonts w:ascii="Times New Roman" w:hAnsi="Times New Roman" w:cs="Times New Roman"/>
          <w:sz w:val="28"/>
          <w:szCs w:val="28"/>
        </w:rPr>
        <w:t xml:space="preserve"> по уровню скоростно-силовых способностей превосходят представителей других групп в 11 и 13 лет, </w:t>
      </w:r>
      <w:r w:rsidRPr="00FB3BAC">
        <w:rPr>
          <w:rFonts w:ascii="Times New Roman" w:hAnsi="Times New Roman" w:cs="Times New Roman"/>
          <w:sz w:val="28"/>
          <w:szCs w:val="28"/>
        </w:rPr>
        <w:lastRenderedPageBreak/>
        <w:t xml:space="preserve">и уступают им в 14–16 лет. К 17 годам различия между </w:t>
      </w:r>
      <w:proofErr w:type="spellStart"/>
      <w:r w:rsidRPr="00FB3BAC">
        <w:rPr>
          <w:rFonts w:ascii="Times New Roman" w:hAnsi="Times New Roman" w:cs="Times New Roman"/>
          <w:sz w:val="28"/>
          <w:szCs w:val="28"/>
        </w:rPr>
        <w:t>ретардантами</w:t>
      </w:r>
      <w:proofErr w:type="spellEnd"/>
      <w:r w:rsidRPr="00FB3BAC">
        <w:rPr>
          <w:rFonts w:ascii="Times New Roman" w:hAnsi="Times New Roman" w:cs="Times New Roman"/>
          <w:sz w:val="28"/>
          <w:szCs w:val="28"/>
        </w:rPr>
        <w:t xml:space="preserve"> и акселератами исчезают. Повышенный уровень функции в этом возрасте отмечается у ребят со средними темпами развития. У акселератов естественное развитие этих способностей имеет пики в 11, 13 и 16 лет. В целом темпы прироста функции в пубертатный период несколько выше, чем в </w:t>
      </w:r>
      <w:proofErr w:type="spellStart"/>
      <w:r w:rsidRPr="00FB3BAC">
        <w:rPr>
          <w:rFonts w:ascii="Times New Roman" w:hAnsi="Times New Roman" w:cs="Times New Roman"/>
          <w:sz w:val="28"/>
          <w:szCs w:val="28"/>
        </w:rPr>
        <w:t>препубертатный</w:t>
      </w:r>
      <w:proofErr w:type="spellEnd"/>
      <w:r w:rsidRPr="00FB3BAC">
        <w:rPr>
          <w:rFonts w:ascii="Times New Roman" w:hAnsi="Times New Roman" w:cs="Times New Roman"/>
          <w:sz w:val="28"/>
          <w:szCs w:val="28"/>
        </w:rPr>
        <w:t xml:space="preserve"> (Л.В. Волков, 2002), что дает основание считать данные периоды наиболее благоприятными для развития скоростно-силовых способностей.</w:t>
      </w:r>
    </w:p>
    <w:p w14:paraId="1C952613" w14:textId="20E26578" w:rsidR="00FB3BAC" w:rsidRPr="00FB3BAC" w:rsidRDefault="00FB3BAC" w:rsidP="00FB3B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AC">
        <w:rPr>
          <w:rFonts w:ascii="Times New Roman" w:hAnsi="Times New Roman" w:cs="Times New Roman"/>
          <w:sz w:val="28"/>
          <w:szCs w:val="28"/>
        </w:rPr>
        <w:t>В возрасте 15–17 лет темпы биологического развития организма замедляются. Заканчивается формирование опорно-двигательного аппарата: утолщаются кости, мышечные волокна по своим свойствам приближаются к мышцам взрослых. В этом возрасте наблюдается наивысший темп развития становой силы, что дает основание для увеличения объема средств силовой направленности.</w:t>
      </w:r>
    </w:p>
    <w:p w14:paraId="5D07C115" w14:textId="576FFFF6" w:rsidR="00FB3BAC" w:rsidRPr="00FB3BAC" w:rsidRDefault="00FB3BAC" w:rsidP="00FB3B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AC">
        <w:rPr>
          <w:rFonts w:ascii="Times New Roman" w:hAnsi="Times New Roman" w:cs="Times New Roman"/>
          <w:sz w:val="28"/>
          <w:szCs w:val="28"/>
        </w:rPr>
        <w:t xml:space="preserve">Наибольший прирост показателей силы, проявляемой в различных движениях, имеет место в 11–16 лет. При этом у мальчиков и юношей темпы прироста силовых параметров выше, чем у девочек и девушек. Несмотря на наличие общих возрастных закономерностей, в ряде случаев наблюдаются значительные индивидуальные колебания </w:t>
      </w:r>
      <w:proofErr w:type="gramStart"/>
      <w:r w:rsidRPr="00FB3BAC">
        <w:rPr>
          <w:rFonts w:ascii="Times New Roman" w:hAnsi="Times New Roman" w:cs="Times New Roman"/>
          <w:sz w:val="28"/>
          <w:szCs w:val="28"/>
        </w:rPr>
        <w:t>показателей</w:t>
      </w:r>
      <w:r w:rsidR="00676914" w:rsidRPr="0067691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676914" w:rsidRPr="00676914">
        <w:rPr>
          <w:rFonts w:ascii="Times New Roman" w:hAnsi="Times New Roman" w:cs="Times New Roman"/>
          <w:sz w:val="28"/>
          <w:szCs w:val="28"/>
        </w:rPr>
        <w:t>7]</w:t>
      </w:r>
      <w:r w:rsidRPr="00FB3BAC">
        <w:rPr>
          <w:rFonts w:ascii="Times New Roman" w:hAnsi="Times New Roman" w:cs="Times New Roman"/>
          <w:sz w:val="28"/>
          <w:szCs w:val="28"/>
        </w:rPr>
        <w:t>.</w:t>
      </w:r>
    </w:p>
    <w:p w14:paraId="455EC3B1" w14:textId="77777777" w:rsidR="00794230" w:rsidRDefault="00794230">
      <w:pPr>
        <w:spacing w:line="278" w:lineRule="auto"/>
      </w:pPr>
    </w:p>
    <w:p w14:paraId="383271F4" w14:textId="77777777" w:rsidR="00794230" w:rsidRDefault="00794230">
      <w:pPr>
        <w:spacing w:line="278" w:lineRule="auto"/>
      </w:pPr>
    </w:p>
    <w:p w14:paraId="396101B9" w14:textId="1798C7AB" w:rsidR="00E951ED" w:rsidRDefault="00794230" w:rsidP="00FB3BAC">
      <w:pPr>
        <w:spacing w:line="278" w:lineRule="auto"/>
      </w:pPr>
      <w:r>
        <w:br w:type="page"/>
      </w:r>
    </w:p>
    <w:p w14:paraId="7AC42F37" w14:textId="2C304190" w:rsidR="006F2731" w:rsidRDefault="006F2731" w:rsidP="007B4C94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00596352"/>
      <w:r w:rsidRPr="006F2731">
        <w:rPr>
          <w:rFonts w:ascii="Times New Roman" w:hAnsi="Times New Roman" w:cs="Times New Roman"/>
          <w:color w:val="auto"/>
          <w:sz w:val="28"/>
          <w:szCs w:val="28"/>
        </w:rPr>
        <w:lastRenderedPageBreak/>
        <w:t>2</w:t>
      </w:r>
      <w:r w:rsidR="007B4C94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7B22E3">
        <w:rPr>
          <w:rFonts w:ascii="Times New Roman" w:hAnsi="Times New Roman" w:cs="Times New Roman"/>
          <w:color w:val="auto"/>
          <w:sz w:val="28"/>
          <w:szCs w:val="28"/>
        </w:rPr>
        <w:t xml:space="preserve"> СОДЕРЖАНИЕ МЕТОДИКИ РАЗВИТИЯ СИЛОВЫХ СПОСОБНОСТЕЙ</w:t>
      </w:r>
      <w:bookmarkEnd w:id="5"/>
    </w:p>
    <w:p w14:paraId="253BCE9A" w14:textId="77777777" w:rsidR="006F2731" w:rsidRDefault="006F2731" w:rsidP="007B4C94">
      <w:pPr>
        <w:spacing w:line="360" w:lineRule="auto"/>
      </w:pPr>
    </w:p>
    <w:p w14:paraId="5BE7A773" w14:textId="38C7D3D1" w:rsidR="006F2731" w:rsidRDefault="006F2731" w:rsidP="007B4C94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00596353"/>
      <w:r w:rsidRPr="007B4C94">
        <w:rPr>
          <w:rFonts w:ascii="Times New Roman" w:hAnsi="Times New Roman" w:cs="Times New Roman"/>
          <w:b/>
          <w:bCs/>
          <w:color w:val="auto"/>
          <w:sz w:val="28"/>
          <w:szCs w:val="28"/>
        </w:rPr>
        <w:t>2.1</w:t>
      </w:r>
      <w:r w:rsidR="0036621B" w:rsidRPr="007B4C9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Средства развития силовых способностей</w:t>
      </w:r>
      <w:bookmarkEnd w:id="6"/>
    </w:p>
    <w:p w14:paraId="033E414C" w14:textId="77777777" w:rsidR="00E951ED" w:rsidRPr="00E951ED" w:rsidRDefault="00E951ED" w:rsidP="00E951ED"/>
    <w:p w14:paraId="15103B47" w14:textId="377F0957" w:rsidR="0036621B" w:rsidRPr="007B4C94" w:rsidRDefault="0036621B" w:rsidP="007B4C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C94">
        <w:rPr>
          <w:rFonts w:ascii="Times New Roman" w:hAnsi="Times New Roman" w:cs="Times New Roman"/>
          <w:sz w:val="28"/>
          <w:szCs w:val="28"/>
        </w:rPr>
        <w:t>В качестве основных средств воспитания силовых способностей используются физические упражнения, направленно стимулирующие увеличение степени напряжения мышц благодаря повышенным (в сравнении с другими упражнениями) отягощениям. Такие упражнения называются силовыми упражнениями.</w:t>
      </w:r>
    </w:p>
    <w:p w14:paraId="6C3615B8" w14:textId="6BBEED5E" w:rsidR="00397A3E" w:rsidRPr="007B4C94" w:rsidRDefault="0036621B" w:rsidP="007B4C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C94">
        <w:rPr>
          <w:rFonts w:ascii="Times New Roman" w:hAnsi="Times New Roman" w:cs="Times New Roman"/>
          <w:sz w:val="28"/>
          <w:szCs w:val="28"/>
        </w:rPr>
        <w:t xml:space="preserve">Повышенные требования к напряжению мышц могут быть предъявлены посредством различного рода отягощений. По особенностям отягощения все многообразие силовых упражнений подразделяется на две большие группы: упражнения с внешним отягощением и упражнения с </w:t>
      </w:r>
      <w:proofErr w:type="spellStart"/>
      <w:proofErr w:type="gramStart"/>
      <w:r w:rsidRPr="007B4C94">
        <w:rPr>
          <w:rFonts w:ascii="Times New Roman" w:hAnsi="Times New Roman" w:cs="Times New Roman"/>
          <w:sz w:val="28"/>
          <w:szCs w:val="28"/>
        </w:rPr>
        <w:t>самоотягощением</w:t>
      </w:r>
      <w:proofErr w:type="spellEnd"/>
      <w:r w:rsidR="00676914" w:rsidRPr="0067691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676914" w:rsidRPr="00676914">
        <w:rPr>
          <w:rFonts w:ascii="Times New Roman" w:hAnsi="Times New Roman" w:cs="Times New Roman"/>
          <w:sz w:val="28"/>
          <w:szCs w:val="28"/>
        </w:rPr>
        <w:t>8]</w:t>
      </w:r>
      <w:r w:rsidRPr="007B4C94">
        <w:rPr>
          <w:rFonts w:ascii="Times New Roman" w:hAnsi="Times New Roman" w:cs="Times New Roman"/>
          <w:sz w:val="28"/>
          <w:szCs w:val="28"/>
        </w:rPr>
        <w:t>.</w:t>
      </w:r>
    </w:p>
    <w:p w14:paraId="1AFD89B5" w14:textId="4F6E2D4A" w:rsidR="00397A3E" w:rsidRPr="007B4C94" w:rsidRDefault="0036621B" w:rsidP="007B4C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C94">
        <w:rPr>
          <w:rFonts w:ascii="Times New Roman" w:hAnsi="Times New Roman" w:cs="Times New Roman"/>
          <w:i/>
          <w:iCs/>
          <w:sz w:val="28"/>
          <w:szCs w:val="28"/>
        </w:rPr>
        <w:t>Упражнения с внешним отягощением</w:t>
      </w:r>
      <w:r w:rsidRPr="007B4C94">
        <w:rPr>
          <w:rFonts w:ascii="Times New Roman" w:hAnsi="Times New Roman" w:cs="Times New Roman"/>
          <w:sz w:val="28"/>
          <w:szCs w:val="28"/>
        </w:rPr>
        <w:t>. Условно внешним считается отягощение, которое является дополнительным к тяжести собственного тела упражняющегося, – вес различного рода предметов или любая другая противодействующая сила: сопротивление партнера, затруднения, создаваемые условиями внешней среды, и т. д.</w:t>
      </w:r>
    </w:p>
    <w:p w14:paraId="4AD3EA29" w14:textId="3B22ED9E" w:rsidR="0036621B" w:rsidRPr="007B4C94" w:rsidRDefault="0036621B" w:rsidP="007B4C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C94">
        <w:rPr>
          <w:rFonts w:ascii="Times New Roman" w:hAnsi="Times New Roman" w:cs="Times New Roman"/>
          <w:sz w:val="28"/>
          <w:szCs w:val="28"/>
        </w:rPr>
        <w:t xml:space="preserve">Различают строго дозируемое и не строго дозируемое внешнее отягощение: чем точнее отягощение нормируется, тем больше возможности регулировать эффект </w:t>
      </w:r>
      <w:proofErr w:type="gramStart"/>
      <w:r w:rsidRPr="007B4C94">
        <w:rPr>
          <w:rFonts w:ascii="Times New Roman" w:hAnsi="Times New Roman" w:cs="Times New Roman"/>
          <w:sz w:val="28"/>
          <w:szCs w:val="28"/>
        </w:rPr>
        <w:t>упражнений</w:t>
      </w:r>
      <w:r w:rsidR="00676914" w:rsidRPr="0067691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676914" w:rsidRPr="00676914">
        <w:rPr>
          <w:rFonts w:ascii="Times New Roman" w:hAnsi="Times New Roman" w:cs="Times New Roman"/>
          <w:sz w:val="28"/>
          <w:szCs w:val="28"/>
        </w:rPr>
        <w:t>9]</w:t>
      </w:r>
      <w:r w:rsidRPr="007B4C94">
        <w:rPr>
          <w:rFonts w:ascii="Times New Roman" w:hAnsi="Times New Roman" w:cs="Times New Roman"/>
          <w:sz w:val="28"/>
          <w:szCs w:val="28"/>
        </w:rPr>
        <w:t>.</w:t>
      </w:r>
    </w:p>
    <w:p w14:paraId="0F3D815F" w14:textId="77777777" w:rsidR="0036621B" w:rsidRPr="007B4C94" w:rsidRDefault="0036621B" w:rsidP="007B4C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C94">
        <w:rPr>
          <w:rFonts w:ascii="Times New Roman" w:hAnsi="Times New Roman" w:cs="Times New Roman"/>
          <w:sz w:val="28"/>
          <w:szCs w:val="28"/>
        </w:rPr>
        <w:t>Строгое дозирование отягощения в силовых упражнениях обеспечивается посредством специальных снарядов, устройств, оборудования: гантелей, штанг, силовых тренажеров и т. д.</w:t>
      </w:r>
    </w:p>
    <w:p w14:paraId="1EBCCB98" w14:textId="3E2791F5" w:rsidR="0036621B" w:rsidRPr="007B4C94" w:rsidRDefault="0036621B" w:rsidP="007B4C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C94">
        <w:rPr>
          <w:rFonts w:ascii="Times New Roman" w:hAnsi="Times New Roman" w:cs="Times New Roman"/>
          <w:sz w:val="28"/>
          <w:szCs w:val="28"/>
        </w:rPr>
        <w:t xml:space="preserve">В процессе воспитания собственно-силовых способностей с установкой на их поступательное развитие обычно используются отягощения в диапазоне 50–60 % от индивидуального максимума и выше. Когда же решается задача поддержания достигнутого уровня силовой подготовленности, бывают </w:t>
      </w:r>
      <w:r w:rsidRPr="007B4C94">
        <w:rPr>
          <w:rFonts w:ascii="Times New Roman" w:hAnsi="Times New Roman" w:cs="Times New Roman"/>
          <w:sz w:val="28"/>
          <w:szCs w:val="28"/>
        </w:rPr>
        <w:lastRenderedPageBreak/>
        <w:t xml:space="preserve">достаточны и менее значительные отягощения, но не меньше 35–40 % от индивидуально </w:t>
      </w:r>
      <w:proofErr w:type="gramStart"/>
      <w:r w:rsidRPr="007B4C94">
        <w:rPr>
          <w:rFonts w:ascii="Times New Roman" w:hAnsi="Times New Roman" w:cs="Times New Roman"/>
          <w:sz w:val="28"/>
          <w:szCs w:val="28"/>
        </w:rPr>
        <w:t>максимального</w:t>
      </w:r>
      <w:r w:rsidR="00676914" w:rsidRPr="0067691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676914" w:rsidRPr="00676914">
        <w:rPr>
          <w:rFonts w:ascii="Times New Roman" w:hAnsi="Times New Roman" w:cs="Times New Roman"/>
          <w:sz w:val="28"/>
          <w:szCs w:val="28"/>
        </w:rPr>
        <w:t>10]</w:t>
      </w:r>
      <w:r w:rsidRPr="007B4C94">
        <w:rPr>
          <w:rFonts w:ascii="Times New Roman" w:hAnsi="Times New Roman" w:cs="Times New Roman"/>
          <w:sz w:val="28"/>
          <w:szCs w:val="28"/>
        </w:rPr>
        <w:t>.</w:t>
      </w:r>
    </w:p>
    <w:p w14:paraId="3E5FFBF4" w14:textId="6BE61FCE" w:rsidR="0036621B" w:rsidRPr="007B4C94" w:rsidRDefault="0036621B" w:rsidP="007B4C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C94">
        <w:rPr>
          <w:rFonts w:ascii="Times New Roman" w:hAnsi="Times New Roman" w:cs="Times New Roman"/>
          <w:sz w:val="28"/>
          <w:szCs w:val="28"/>
        </w:rPr>
        <w:t>К упражнениям с нестрого дозируемым внешним отягощением относятся упражнения, отягощение в которых не лимитировано точно заданными пределами и в определенных случаях варьирует независимо от воли выполняющего упражнения. Так бывает чаще всего, когда в качестве отягощения используется противодействие партнера (как, например, в борьбе), затрудняющие условия внешней среды (как, например, при беге в гору), а также подручные предметы, неприспособленные специально для точного нормирования нагрузки (камни, резина и т. д.). Такие упражнения предоставляют сравнительно ограниченные возможности для регулирования их воздействия.</w:t>
      </w:r>
    </w:p>
    <w:p w14:paraId="136C2D9B" w14:textId="57FD1211" w:rsidR="0036621B" w:rsidRPr="007B4C94" w:rsidRDefault="0036621B" w:rsidP="007B4C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C94">
        <w:rPr>
          <w:rFonts w:ascii="Times New Roman" w:hAnsi="Times New Roman" w:cs="Times New Roman"/>
          <w:i/>
          <w:iCs/>
          <w:sz w:val="28"/>
          <w:szCs w:val="28"/>
        </w:rPr>
        <w:t xml:space="preserve">Упражнения с </w:t>
      </w:r>
      <w:proofErr w:type="spellStart"/>
      <w:r w:rsidRPr="007B4C94">
        <w:rPr>
          <w:rFonts w:ascii="Times New Roman" w:hAnsi="Times New Roman" w:cs="Times New Roman"/>
          <w:i/>
          <w:iCs/>
          <w:sz w:val="28"/>
          <w:szCs w:val="28"/>
        </w:rPr>
        <w:t>самоотягощением</w:t>
      </w:r>
      <w:proofErr w:type="spellEnd"/>
      <w:r w:rsidRPr="007B4C94">
        <w:rPr>
          <w:rFonts w:ascii="Times New Roman" w:hAnsi="Times New Roman" w:cs="Times New Roman"/>
          <w:sz w:val="28"/>
          <w:szCs w:val="28"/>
        </w:rPr>
        <w:t xml:space="preserve">. В эту группу входят упражнения с отягощением массы собственного тела упражняющегося и упражнения в </w:t>
      </w:r>
      <w:proofErr w:type="spellStart"/>
      <w:r w:rsidRPr="007B4C94">
        <w:rPr>
          <w:rFonts w:ascii="Times New Roman" w:hAnsi="Times New Roman" w:cs="Times New Roman"/>
          <w:sz w:val="28"/>
          <w:szCs w:val="28"/>
        </w:rPr>
        <w:t>самосопротивлении</w:t>
      </w:r>
      <w:proofErr w:type="spellEnd"/>
      <w:r w:rsidRPr="007B4C94">
        <w:rPr>
          <w:rFonts w:ascii="Times New Roman" w:hAnsi="Times New Roman" w:cs="Times New Roman"/>
          <w:sz w:val="28"/>
          <w:szCs w:val="28"/>
        </w:rPr>
        <w:t>. Своего рода отягощение создается за счет сил тяжести различных звеньев собственного тела или путем преднамеренного затруднения сокращений одних мышц направленным сопротивлением других – мышц-антагонистов.</w:t>
      </w:r>
    </w:p>
    <w:p w14:paraId="5A72C075" w14:textId="1F5873E7" w:rsidR="0036621B" w:rsidRPr="007B4C94" w:rsidRDefault="0036621B" w:rsidP="007B4C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C94">
        <w:rPr>
          <w:rFonts w:ascii="Times New Roman" w:hAnsi="Times New Roman" w:cs="Times New Roman"/>
          <w:sz w:val="28"/>
          <w:szCs w:val="28"/>
        </w:rPr>
        <w:t xml:space="preserve">При использовании упражнений с отягощением весом собственного тела в процессе воспитания собственно-силовых способностей применяют преимущественно гимнастические упражнения, выполняемые в относительно невысоком темпе и характеризующиеся таким взаиморасположением звеньев тела, при котором их масса как бы представляет собой повышенную нагрузку для упражняемых мышц, как, например, при сгибании-разгибании рук в упоре лежа, приседании на одной ноге, подтягивании на перекладине. Преимущества этих упражнений заключаются в том, что невелик риск перегрузок и травм, они доступны каждому, применимы в повседневных условиях без ка-кого-либо специального </w:t>
      </w:r>
      <w:proofErr w:type="gramStart"/>
      <w:r w:rsidRPr="007B4C94">
        <w:rPr>
          <w:rFonts w:ascii="Times New Roman" w:hAnsi="Times New Roman" w:cs="Times New Roman"/>
          <w:sz w:val="28"/>
          <w:szCs w:val="28"/>
        </w:rPr>
        <w:t>оборудования</w:t>
      </w:r>
      <w:r w:rsidR="00676914" w:rsidRPr="0067691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676914" w:rsidRPr="00676914">
        <w:rPr>
          <w:rFonts w:ascii="Times New Roman" w:hAnsi="Times New Roman" w:cs="Times New Roman"/>
          <w:sz w:val="28"/>
          <w:szCs w:val="28"/>
        </w:rPr>
        <w:t>11]</w:t>
      </w:r>
      <w:r w:rsidRPr="007B4C94">
        <w:rPr>
          <w:rFonts w:ascii="Times New Roman" w:hAnsi="Times New Roman" w:cs="Times New Roman"/>
          <w:sz w:val="28"/>
          <w:szCs w:val="28"/>
        </w:rPr>
        <w:t>.</w:t>
      </w:r>
    </w:p>
    <w:p w14:paraId="7CCFC9B2" w14:textId="7F4E3DEA" w:rsidR="0036621B" w:rsidRPr="007B4C94" w:rsidRDefault="0036621B" w:rsidP="007B4C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C94">
        <w:rPr>
          <w:rFonts w:ascii="Times New Roman" w:hAnsi="Times New Roman" w:cs="Times New Roman"/>
          <w:sz w:val="28"/>
          <w:szCs w:val="28"/>
        </w:rPr>
        <w:lastRenderedPageBreak/>
        <w:t>Упражнения в само сопротивлении имеют неоднозначную оценку. Они могут давать различный эффект в зависимости от ряда обстоятельств, наиболее важную роль среди которых играет методика. Так, упражнения, включающие акцентированное противодействие мышц-антагонистов, оказываются полезными для реализации частных задач воспитания силовых способностей. Примером такого рода упражнений могут быть упражнения, связанные с фиксацией каких-либо поз, когда за счет мышечного напряжения на какое-то время обеспечивается не совсем удобное для человека положение.</w:t>
      </w:r>
    </w:p>
    <w:p w14:paraId="58FFB6E3" w14:textId="1B5E967D" w:rsidR="0036621B" w:rsidRPr="007B4C94" w:rsidRDefault="0036621B" w:rsidP="007B4C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C94">
        <w:rPr>
          <w:rFonts w:ascii="Times New Roman" w:hAnsi="Times New Roman" w:cs="Times New Roman"/>
          <w:sz w:val="28"/>
          <w:szCs w:val="28"/>
        </w:rPr>
        <w:t xml:space="preserve">Существуют и некоторые другие градации силовых упражнений. Можно подразделять силовые упражнения по особенностям режима функционирования мышц на динамические, статические и статико-динамические. Во всем комплексе силовых упражнений преобладают упражнения динамического характера. Одни из них (большая часть) включают преимущественно усилия преодолевающего характера (поднимание, переноска тяжестей и т. п.), другие – уступающего характера (например, приседания со </w:t>
      </w:r>
      <w:proofErr w:type="gramStart"/>
      <w:r w:rsidRPr="007B4C94">
        <w:rPr>
          <w:rFonts w:ascii="Times New Roman" w:hAnsi="Times New Roman" w:cs="Times New Roman"/>
          <w:sz w:val="28"/>
          <w:szCs w:val="28"/>
        </w:rPr>
        <w:t>штангой)</w:t>
      </w:r>
      <w:r w:rsidR="00676914" w:rsidRPr="0067691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676914" w:rsidRPr="00676914">
        <w:rPr>
          <w:rFonts w:ascii="Times New Roman" w:hAnsi="Times New Roman" w:cs="Times New Roman"/>
          <w:sz w:val="28"/>
          <w:szCs w:val="28"/>
        </w:rPr>
        <w:t>12]</w:t>
      </w:r>
      <w:r w:rsidRPr="007B4C94">
        <w:rPr>
          <w:rFonts w:ascii="Times New Roman" w:hAnsi="Times New Roman" w:cs="Times New Roman"/>
          <w:sz w:val="28"/>
          <w:szCs w:val="28"/>
        </w:rPr>
        <w:t>.</w:t>
      </w:r>
    </w:p>
    <w:p w14:paraId="2CC2E413" w14:textId="22AB06DF" w:rsidR="006F2731" w:rsidRPr="007B4C94" w:rsidRDefault="0036621B" w:rsidP="007B4C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C94">
        <w:rPr>
          <w:rFonts w:ascii="Times New Roman" w:hAnsi="Times New Roman" w:cs="Times New Roman"/>
          <w:sz w:val="28"/>
          <w:szCs w:val="28"/>
        </w:rPr>
        <w:t>По степени избирательности воздействия на мышечные группы силовые упражнения подразделяются на локальные (с усиленным функционированием примерно 1/3 мышц двигательного аппарата), региональные (с преимущественным воздействием примерно на</w:t>
      </w:r>
      <w:r w:rsidR="007B4C94">
        <w:rPr>
          <w:rFonts w:ascii="Times New Roman" w:hAnsi="Times New Roman" w:cs="Times New Roman"/>
          <w:sz w:val="28"/>
          <w:szCs w:val="28"/>
        </w:rPr>
        <w:t xml:space="preserve"> </w:t>
      </w:r>
      <w:r w:rsidRPr="007B4C94">
        <w:rPr>
          <w:rFonts w:ascii="Times New Roman" w:hAnsi="Times New Roman" w:cs="Times New Roman"/>
          <w:sz w:val="28"/>
          <w:szCs w:val="28"/>
        </w:rPr>
        <w:t>2/3 мышечных групп) и тотальные, т. е. общего воздействия (с одновременным или последовательным активным функционированием всей скелетной мускулатуры).</w:t>
      </w:r>
    </w:p>
    <w:p w14:paraId="660CAAEE" w14:textId="77777777" w:rsidR="006F2731" w:rsidRDefault="006F2731" w:rsidP="006F2731"/>
    <w:p w14:paraId="7F8A20B8" w14:textId="77777777" w:rsidR="006F2731" w:rsidRDefault="006F2731" w:rsidP="006F2731"/>
    <w:p w14:paraId="7941613E" w14:textId="77777777" w:rsidR="006F2731" w:rsidRDefault="006F2731" w:rsidP="006F2731"/>
    <w:p w14:paraId="17415290" w14:textId="77777777" w:rsidR="006F2731" w:rsidRDefault="006F2731" w:rsidP="006F2731"/>
    <w:p w14:paraId="3AB3B940" w14:textId="77777777" w:rsidR="006F2731" w:rsidRDefault="006F2731" w:rsidP="006F2731"/>
    <w:p w14:paraId="116A17AA" w14:textId="77777777" w:rsidR="006F2731" w:rsidRDefault="006F2731" w:rsidP="006F2731"/>
    <w:p w14:paraId="4C56470B" w14:textId="77777777" w:rsidR="006F2731" w:rsidRDefault="006F2731" w:rsidP="006F2731"/>
    <w:p w14:paraId="477B55AB" w14:textId="6CBCC9D2" w:rsidR="006F2731" w:rsidRPr="00343D96" w:rsidRDefault="006F2731">
      <w:pPr>
        <w:spacing w:line="278" w:lineRule="auto"/>
      </w:pPr>
    </w:p>
    <w:p w14:paraId="48EEB533" w14:textId="45B61D32" w:rsidR="006F2731" w:rsidRDefault="006F2731" w:rsidP="00C12ADF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00596354"/>
      <w:r w:rsidRPr="008734DD">
        <w:rPr>
          <w:rFonts w:ascii="Times New Roman" w:hAnsi="Times New Roman" w:cs="Times New Roman"/>
          <w:b/>
          <w:bCs/>
          <w:color w:val="auto"/>
          <w:sz w:val="28"/>
          <w:szCs w:val="28"/>
        </w:rPr>
        <w:t>2.2</w:t>
      </w:r>
      <w:r w:rsidR="008734DD" w:rsidRPr="008734D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Комплексы упражнений для развития силовых способностей у старшеклассников</w:t>
      </w:r>
      <w:bookmarkEnd w:id="7"/>
    </w:p>
    <w:p w14:paraId="07F6CE0F" w14:textId="77777777" w:rsidR="00C12ADF" w:rsidRPr="00C12ADF" w:rsidRDefault="00C12ADF" w:rsidP="00C12ADF"/>
    <w:p w14:paraId="364247A0" w14:textId="27C2A27D" w:rsidR="00C12ADF" w:rsidRPr="00C12ADF" w:rsidRDefault="00C12ADF" w:rsidP="00C12A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Силовые тренировки являются важной частью физической подготовки старшеклассников, так как они способствуют укреплению мышечной массы, улучшению физической формы и развитию выносливости. Комплексы, разработанные нами, помогают не только развивать силу, но и увеличивать общую физическую активность, формировать правильную осанку и повышать уверенность в своих сила.</w:t>
      </w:r>
    </w:p>
    <w:p w14:paraId="1F578A49" w14:textId="1D917665" w:rsidR="00C12ADF" w:rsidRDefault="00C12ADF" w:rsidP="00C12A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Комплекс 1: Силовая гимнастика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368A72" w14:textId="55B1C175" w:rsidR="00C12ADF" w:rsidRDefault="00C12ADF" w:rsidP="00C12A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1. Приседания с собственным весом – 4 подхода по 15 повторений.</w:t>
      </w:r>
    </w:p>
    <w:p w14:paraId="7D02D782" w14:textId="6DBAD2D1" w:rsidR="00C12ADF" w:rsidRDefault="00C12ADF" w:rsidP="00C12A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2. Отжимания от пола – 4 подхода по 12-15 повторений.</w:t>
      </w:r>
    </w:p>
    <w:p w14:paraId="649C77E0" w14:textId="2ECCAC83" w:rsidR="00C12ADF" w:rsidRDefault="00C12ADF" w:rsidP="00C12A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3. Планка на локтях – 4 подхода по 45 секунд.</w:t>
      </w:r>
    </w:p>
    <w:p w14:paraId="2A8C2327" w14:textId="5DE63C19" w:rsidR="00C12ADF" w:rsidRPr="00C12ADF" w:rsidRDefault="00C12ADF" w:rsidP="00C12A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4. Подтягивания на перекладине – 3 подхода по 6-10 повторений.</w:t>
      </w:r>
    </w:p>
    <w:p w14:paraId="1757D262" w14:textId="12713F2E" w:rsidR="00C12ADF" w:rsidRDefault="00C12ADF" w:rsidP="00C12A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Комплекс 2: Упражнения с отягощениями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79FE3F" w14:textId="06FC47B6" w:rsidR="00C12ADF" w:rsidRDefault="00C12ADF" w:rsidP="00C12A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1. Жим гантелей лежа – 4 подхода по 8-10 повторений.</w:t>
      </w:r>
    </w:p>
    <w:p w14:paraId="62C0EC2C" w14:textId="5FF4269B" w:rsidR="00C12ADF" w:rsidRDefault="00C12ADF" w:rsidP="00C12A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2. Гребля с гантелями – 4 подхода по 10-12 повторений.</w:t>
      </w:r>
    </w:p>
    <w:p w14:paraId="41EF05C0" w14:textId="1A2A45B5" w:rsidR="00C12ADF" w:rsidRDefault="00C12ADF" w:rsidP="00C12A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3. Выпады с гантелями – 3 подхода по 10 повторений на каждую ногу.</w:t>
      </w:r>
    </w:p>
    <w:p w14:paraId="5A9F88BF" w14:textId="3570C2D4" w:rsidR="00C12ADF" w:rsidRPr="00C12ADF" w:rsidRDefault="00C12ADF" w:rsidP="00C12A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4. Мертвые тяги с гантелями – 3 подхода по 10-12 повторений.</w:t>
      </w:r>
    </w:p>
    <w:p w14:paraId="52772E24" w14:textId="7077BA62" w:rsidR="00C12ADF" w:rsidRDefault="00C12ADF" w:rsidP="00C12AD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Комплекс 3: Круговая тренировка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4F2CA3" w14:textId="35031631" w:rsidR="00C12ADF" w:rsidRDefault="00C12ADF" w:rsidP="00C12A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1. Приседания с весом тела – 1 минута.</w:t>
      </w:r>
    </w:p>
    <w:p w14:paraId="7995E0DE" w14:textId="15383B7F" w:rsidR="00C12ADF" w:rsidRDefault="00C12ADF" w:rsidP="00C12A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2. Отжимания – 1 минута.</w:t>
      </w:r>
    </w:p>
    <w:p w14:paraId="5E61EAE1" w14:textId="62D3FCCB" w:rsidR="00C12ADF" w:rsidRDefault="00C12ADF" w:rsidP="00C12A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3. Подъемы корпуса – 1 минута.</w:t>
      </w:r>
    </w:p>
    <w:p w14:paraId="414A0BB4" w14:textId="77777777" w:rsidR="00C12ADF" w:rsidRDefault="00C12ADF" w:rsidP="00C12A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C12ADF">
        <w:rPr>
          <w:rFonts w:ascii="Times New Roman" w:hAnsi="Times New Roman" w:cs="Times New Roman"/>
          <w:sz w:val="28"/>
          <w:szCs w:val="28"/>
        </w:rPr>
        <w:t>Берпи</w:t>
      </w:r>
      <w:proofErr w:type="spellEnd"/>
      <w:r w:rsidRPr="00C12ADF">
        <w:rPr>
          <w:rFonts w:ascii="Times New Roman" w:hAnsi="Times New Roman" w:cs="Times New Roman"/>
          <w:sz w:val="28"/>
          <w:szCs w:val="28"/>
        </w:rPr>
        <w:t xml:space="preserve"> – 1 минута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B7A0AB" w14:textId="09BD614A" w:rsidR="00C12ADF" w:rsidRPr="00C12ADF" w:rsidRDefault="00C12ADF" w:rsidP="00C12A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lastRenderedPageBreak/>
        <w:t>Смена сразу после каждой минуты, 3-4 круга.</w:t>
      </w:r>
    </w:p>
    <w:p w14:paraId="127D6C29" w14:textId="0F859351" w:rsidR="00C12ADF" w:rsidRDefault="00C12ADF" w:rsidP="00C12A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Комплекс 4: Силовые тренировки на улице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880930" w14:textId="77777777" w:rsidR="00C12ADF" w:rsidRDefault="00C12ADF" w:rsidP="00C12A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1. Приседания с прыжком – 3 подхода по 10 повторений.</w:t>
      </w:r>
    </w:p>
    <w:p w14:paraId="63A94A36" w14:textId="77777777" w:rsidR="00C12ADF" w:rsidRDefault="00C12ADF" w:rsidP="00C12A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2. Бег с высокими коленями – 5 минут.</w:t>
      </w:r>
    </w:p>
    <w:p w14:paraId="112E739E" w14:textId="77777777" w:rsidR="00C12ADF" w:rsidRDefault="00C12ADF" w:rsidP="00C12A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3. Отжимания с широкой постановкой рук – 3 подхода по 8-12 повторений.</w:t>
      </w:r>
    </w:p>
    <w:p w14:paraId="104926BF" w14:textId="009C8F34" w:rsidR="00C12ADF" w:rsidRPr="00C12ADF" w:rsidRDefault="00C12ADF" w:rsidP="00C12A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4. Вытягивание ног в висе на турнике – 3 подхода по 10 повторений.</w:t>
      </w:r>
    </w:p>
    <w:p w14:paraId="31CB84B5" w14:textId="3C363C8F" w:rsidR="00C12ADF" w:rsidRDefault="00C12ADF" w:rsidP="00C12A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Комплекс 5: Командные игры с силовыми элементами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611E15" w14:textId="77777777" w:rsidR="00C12ADF" w:rsidRDefault="00C12ADF" w:rsidP="00C12A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1. Переноска тяжестей (мячи, мешки с песком) – эстафетный способ.</w:t>
      </w:r>
    </w:p>
    <w:p w14:paraId="3CA48B6C" w14:textId="77777777" w:rsidR="00C12ADF" w:rsidRDefault="00C12ADF" w:rsidP="00C12A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2. Мини-футбол с акцентом на скорость и силу.</w:t>
      </w:r>
    </w:p>
    <w:p w14:paraId="14789CF4" w14:textId="10DE5661" w:rsidR="00C12ADF" w:rsidRPr="00C12ADF" w:rsidRDefault="00C12ADF" w:rsidP="00C12A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3. Выталкивание друг друга из круга (тренировка на силовое взаимодействие).</w:t>
      </w:r>
    </w:p>
    <w:p w14:paraId="72DB6BFD" w14:textId="4922FBD0" w:rsidR="00C12ADF" w:rsidRPr="00C12ADF" w:rsidRDefault="00C12ADF" w:rsidP="00C12A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 xml:space="preserve">Комплексы силовых занятий, представленные выше, направлены на всестороннее развитие физической подготовки старшеклассников. Каждая программа включает уникальные элементы, которые помогают не только укрепить мышцы, но и улучшить координацию, гибкость и общую функциональность организма. </w:t>
      </w:r>
    </w:p>
    <w:p w14:paraId="65F0790A" w14:textId="74B22FA9" w:rsidR="006F2731" w:rsidRPr="00C12ADF" w:rsidRDefault="00C12ADF" w:rsidP="00C12A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" w:name="_Hlk200597935"/>
      <w:r w:rsidRPr="00343D96">
        <w:rPr>
          <w:rFonts w:ascii="Times New Roman" w:hAnsi="Times New Roman" w:cs="Times New Roman"/>
          <w:sz w:val="28"/>
          <w:szCs w:val="28"/>
        </w:rPr>
        <w:t>Важно учитывать индивидуальные возможности каждого учащегося.</w:t>
      </w:r>
      <w:r w:rsidRPr="00C12ADF">
        <w:rPr>
          <w:rFonts w:ascii="Times New Roman" w:hAnsi="Times New Roman" w:cs="Times New Roman"/>
          <w:sz w:val="28"/>
          <w:szCs w:val="28"/>
        </w:rPr>
        <w:t xml:space="preserve"> </w:t>
      </w:r>
      <w:bookmarkEnd w:id="8"/>
      <w:r w:rsidRPr="00C12ADF">
        <w:rPr>
          <w:rFonts w:ascii="Times New Roman" w:hAnsi="Times New Roman" w:cs="Times New Roman"/>
          <w:sz w:val="28"/>
          <w:szCs w:val="28"/>
        </w:rPr>
        <w:t>Силовые занятия не только укрепляют тело, но и развивают дисциплину, настойчивость и командный дух, что является важным аспектом в процессе социализации. Применение этих комплексов в школьном обучении помогает создать активную и позитивную атмосферу, где каждый может найти свое место и укрепить не только физическое, но и психологическое здоровье.</w:t>
      </w:r>
    </w:p>
    <w:p w14:paraId="0ED39357" w14:textId="77777777" w:rsidR="006F2731" w:rsidRDefault="006F2731" w:rsidP="006F2731"/>
    <w:p w14:paraId="4D0B498C" w14:textId="451157D3" w:rsidR="006F2731" w:rsidRDefault="006F2731">
      <w:pPr>
        <w:spacing w:line="278" w:lineRule="auto"/>
      </w:pPr>
      <w:r>
        <w:br w:type="page"/>
      </w:r>
    </w:p>
    <w:p w14:paraId="45631CEF" w14:textId="64F15C23" w:rsidR="006F2731" w:rsidRDefault="006F2731" w:rsidP="00620CC7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00596355"/>
      <w:r w:rsidRPr="006F2731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9"/>
    </w:p>
    <w:p w14:paraId="3E212CCB" w14:textId="77777777" w:rsidR="006C4781" w:rsidRPr="006C4781" w:rsidRDefault="006C4781" w:rsidP="006C4781"/>
    <w:p w14:paraId="12371484" w14:textId="3D5D7E35" w:rsidR="00620CC7" w:rsidRPr="00620CC7" w:rsidRDefault="00620CC7" w:rsidP="00620C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Hlk200597983"/>
      <w:r w:rsidRPr="00620CC7">
        <w:rPr>
          <w:rFonts w:ascii="Times New Roman" w:hAnsi="Times New Roman" w:cs="Times New Roman"/>
          <w:sz w:val="28"/>
          <w:szCs w:val="28"/>
        </w:rPr>
        <w:t xml:space="preserve">Исследовав научные материалы по теме проекта о развитии силовых способностей старшеклассников на уроках физкультуры, мы отметили, что акцент на этом аспекте важен в контексте физического воспитания. В </w:t>
      </w:r>
      <w:r>
        <w:rPr>
          <w:rFonts w:ascii="Times New Roman" w:hAnsi="Times New Roman" w:cs="Times New Roman"/>
          <w:sz w:val="28"/>
          <w:szCs w:val="28"/>
        </w:rPr>
        <w:t>возрасте 14-17 лет у</w:t>
      </w:r>
      <w:r w:rsidRPr="00620CC7">
        <w:rPr>
          <w:rFonts w:ascii="Times New Roman" w:hAnsi="Times New Roman" w:cs="Times New Roman"/>
          <w:sz w:val="28"/>
          <w:szCs w:val="28"/>
        </w:rPr>
        <w:t xml:space="preserve"> подростков наблюдается активный рост и развитие мускулатуры, что создает оптимальные условия для формирования силовых качеств.</w:t>
      </w:r>
    </w:p>
    <w:bookmarkEnd w:id="10"/>
    <w:p w14:paraId="528008D3" w14:textId="50CE3794" w:rsidR="00620CC7" w:rsidRPr="00620CC7" w:rsidRDefault="00620CC7" w:rsidP="00620C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0CC7">
        <w:rPr>
          <w:rFonts w:ascii="Times New Roman" w:hAnsi="Times New Roman" w:cs="Times New Roman"/>
          <w:sz w:val="28"/>
          <w:szCs w:val="28"/>
        </w:rPr>
        <w:t>На данном этапе организм подростка обладает высокой адаптивностью, что позволяет эффективно внедрять силовые тренировки. Правильно подобранные силовые нагрузки помогают укрепить мышечный каркас и улучшить общую физическую подготовку.</w:t>
      </w:r>
    </w:p>
    <w:p w14:paraId="26F617B9" w14:textId="7F3294B6" w:rsidR="006F2731" w:rsidRPr="00620CC7" w:rsidRDefault="00620CC7" w:rsidP="00620C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Hlk200598057"/>
      <w:r w:rsidRPr="00620CC7">
        <w:rPr>
          <w:rFonts w:ascii="Times New Roman" w:hAnsi="Times New Roman" w:cs="Times New Roman"/>
          <w:sz w:val="28"/>
          <w:szCs w:val="28"/>
        </w:rPr>
        <w:t>Для развития силовых способностей можно использовать разнообразные упражнения с собственным весом, элементы силовой гимнастики и тренировки с отягощениями. Хорошие результаты достигаются в таких видах активности, как борьба и командные игры. Важно применять как индивидуальные, так и групповые упражнения, что поспособствует повышению силовых показателей старшеклассников на занятиях физкультуры.</w:t>
      </w:r>
    </w:p>
    <w:bookmarkEnd w:id="11"/>
    <w:p w14:paraId="6D77F80A" w14:textId="77777777" w:rsidR="006F2731" w:rsidRDefault="006F2731" w:rsidP="006F2731"/>
    <w:p w14:paraId="1FA98BB3" w14:textId="77777777" w:rsidR="006F2731" w:rsidRDefault="006F2731" w:rsidP="006F2731"/>
    <w:p w14:paraId="17F3DFCC" w14:textId="77777777" w:rsidR="006F2731" w:rsidRDefault="006F2731" w:rsidP="006F2731"/>
    <w:p w14:paraId="252D2684" w14:textId="77777777" w:rsidR="006F2731" w:rsidRDefault="006F2731" w:rsidP="006F2731"/>
    <w:p w14:paraId="2811851C" w14:textId="77777777" w:rsidR="006F2731" w:rsidRDefault="006F2731" w:rsidP="006F2731"/>
    <w:p w14:paraId="17ED8E48" w14:textId="77777777" w:rsidR="006F2731" w:rsidRDefault="006F2731" w:rsidP="006F2731"/>
    <w:p w14:paraId="0EFD23DA" w14:textId="77777777" w:rsidR="006F2731" w:rsidRDefault="006F2731" w:rsidP="006F2731"/>
    <w:p w14:paraId="7B2D3927" w14:textId="2B3EBFC2" w:rsidR="00394B65" w:rsidRDefault="00394B65">
      <w:pPr>
        <w:spacing w:line="278" w:lineRule="auto"/>
      </w:pPr>
      <w:r>
        <w:br w:type="page"/>
      </w:r>
    </w:p>
    <w:p w14:paraId="214F3265" w14:textId="7BB2D971" w:rsidR="006F2731" w:rsidRDefault="00394B65" w:rsidP="009B7E0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2" w:name="_Toc200596356"/>
      <w:r w:rsidRPr="00394B65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ИСПОЛЬЗОВАННОЙ ЛИТЕРАТУРЫ</w:t>
      </w:r>
      <w:bookmarkEnd w:id="12"/>
    </w:p>
    <w:p w14:paraId="40D031EC" w14:textId="77777777" w:rsidR="009B7E0C" w:rsidRPr="009B7E0C" w:rsidRDefault="009B7E0C" w:rsidP="009B7E0C">
      <w:pPr>
        <w:rPr>
          <w:lang w:val="en-US"/>
        </w:rPr>
      </w:pPr>
    </w:p>
    <w:p w14:paraId="253BA324" w14:textId="21D13BD4" w:rsidR="00443356" w:rsidRPr="009B7E0C" w:rsidRDefault="00443356" w:rsidP="009B7E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E0C">
        <w:rPr>
          <w:rFonts w:ascii="Times New Roman" w:hAnsi="Times New Roman" w:cs="Times New Roman"/>
          <w:sz w:val="28"/>
          <w:szCs w:val="28"/>
        </w:rPr>
        <w:t xml:space="preserve">1. Миронов, Д. Л. Теория и методика физической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культуры 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учебное пособие / Д. Л. Миронов, Э. М. Попов, В. Н. Егоров. —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Тула 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E0C">
        <w:rPr>
          <w:rFonts w:ascii="Times New Roman" w:hAnsi="Times New Roman" w:cs="Times New Roman"/>
          <w:sz w:val="28"/>
          <w:szCs w:val="28"/>
        </w:rPr>
        <w:t>ТулГУ</w:t>
      </w:r>
      <w:proofErr w:type="spellEnd"/>
      <w:r w:rsidRPr="009B7E0C">
        <w:rPr>
          <w:rFonts w:ascii="Times New Roman" w:hAnsi="Times New Roman" w:cs="Times New Roman"/>
          <w:sz w:val="28"/>
          <w:szCs w:val="28"/>
        </w:rPr>
        <w:t xml:space="preserve">, 2023. —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12.04.2025). </w:t>
      </w:r>
    </w:p>
    <w:p w14:paraId="66D480DF" w14:textId="59AB81A9" w:rsidR="00443356" w:rsidRPr="009B7E0C" w:rsidRDefault="00443356" w:rsidP="009B7E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E0C">
        <w:rPr>
          <w:rFonts w:ascii="Times New Roman" w:hAnsi="Times New Roman" w:cs="Times New Roman"/>
          <w:sz w:val="28"/>
          <w:szCs w:val="28"/>
        </w:rPr>
        <w:t xml:space="preserve">2. Стрелецкая, Ю. В. Элективные курсы по физической культуре «Оздоровительная аэробика» : учебно-методическое пособие / Ю. В. Стрелецкая, Т. В. Калинина. — Великие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Луки 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Великолукская ГСХА, 2023. — 80 с. —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17.04.2025).</w:t>
      </w:r>
    </w:p>
    <w:p w14:paraId="1CFF98D2" w14:textId="72248492" w:rsidR="00443356" w:rsidRPr="009B7E0C" w:rsidRDefault="00443356" w:rsidP="009B7E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E0C">
        <w:rPr>
          <w:rFonts w:ascii="Times New Roman" w:hAnsi="Times New Roman" w:cs="Times New Roman"/>
          <w:sz w:val="28"/>
          <w:szCs w:val="28"/>
        </w:rPr>
        <w:t xml:space="preserve">3. Физическая подготовка студентов различных спортивных специализаций к сдаче нормативов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ГТО 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учебное пособие / Т. В. Воловик, И. С. Кудрявцев, Н. С. Кучер, С. К. Эргашев. —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Екатеринбург 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УрГЭУ, 2024. — 78 с. —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22.04.2025).</w:t>
      </w:r>
    </w:p>
    <w:p w14:paraId="4A76A5F4" w14:textId="658DB4DF" w:rsidR="00443356" w:rsidRPr="009B7E0C" w:rsidRDefault="00443356" w:rsidP="009B7E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E0C">
        <w:rPr>
          <w:rFonts w:ascii="Times New Roman" w:hAnsi="Times New Roman" w:cs="Times New Roman"/>
          <w:sz w:val="28"/>
          <w:szCs w:val="28"/>
        </w:rPr>
        <w:t xml:space="preserve">4. Иванченко, Е. И. Теория и практика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спорта 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учебное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пособие 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в 3 частях / Е. И. Иванченко. — 3-е изд., стер. —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Минск 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БГУФК, 2021 — Часть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Виды спортивной подготовки — 2021. —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26.04.2025).</w:t>
      </w:r>
    </w:p>
    <w:p w14:paraId="229CEC7D" w14:textId="6EC37B01" w:rsidR="00443356" w:rsidRPr="009B7E0C" w:rsidRDefault="00443356" w:rsidP="009B7E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E0C">
        <w:rPr>
          <w:rFonts w:ascii="Times New Roman" w:hAnsi="Times New Roman" w:cs="Times New Roman"/>
          <w:sz w:val="28"/>
          <w:szCs w:val="28"/>
        </w:rPr>
        <w:t xml:space="preserve">5. Загоровский, В. А. Парусный спорт: физическая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подготовка 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учебное пособие / В. А. Загоровский, А. В. Савицкий. —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Минск 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БГУФК,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2021..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 —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29.04.2025). </w:t>
      </w:r>
    </w:p>
    <w:p w14:paraId="6806820B" w14:textId="76FFA9C4" w:rsidR="00443356" w:rsidRPr="009B7E0C" w:rsidRDefault="00443356" w:rsidP="009B7E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E0C">
        <w:rPr>
          <w:rFonts w:ascii="Times New Roman" w:hAnsi="Times New Roman" w:cs="Times New Roman"/>
          <w:sz w:val="28"/>
          <w:szCs w:val="28"/>
        </w:rPr>
        <w:t xml:space="preserve">6. Рыбакова, Е. О. Теория и методика физической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культуры 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учебное пособие / Е. О. Рыбакова, Т. В. Кугушева. —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Чайковский 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E0C">
        <w:rPr>
          <w:rFonts w:ascii="Times New Roman" w:hAnsi="Times New Roman" w:cs="Times New Roman"/>
          <w:sz w:val="28"/>
          <w:szCs w:val="28"/>
        </w:rPr>
        <w:t>ЧГАФКиС</w:t>
      </w:r>
      <w:proofErr w:type="spellEnd"/>
      <w:r w:rsidRPr="009B7E0C">
        <w:rPr>
          <w:rFonts w:ascii="Times New Roman" w:hAnsi="Times New Roman" w:cs="Times New Roman"/>
          <w:sz w:val="28"/>
          <w:szCs w:val="28"/>
        </w:rPr>
        <w:t xml:space="preserve">, 2018. — 272 с. —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3.05.2025). </w:t>
      </w:r>
    </w:p>
    <w:p w14:paraId="276C6860" w14:textId="502C1BD8" w:rsidR="00443356" w:rsidRPr="009B7E0C" w:rsidRDefault="00443356" w:rsidP="009B7E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E0C">
        <w:rPr>
          <w:rFonts w:ascii="Times New Roman" w:hAnsi="Times New Roman" w:cs="Times New Roman"/>
          <w:sz w:val="28"/>
          <w:szCs w:val="28"/>
        </w:rPr>
        <w:t>7. Современное образование, физическая культура и спорт: Сборник материалов региональной научно-практической конференции факультета зимних видов спорта и единоборств Уральского государственного университета физической культуры (6 декабря 2016 года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сборник научных </w:t>
      </w:r>
      <w:r w:rsidRPr="009B7E0C">
        <w:rPr>
          <w:rFonts w:ascii="Times New Roman" w:hAnsi="Times New Roman" w:cs="Times New Roman"/>
          <w:sz w:val="28"/>
          <w:szCs w:val="28"/>
        </w:rPr>
        <w:lastRenderedPageBreak/>
        <w:t xml:space="preserve">трудов / под редакцией Р. Х. Аминова [и др.]. —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Челябинск 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УралГУФК, 2016. —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7.05.2025). </w:t>
      </w:r>
    </w:p>
    <w:p w14:paraId="6285B06D" w14:textId="6D5E81E0" w:rsidR="00443356" w:rsidRPr="009B7E0C" w:rsidRDefault="00443356" w:rsidP="009B7E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E0C">
        <w:rPr>
          <w:rFonts w:ascii="Times New Roman" w:hAnsi="Times New Roman" w:cs="Times New Roman"/>
          <w:sz w:val="28"/>
          <w:szCs w:val="28"/>
        </w:rPr>
        <w:t xml:space="preserve">8. Зотова, Ф. Р. Методические основы физической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культуры 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учебно-методическое пособие / Ф. Р. Зотова, С. В. Садыкова. —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Казань 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Поволжский </w:t>
      </w:r>
      <w:proofErr w:type="spellStart"/>
      <w:r w:rsidRPr="009B7E0C">
        <w:rPr>
          <w:rFonts w:ascii="Times New Roman" w:hAnsi="Times New Roman" w:cs="Times New Roman"/>
          <w:sz w:val="28"/>
          <w:szCs w:val="28"/>
        </w:rPr>
        <w:t>ГУФКСиТ</w:t>
      </w:r>
      <w:proofErr w:type="spellEnd"/>
      <w:r w:rsidRPr="009B7E0C">
        <w:rPr>
          <w:rFonts w:ascii="Times New Roman" w:hAnsi="Times New Roman" w:cs="Times New Roman"/>
          <w:sz w:val="28"/>
          <w:szCs w:val="28"/>
        </w:rPr>
        <w:t xml:space="preserve">, 2016. — 57 с. —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19.05.2025). </w:t>
      </w:r>
    </w:p>
    <w:p w14:paraId="09638CB3" w14:textId="0936F857" w:rsidR="00443356" w:rsidRPr="009B7E0C" w:rsidRDefault="00443356" w:rsidP="009B7E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E0C">
        <w:rPr>
          <w:rFonts w:ascii="Times New Roman" w:hAnsi="Times New Roman" w:cs="Times New Roman"/>
          <w:sz w:val="28"/>
          <w:szCs w:val="28"/>
        </w:rPr>
        <w:t xml:space="preserve">9. Лавриненко, Н. И. Общая физическая подготовка в системе высшего образовательного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учреждения 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учебно-методическое пособие / Н. И. Лавриненко, И. Е. Прокофьев, В. И. Лавриненко. —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Елец 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ЕГУ им. И.А. Бунина, 2023.</w:t>
      </w:r>
      <w:r w:rsidRPr="00391C22">
        <w:rPr>
          <w:rFonts w:ascii="Times New Roman" w:hAnsi="Times New Roman" w:cs="Times New Roman"/>
          <w:sz w:val="28"/>
          <w:szCs w:val="28"/>
        </w:rPr>
        <w:t xml:space="preserve"> </w:t>
      </w:r>
      <w:r w:rsidRPr="009B7E0C">
        <w:rPr>
          <w:rFonts w:ascii="Times New Roman" w:hAnsi="Times New Roman" w:cs="Times New Roman"/>
          <w:sz w:val="28"/>
          <w:szCs w:val="28"/>
        </w:rPr>
        <w:t xml:space="preserve">—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</w:t>
      </w:r>
      <w:r w:rsidRPr="00391C22">
        <w:rPr>
          <w:rFonts w:ascii="Times New Roman" w:hAnsi="Times New Roman" w:cs="Times New Roman"/>
          <w:sz w:val="28"/>
          <w:szCs w:val="28"/>
        </w:rPr>
        <w:t>24</w:t>
      </w:r>
      <w:r w:rsidRPr="009B7E0C">
        <w:rPr>
          <w:rFonts w:ascii="Times New Roman" w:hAnsi="Times New Roman" w:cs="Times New Roman"/>
          <w:sz w:val="28"/>
          <w:szCs w:val="28"/>
        </w:rPr>
        <w:t>.0</w:t>
      </w:r>
      <w:r w:rsidRPr="00391C22">
        <w:rPr>
          <w:rFonts w:ascii="Times New Roman" w:hAnsi="Times New Roman" w:cs="Times New Roman"/>
          <w:sz w:val="28"/>
          <w:szCs w:val="28"/>
        </w:rPr>
        <w:t>5</w:t>
      </w:r>
      <w:r w:rsidRPr="009B7E0C">
        <w:rPr>
          <w:rFonts w:ascii="Times New Roman" w:hAnsi="Times New Roman" w:cs="Times New Roman"/>
          <w:sz w:val="28"/>
          <w:szCs w:val="28"/>
        </w:rPr>
        <w:t xml:space="preserve">.2025). </w:t>
      </w:r>
    </w:p>
    <w:p w14:paraId="3F393DE8" w14:textId="1669E6B5" w:rsidR="00443356" w:rsidRPr="009B7E0C" w:rsidRDefault="00443356" w:rsidP="009B7E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E0C">
        <w:rPr>
          <w:rFonts w:ascii="Times New Roman" w:hAnsi="Times New Roman" w:cs="Times New Roman"/>
          <w:sz w:val="28"/>
          <w:szCs w:val="28"/>
        </w:rPr>
        <w:t xml:space="preserve">10. Педагогические основы теории и методики физического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воспитания 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учебное пособие / М. П. Стародубцев, Т. В. </w:t>
      </w:r>
      <w:proofErr w:type="spellStart"/>
      <w:r w:rsidRPr="009B7E0C">
        <w:rPr>
          <w:rFonts w:ascii="Times New Roman" w:hAnsi="Times New Roman" w:cs="Times New Roman"/>
          <w:sz w:val="28"/>
          <w:szCs w:val="28"/>
        </w:rPr>
        <w:t>Сапсаева</w:t>
      </w:r>
      <w:proofErr w:type="spellEnd"/>
      <w:r w:rsidRPr="009B7E0C">
        <w:rPr>
          <w:rFonts w:ascii="Times New Roman" w:hAnsi="Times New Roman" w:cs="Times New Roman"/>
          <w:sz w:val="28"/>
          <w:szCs w:val="28"/>
        </w:rPr>
        <w:t>, О. И. Пономарев [и др.]. — Санкт-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СПбГУТ им. М.А. Бонч-Бруевича, 2021.</w:t>
      </w:r>
      <w:r w:rsidRPr="00391C22">
        <w:rPr>
          <w:rFonts w:ascii="Times New Roman" w:hAnsi="Times New Roman" w:cs="Times New Roman"/>
          <w:sz w:val="28"/>
          <w:szCs w:val="28"/>
        </w:rPr>
        <w:t xml:space="preserve"> </w:t>
      </w:r>
      <w:r w:rsidRPr="009B7E0C">
        <w:rPr>
          <w:rFonts w:ascii="Times New Roman" w:hAnsi="Times New Roman" w:cs="Times New Roman"/>
          <w:sz w:val="28"/>
          <w:szCs w:val="28"/>
        </w:rPr>
        <w:t xml:space="preserve">—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электронный /</w:t>
      </w:r>
      <w:r w:rsidRPr="00391C22">
        <w:rPr>
          <w:rFonts w:ascii="Times New Roman" w:hAnsi="Times New Roman" w:cs="Times New Roman"/>
          <w:sz w:val="28"/>
          <w:szCs w:val="28"/>
        </w:rPr>
        <w:t>/</w:t>
      </w:r>
      <w:r w:rsidRPr="009B7E0C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9B7E0C" w:rsidRPr="00391C22">
        <w:rPr>
          <w:rFonts w:ascii="Times New Roman" w:hAnsi="Times New Roman" w:cs="Times New Roman"/>
          <w:sz w:val="28"/>
          <w:szCs w:val="28"/>
        </w:rPr>
        <w:t>28</w:t>
      </w:r>
      <w:r w:rsidRPr="009B7E0C">
        <w:rPr>
          <w:rFonts w:ascii="Times New Roman" w:hAnsi="Times New Roman" w:cs="Times New Roman"/>
          <w:sz w:val="28"/>
          <w:szCs w:val="28"/>
        </w:rPr>
        <w:t>.0</w:t>
      </w:r>
      <w:r w:rsidRPr="00391C22">
        <w:rPr>
          <w:rFonts w:ascii="Times New Roman" w:hAnsi="Times New Roman" w:cs="Times New Roman"/>
          <w:sz w:val="28"/>
          <w:szCs w:val="28"/>
        </w:rPr>
        <w:t>5</w:t>
      </w:r>
      <w:r w:rsidRPr="009B7E0C">
        <w:rPr>
          <w:rFonts w:ascii="Times New Roman" w:hAnsi="Times New Roman" w:cs="Times New Roman"/>
          <w:sz w:val="28"/>
          <w:szCs w:val="28"/>
        </w:rPr>
        <w:t>.2025).</w:t>
      </w:r>
    </w:p>
    <w:p w14:paraId="6315195E" w14:textId="77C47216" w:rsidR="00443356" w:rsidRPr="009B7E0C" w:rsidRDefault="00443356" w:rsidP="009B7E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E0C">
        <w:rPr>
          <w:rFonts w:ascii="Times New Roman" w:hAnsi="Times New Roman" w:cs="Times New Roman"/>
          <w:sz w:val="28"/>
          <w:szCs w:val="28"/>
        </w:rPr>
        <w:t xml:space="preserve">11. Прокофьев, А. И. Общие основы теории и методики физической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культуры 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учебное пособие / А. И. Прокофьев. —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Елец 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ЕГУ им. И.А. Бунина, 2012. — 164 с. —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1.06.2025).</w:t>
      </w:r>
    </w:p>
    <w:p w14:paraId="7E8EED13" w14:textId="2BDE2A85" w:rsidR="006F2731" w:rsidRPr="009B7E0C" w:rsidRDefault="00443356" w:rsidP="009B7E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E0C">
        <w:rPr>
          <w:rFonts w:ascii="Times New Roman" w:hAnsi="Times New Roman" w:cs="Times New Roman"/>
          <w:sz w:val="28"/>
          <w:szCs w:val="28"/>
        </w:rPr>
        <w:t xml:space="preserve">12. Векторы развития физкультурного образования: взгляд молодых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исследователей 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монография / Ю. Ф. Николенко, М. М. Тюриков, А. А. Шибаева [и др.]. —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Чита 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E0C">
        <w:rPr>
          <w:rFonts w:ascii="Times New Roman" w:hAnsi="Times New Roman" w:cs="Times New Roman"/>
          <w:sz w:val="28"/>
          <w:szCs w:val="28"/>
        </w:rPr>
        <w:t>ЗабГУ</w:t>
      </w:r>
      <w:proofErr w:type="spellEnd"/>
      <w:r w:rsidRPr="009B7E0C">
        <w:rPr>
          <w:rFonts w:ascii="Times New Roman" w:hAnsi="Times New Roman" w:cs="Times New Roman"/>
          <w:sz w:val="28"/>
          <w:szCs w:val="28"/>
        </w:rPr>
        <w:t xml:space="preserve">, 2020. — </w:t>
      </w:r>
      <w:proofErr w:type="gramStart"/>
      <w:r w:rsidRPr="009B7E0C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9B7E0C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</w:t>
      </w:r>
      <w:r w:rsidR="009B7E0C" w:rsidRPr="009B7E0C">
        <w:rPr>
          <w:rFonts w:ascii="Times New Roman" w:hAnsi="Times New Roman" w:cs="Times New Roman"/>
          <w:sz w:val="28"/>
          <w:szCs w:val="28"/>
        </w:rPr>
        <w:t>4</w:t>
      </w:r>
      <w:r w:rsidRPr="009B7E0C">
        <w:rPr>
          <w:rFonts w:ascii="Times New Roman" w:hAnsi="Times New Roman" w:cs="Times New Roman"/>
          <w:sz w:val="28"/>
          <w:szCs w:val="28"/>
        </w:rPr>
        <w:t xml:space="preserve">.06.2025). </w:t>
      </w:r>
    </w:p>
    <w:sectPr w:rsidR="006F2731" w:rsidRPr="009B7E0C" w:rsidSect="0012286C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410C8" w14:textId="77777777" w:rsidR="00B35B11" w:rsidRDefault="00B35B11" w:rsidP="0012286C">
      <w:pPr>
        <w:spacing w:after="0" w:line="240" w:lineRule="auto"/>
      </w:pPr>
      <w:r>
        <w:separator/>
      </w:r>
    </w:p>
  </w:endnote>
  <w:endnote w:type="continuationSeparator" w:id="0">
    <w:p w14:paraId="4EDC9F2C" w14:textId="77777777" w:rsidR="00B35B11" w:rsidRDefault="00B35B11" w:rsidP="00122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198749"/>
      <w:docPartObj>
        <w:docPartGallery w:val="Page Numbers (Bottom of Page)"/>
        <w:docPartUnique/>
      </w:docPartObj>
    </w:sdtPr>
    <w:sdtContent>
      <w:p w14:paraId="250CD5A4" w14:textId="3EBD43DE" w:rsidR="0012286C" w:rsidRDefault="0012286C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B9603D" w14:textId="77777777" w:rsidR="0012286C" w:rsidRDefault="0012286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7A0E5" w14:textId="77777777" w:rsidR="00B35B11" w:rsidRDefault="00B35B11" w:rsidP="0012286C">
      <w:pPr>
        <w:spacing w:after="0" w:line="240" w:lineRule="auto"/>
      </w:pPr>
      <w:r>
        <w:separator/>
      </w:r>
    </w:p>
  </w:footnote>
  <w:footnote w:type="continuationSeparator" w:id="0">
    <w:p w14:paraId="6D9BC638" w14:textId="77777777" w:rsidR="00B35B11" w:rsidRDefault="00B35B11" w:rsidP="001228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83D5B"/>
    <w:multiLevelType w:val="multilevel"/>
    <w:tmpl w:val="D2824F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2082290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D7B"/>
    <w:rsid w:val="00027400"/>
    <w:rsid w:val="000E3E40"/>
    <w:rsid w:val="0012286C"/>
    <w:rsid w:val="001E5627"/>
    <w:rsid w:val="0029707C"/>
    <w:rsid w:val="00343D96"/>
    <w:rsid w:val="0036621B"/>
    <w:rsid w:val="003873A4"/>
    <w:rsid w:val="003911B8"/>
    <w:rsid w:val="00391C22"/>
    <w:rsid w:val="00394B65"/>
    <w:rsid w:val="00397A3E"/>
    <w:rsid w:val="003E4565"/>
    <w:rsid w:val="003E7735"/>
    <w:rsid w:val="00443356"/>
    <w:rsid w:val="00550D7B"/>
    <w:rsid w:val="00620CC7"/>
    <w:rsid w:val="00676914"/>
    <w:rsid w:val="006C4781"/>
    <w:rsid w:val="006F2731"/>
    <w:rsid w:val="00794230"/>
    <w:rsid w:val="007B22E3"/>
    <w:rsid w:val="007B4C94"/>
    <w:rsid w:val="008230F6"/>
    <w:rsid w:val="008734DD"/>
    <w:rsid w:val="00935ADF"/>
    <w:rsid w:val="009B7E0C"/>
    <w:rsid w:val="009C63BC"/>
    <w:rsid w:val="00A161A5"/>
    <w:rsid w:val="00B35B11"/>
    <w:rsid w:val="00C12ADF"/>
    <w:rsid w:val="00C374F7"/>
    <w:rsid w:val="00DC708C"/>
    <w:rsid w:val="00DE4146"/>
    <w:rsid w:val="00E849F7"/>
    <w:rsid w:val="00E951ED"/>
    <w:rsid w:val="00FB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B31B5"/>
  <w15:chartTrackingRefBased/>
  <w15:docId w15:val="{8E6090DE-073E-49AA-86E6-EC83FB085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731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550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50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50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D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D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D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D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D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D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D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D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D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D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D7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6F2731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F2731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F2731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6F2731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1228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12286C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1228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12286C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FF2483-D6D2-4E96-B6CB-7C01B3688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20</Pages>
  <Words>3752</Words>
  <Characters>21388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Ignorant_Dreamer</dc:creator>
  <cp:keywords/>
  <dc:description/>
  <cp:lastModifiedBy>Ignorant_Dreamer</cp:lastModifiedBy>
  <cp:revision>21</cp:revision>
  <dcterms:created xsi:type="dcterms:W3CDTF">2025-06-11T17:24:00Z</dcterms:created>
  <dcterms:modified xsi:type="dcterms:W3CDTF">2025-06-12T00:24:00Z</dcterms:modified>
</cp:coreProperties>
</file>