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E1078" w14:textId="77777777" w:rsidR="00BC35C5" w:rsidRPr="00E72BBC" w:rsidRDefault="00BC35C5" w:rsidP="00BC35C5">
      <w:pPr>
        <w:jc w:val="center"/>
        <w:rPr>
          <w:rFonts w:ascii="Times New Roman" w:hAnsi="Times New Roman" w:cs="Times New Roman"/>
          <w:sz w:val="28"/>
          <w:szCs w:val="28"/>
        </w:rPr>
      </w:pPr>
      <w:r w:rsidRPr="00E72BBC">
        <w:rPr>
          <w:rFonts w:ascii="Times New Roman" w:hAnsi="Times New Roman" w:cs="Times New Roman"/>
          <w:sz w:val="28"/>
          <w:szCs w:val="28"/>
        </w:rPr>
        <w:t>МИНИСТЕРСТВО ПРОСВЯЩЕНИЯ РОССИЙСКОЙ ФЕДЕРАЦИИ</w:t>
      </w:r>
    </w:p>
    <w:p w14:paraId="5CDAB11F" w14:textId="77777777" w:rsidR="00BC35C5" w:rsidRPr="00E72BBC" w:rsidRDefault="00BC35C5" w:rsidP="00BC35C5">
      <w:pPr>
        <w:jc w:val="center"/>
        <w:rPr>
          <w:rFonts w:ascii="Times New Roman" w:hAnsi="Times New Roman" w:cs="Times New Roman"/>
          <w:sz w:val="28"/>
          <w:szCs w:val="28"/>
        </w:rPr>
      </w:pPr>
      <w:r w:rsidRPr="00E72BBC">
        <w:rPr>
          <w:rFonts w:ascii="Times New Roman" w:hAnsi="Times New Roman" w:cs="Times New Roman"/>
          <w:sz w:val="28"/>
          <w:szCs w:val="28"/>
        </w:rPr>
        <w:t>Федеральное государственное бюджетное учреждение</w:t>
      </w:r>
    </w:p>
    <w:p w14:paraId="4CC9D0D2" w14:textId="77777777" w:rsidR="00BC35C5" w:rsidRPr="00E72BBC" w:rsidRDefault="00BC35C5" w:rsidP="00BC35C5">
      <w:pPr>
        <w:jc w:val="center"/>
        <w:rPr>
          <w:rFonts w:ascii="Times New Roman" w:hAnsi="Times New Roman" w:cs="Times New Roman"/>
          <w:sz w:val="28"/>
          <w:szCs w:val="28"/>
        </w:rPr>
      </w:pPr>
      <w:r w:rsidRPr="00E72BBC">
        <w:rPr>
          <w:rFonts w:ascii="Times New Roman" w:hAnsi="Times New Roman" w:cs="Times New Roman"/>
          <w:sz w:val="28"/>
          <w:szCs w:val="28"/>
        </w:rPr>
        <w:t>высшего образования</w:t>
      </w:r>
    </w:p>
    <w:p w14:paraId="755CEAF7" w14:textId="77777777" w:rsidR="00BC35C5" w:rsidRPr="00E72BBC" w:rsidRDefault="00BC35C5" w:rsidP="00BC35C5">
      <w:pPr>
        <w:jc w:val="center"/>
        <w:rPr>
          <w:rFonts w:ascii="Times New Roman" w:hAnsi="Times New Roman" w:cs="Times New Roman"/>
          <w:sz w:val="28"/>
          <w:szCs w:val="28"/>
        </w:rPr>
      </w:pPr>
      <w:r w:rsidRPr="00E72BBC">
        <w:rPr>
          <w:rFonts w:ascii="Times New Roman" w:hAnsi="Times New Roman" w:cs="Times New Roman"/>
          <w:sz w:val="28"/>
          <w:szCs w:val="28"/>
        </w:rPr>
        <w:t>«Шадринский государственный педагогический университет»</w:t>
      </w:r>
    </w:p>
    <w:p w14:paraId="08AF0E67" w14:textId="77777777" w:rsidR="00BC35C5" w:rsidRPr="00E72BBC" w:rsidRDefault="00BC35C5" w:rsidP="00BC35C5">
      <w:pPr>
        <w:jc w:val="center"/>
        <w:rPr>
          <w:rFonts w:ascii="Times New Roman" w:hAnsi="Times New Roman" w:cs="Times New Roman"/>
          <w:sz w:val="28"/>
          <w:szCs w:val="28"/>
        </w:rPr>
      </w:pPr>
      <w:r w:rsidRPr="00E72BBC">
        <w:rPr>
          <w:rFonts w:ascii="Times New Roman" w:hAnsi="Times New Roman" w:cs="Times New Roman"/>
          <w:sz w:val="28"/>
          <w:szCs w:val="28"/>
        </w:rPr>
        <w:t>Университетский колледж</w:t>
      </w:r>
    </w:p>
    <w:p w14:paraId="3EC844E2" w14:textId="77777777" w:rsidR="00BC35C5" w:rsidRPr="00E72BBC" w:rsidRDefault="00BC35C5" w:rsidP="00BC35C5">
      <w:pPr>
        <w:jc w:val="center"/>
        <w:rPr>
          <w:rFonts w:ascii="Times New Roman" w:hAnsi="Times New Roman" w:cs="Times New Roman"/>
          <w:sz w:val="28"/>
          <w:szCs w:val="28"/>
        </w:rPr>
      </w:pPr>
    </w:p>
    <w:p w14:paraId="2407662C" w14:textId="77777777" w:rsidR="00BC35C5" w:rsidRPr="00E72BBC" w:rsidRDefault="00BC35C5" w:rsidP="00BC35C5">
      <w:pPr>
        <w:jc w:val="center"/>
        <w:rPr>
          <w:rFonts w:ascii="Times New Roman" w:hAnsi="Times New Roman" w:cs="Times New Roman"/>
          <w:sz w:val="28"/>
          <w:szCs w:val="28"/>
        </w:rPr>
      </w:pPr>
    </w:p>
    <w:p w14:paraId="4AE7782E" w14:textId="77777777" w:rsidR="00BC35C5" w:rsidRPr="00E72BBC" w:rsidRDefault="00BC35C5" w:rsidP="00BC35C5">
      <w:pPr>
        <w:jc w:val="center"/>
        <w:rPr>
          <w:rFonts w:ascii="Times New Roman" w:hAnsi="Times New Roman" w:cs="Times New Roman"/>
          <w:sz w:val="28"/>
          <w:szCs w:val="28"/>
        </w:rPr>
      </w:pPr>
    </w:p>
    <w:p w14:paraId="2CFA6084" w14:textId="77777777" w:rsidR="00BC35C5" w:rsidRPr="00E72BBC" w:rsidRDefault="00BC35C5" w:rsidP="00BC35C5">
      <w:pPr>
        <w:jc w:val="center"/>
        <w:rPr>
          <w:rFonts w:ascii="Times New Roman" w:hAnsi="Times New Roman" w:cs="Times New Roman"/>
          <w:sz w:val="28"/>
          <w:szCs w:val="28"/>
        </w:rPr>
      </w:pPr>
    </w:p>
    <w:p w14:paraId="17109E0B" w14:textId="77777777" w:rsidR="00BC35C5" w:rsidRPr="00E72BBC" w:rsidRDefault="00BC35C5" w:rsidP="00BC35C5">
      <w:pPr>
        <w:rPr>
          <w:rFonts w:ascii="Times New Roman" w:hAnsi="Times New Roman" w:cs="Times New Roman"/>
          <w:sz w:val="28"/>
          <w:szCs w:val="28"/>
        </w:rPr>
      </w:pPr>
    </w:p>
    <w:p w14:paraId="738BBF52" w14:textId="77777777" w:rsidR="00BC35C5" w:rsidRPr="00E72BBC" w:rsidRDefault="00BC35C5" w:rsidP="00BC35C5">
      <w:pPr>
        <w:spacing w:after="0" w:line="360" w:lineRule="auto"/>
        <w:jc w:val="center"/>
        <w:rPr>
          <w:rFonts w:ascii="Times New Roman" w:hAnsi="Times New Roman" w:cs="Times New Roman"/>
          <w:sz w:val="28"/>
          <w:szCs w:val="28"/>
        </w:rPr>
      </w:pPr>
    </w:p>
    <w:p w14:paraId="1B7E1FF9" w14:textId="77777777" w:rsidR="00BC35C5" w:rsidRDefault="00BC35C5" w:rsidP="00BC35C5">
      <w:pPr>
        <w:spacing w:after="0" w:line="360" w:lineRule="auto"/>
        <w:jc w:val="center"/>
        <w:rPr>
          <w:rFonts w:ascii="Times New Roman" w:hAnsi="Times New Roman" w:cs="Times New Roman"/>
          <w:b/>
          <w:bCs/>
          <w:sz w:val="28"/>
          <w:szCs w:val="28"/>
        </w:rPr>
      </w:pPr>
      <w:r w:rsidRPr="00BC35C5">
        <w:rPr>
          <w:rFonts w:ascii="Times New Roman" w:hAnsi="Times New Roman" w:cs="Times New Roman"/>
          <w:b/>
          <w:bCs/>
          <w:sz w:val="28"/>
          <w:szCs w:val="28"/>
        </w:rPr>
        <w:t>Развитие силовых способностей у детей 9-10 лет на уроках физической культуры в образовательной организации</w:t>
      </w:r>
    </w:p>
    <w:p w14:paraId="16A46419" w14:textId="1F4B0150" w:rsidR="00BC35C5" w:rsidRPr="00E72BBC" w:rsidRDefault="00BC35C5" w:rsidP="00BC35C5">
      <w:pPr>
        <w:spacing w:after="0" w:line="360" w:lineRule="auto"/>
        <w:jc w:val="center"/>
        <w:rPr>
          <w:rFonts w:ascii="Times New Roman" w:hAnsi="Times New Roman" w:cs="Times New Roman"/>
          <w:sz w:val="28"/>
          <w:szCs w:val="28"/>
        </w:rPr>
      </w:pPr>
      <w:r w:rsidRPr="00E72BBC">
        <w:rPr>
          <w:rFonts w:ascii="Times New Roman" w:hAnsi="Times New Roman" w:cs="Times New Roman"/>
          <w:sz w:val="28"/>
          <w:szCs w:val="28"/>
        </w:rPr>
        <w:t>Индивидуальный проект</w:t>
      </w:r>
    </w:p>
    <w:p w14:paraId="3BA0E08F" w14:textId="77777777" w:rsidR="00BC35C5" w:rsidRPr="00E72BBC" w:rsidRDefault="00BC35C5" w:rsidP="00BC35C5">
      <w:pPr>
        <w:jc w:val="center"/>
        <w:rPr>
          <w:rFonts w:ascii="Times New Roman" w:hAnsi="Times New Roman" w:cs="Times New Roman"/>
          <w:sz w:val="28"/>
          <w:szCs w:val="28"/>
        </w:rPr>
      </w:pPr>
    </w:p>
    <w:p w14:paraId="25D3A0BF" w14:textId="77777777" w:rsidR="00BC35C5" w:rsidRPr="00E72BBC" w:rsidRDefault="00BC35C5" w:rsidP="00BC35C5">
      <w:pPr>
        <w:jc w:val="center"/>
        <w:rPr>
          <w:rFonts w:ascii="Times New Roman" w:hAnsi="Times New Roman" w:cs="Times New Roman"/>
          <w:sz w:val="28"/>
          <w:szCs w:val="28"/>
        </w:rPr>
      </w:pPr>
    </w:p>
    <w:p w14:paraId="42CA8E36" w14:textId="77777777" w:rsidR="00BC35C5" w:rsidRPr="00E72BBC" w:rsidRDefault="00BC35C5" w:rsidP="00BC35C5">
      <w:pPr>
        <w:jc w:val="center"/>
        <w:rPr>
          <w:rFonts w:ascii="Times New Roman" w:hAnsi="Times New Roman" w:cs="Times New Roman"/>
          <w:sz w:val="28"/>
          <w:szCs w:val="28"/>
        </w:rPr>
      </w:pPr>
    </w:p>
    <w:p w14:paraId="6FBE8AC0" w14:textId="77777777" w:rsidR="00BC35C5" w:rsidRPr="00E72BBC" w:rsidRDefault="00BC35C5" w:rsidP="00BC35C5">
      <w:pPr>
        <w:jc w:val="center"/>
        <w:rPr>
          <w:rFonts w:ascii="Times New Roman" w:hAnsi="Times New Roman" w:cs="Times New Roman"/>
          <w:sz w:val="28"/>
          <w:szCs w:val="28"/>
        </w:rPr>
      </w:pPr>
    </w:p>
    <w:p w14:paraId="7BDDDF7B" w14:textId="77777777" w:rsidR="00BC35C5" w:rsidRPr="00E72BBC" w:rsidRDefault="00BC35C5" w:rsidP="00BC35C5">
      <w:pPr>
        <w:jc w:val="center"/>
        <w:rPr>
          <w:rFonts w:ascii="Times New Roman" w:hAnsi="Times New Roman" w:cs="Times New Roman"/>
          <w:sz w:val="28"/>
          <w:szCs w:val="28"/>
        </w:rPr>
      </w:pPr>
    </w:p>
    <w:p w14:paraId="09D37C14" w14:textId="77777777" w:rsidR="00BC35C5" w:rsidRPr="00E72BBC" w:rsidRDefault="00BC35C5" w:rsidP="00BC35C5">
      <w:pPr>
        <w:jc w:val="center"/>
        <w:rPr>
          <w:rFonts w:ascii="Times New Roman" w:hAnsi="Times New Roman" w:cs="Times New Roman"/>
          <w:sz w:val="28"/>
          <w:szCs w:val="28"/>
        </w:rPr>
      </w:pPr>
    </w:p>
    <w:p w14:paraId="114BD1A0" w14:textId="77777777" w:rsidR="00BC35C5" w:rsidRPr="00E72BBC" w:rsidRDefault="00BC35C5" w:rsidP="00BC35C5">
      <w:pPr>
        <w:rPr>
          <w:rFonts w:ascii="Times New Roman" w:hAnsi="Times New Roman" w:cs="Times New Roman"/>
          <w:sz w:val="28"/>
          <w:szCs w:val="28"/>
        </w:rPr>
      </w:pPr>
    </w:p>
    <w:p w14:paraId="24B5B01B" w14:textId="77777777" w:rsidR="00BC35C5" w:rsidRPr="00E72BBC" w:rsidRDefault="00BC35C5" w:rsidP="00BC35C5">
      <w:pPr>
        <w:jc w:val="right"/>
        <w:rPr>
          <w:rFonts w:ascii="Times New Roman" w:hAnsi="Times New Roman" w:cs="Times New Roman"/>
          <w:sz w:val="28"/>
          <w:szCs w:val="28"/>
        </w:rPr>
      </w:pPr>
      <w:r w:rsidRPr="00E72BBC">
        <w:rPr>
          <w:rFonts w:ascii="Times New Roman" w:hAnsi="Times New Roman" w:cs="Times New Roman"/>
          <w:sz w:val="28"/>
          <w:szCs w:val="28"/>
        </w:rPr>
        <w:t>Исполнитель:</w:t>
      </w:r>
    </w:p>
    <w:p w14:paraId="6931D280" w14:textId="77777777" w:rsidR="00BC35C5" w:rsidRPr="00E72BBC" w:rsidRDefault="00BC35C5" w:rsidP="00BC35C5">
      <w:pPr>
        <w:jc w:val="right"/>
        <w:rPr>
          <w:rFonts w:ascii="Times New Roman" w:hAnsi="Times New Roman" w:cs="Times New Roman"/>
          <w:sz w:val="28"/>
          <w:szCs w:val="28"/>
        </w:rPr>
      </w:pPr>
      <w:r w:rsidRPr="00E72BBC">
        <w:rPr>
          <w:rFonts w:ascii="Times New Roman" w:hAnsi="Times New Roman" w:cs="Times New Roman"/>
          <w:sz w:val="28"/>
          <w:szCs w:val="28"/>
        </w:rPr>
        <w:t>студент 152-с группы</w:t>
      </w:r>
    </w:p>
    <w:p w14:paraId="37655869" w14:textId="4E3490E6" w:rsidR="00BC35C5" w:rsidRPr="00E72BBC" w:rsidRDefault="00BC35C5" w:rsidP="00BC35C5">
      <w:pPr>
        <w:jc w:val="right"/>
        <w:rPr>
          <w:rFonts w:ascii="Times New Roman" w:hAnsi="Times New Roman" w:cs="Times New Roman"/>
          <w:sz w:val="28"/>
          <w:szCs w:val="28"/>
        </w:rPr>
      </w:pPr>
      <w:r>
        <w:rPr>
          <w:rFonts w:ascii="Times New Roman" w:hAnsi="Times New Roman" w:cs="Times New Roman"/>
          <w:sz w:val="28"/>
          <w:szCs w:val="28"/>
        </w:rPr>
        <w:t>Ротару Иван Валерьевич</w:t>
      </w:r>
    </w:p>
    <w:p w14:paraId="45FD7ACD" w14:textId="77777777" w:rsidR="00BC35C5" w:rsidRPr="00E72BBC" w:rsidRDefault="00BC35C5" w:rsidP="00BC35C5">
      <w:pPr>
        <w:jc w:val="right"/>
        <w:rPr>
          <w:rFonts w:ascii="Times New Roman" w:hAnsi="Times New Roman" w:cs="Times New Roman"/>
          <w:sz w:val="28"/>
          <w:szCs w:val="28"/>
        </w:rPr>
      </w:pPr>
      <w:r w:rsidRPr="00E72BBC">
        <w:rPr>
          <w:rFonts w:ascii="Times New Roman" w:hAnsi="Times New Roman" w:cs="Times New Roman"/>
          <w:sz w:val="28"/>
          <w:szCs w:val="28"/>
        </w:rPr>
        <w:t>Научный руководитель:</w:t>
      </w:r>
    </w:p>
    <w:p w14:paraId="285CEF54" w14:textId="1C0F547B" w:rsidR="00BC35C5" w:rsidRPr="00E72BBC" w:rsidRDefault="00BC35C5" w:rsidP="00BC35C5">
      <w:pPr>
        <w:jc w:val="right"/>
        <w:rPr>
          <w:rFonts w:ascii="Times New Roman" w:hAnsi="Times New Roman" w:cs="Times New Roman"/>
          <w:sz w:val="28"/>
          <w:szCs w:val="28"/>
        </w:rPr>
      </w:pPr>
      <w:r>
        <w:rPr>
          <w:rFonts w:ascii="Times New Roman" w:hAnsi="Times New Roman" w:cs="Times New Roman"/>
          <w:sz w:val="28"/>
          <w:szCs w:val="28"/>
        </w:rPr>
        <w:t>Хабаров Кирилл Андреевич</w:t>
      </w:r>
    </w:p>
    <w:p w14:paraId="10562FBA" w14:textId="77777777" w:rsidR="00BC35C5" w:rsidRPr="00E72BBC" w:rsidRDefault="00BC35C5" w:rsidP="00BC35C5">
      <w:pPr>
        <w:jc w:val="right"/>
        <w:rPr>
          <w:rFonts w:ascii="Times New Roman" w:hAnsi="Times New Roman" w:cs="Times New Roman"/>
          <w:sz w:val="28"/>
          <w:szCs w:val="28"/>
        </w:rPr>
      </w:pPr>
    </w:p>
    <w:p w14:paraId="5571AD9D" w14:textId="77777777" w:rsidR="00BC35C5" w:rsidRPr="00E72BBC" w:rsidRDefault="00BC35C5" w:rsidP="00BC35C5">
      <w:pPr>
        <w:jc w:val="right"/>
        <w:rPr>
          <w:rFonts w:ascii="Times New Roman" w:hAnsi="Times New Roman" w:cs="Times New Roman"/>
          <w:sz w:val="28"/>
          <w:szCs w:val="28"/>
        </w:rPr>
      </w:pPr>
    </w:p>
    <w:p w14:paraId="051E3EF9" w14:textId="20E0AAD7" w:rsidR="00BC35C5" w:rsidRPr="00E72BBC" w:rsidRDefault="00BC35C5" w:rsidP="00BC35C5">
      <w:pPr>
        <w:jc w:val="center"/>
        <w:rPr>
          <w:rFonts w:ascii="Times New Roman" w:hAnsi="Times New Roman" w:cs="Times New Roman"/>
          <w:sz w:val="28"/>
          <w:szCs w:val="28"/>
        </w:rPr>
      </w:pPr>
      <w:r w:rsidRPr="00E72BBC">
        <w:rPr>
          <w:rFonts w:ascii="Times New Roman" w:hAnsi="Times New Roman" w:cs="Times New Roman"/>
          <w:sz w:val="28"/>
          <w:szCs w:val="28"/>
        </w:rPr>
        <w:t>Шадринск, 202</w:t>
      </w:r>
      <w:r>
        <w:rPr>
          <w:rFonts w:ascii="Times New Roman" w:hAnsi="Times New Roman" w:cs="Times New Roman"/>
          <w:sz w:val="28"/>
          <w:szCs w:val="28"/>
        </w:rPr>
        <w:t>6</w:t>
      </w:r>
    </w:p>
    <w:sdt>
      <w:sdtPr>
        <w:rPr>
          <w:rFonts w:asciiTheme="minorHAnsi" w:eastAsiaTheme="minorHAnsi" w:hAnsiTheme="minorHAnsi" w:cstheme="minorBidi"/>
          <w:color w:val="auto"/>
          <w:kern w:val="2"/>
          <w:sz w:val="22"/>
          <w:szCs w:val="22"/>
          <w:lang w:eastAsia="en-US"/>
          <w14:ligatures w14:val="standardContextual"/>
        </w:rPr>
        <w:id w:val="-330990696"/>
        <w:docPartObj>
          <w:docPartGallery w:val="Table of Contents"/>
          <w:docPartUnique/>
        </w:docPartObj>
      </w:sdtPr>
      <w:sdtEndPr>
        <w:rPr>
          <w:b/>
          <w:bCs/>
        </w:rPr>
      </w:sdtEndPr>
      <w:sdtContent>
        <w:p w14:paraId="6031F081" w14:textId="246B77A9" w:rsidR="00BC35C5" w:rsidRDefault="00BC35C5" w:rsidP="00616899">
          <w:pPr>
            <w:pStyle w:val="ac"/>
            <w:jc w:val="center"/>
            <w:rPr>
              <w:rFonts w:ascii="Times New Roman" w:hAnsi="Times New Roman" w:cs="Times New Roman"/>
              <w:b/>
              <w:bCs/>
              <w:color w:val="auto"/>
              <w:sz w:val="28"/>
              <w:szCs w:val="28"/>
            </w:rPr>
          </w:pPr>
          <w:r w:rsidRPr="00616899">
            <w:rPr>
              <w:rFonts w:ascii="Times New Roman" w:hAnsi="Times New Roman" w:cs="Times New Roman"/>
              <w:b/>
              <w:bCs/>
              <w:color w:val="auto"/>
              <w:sz w:val="28"/>
              <w:szCs w:val="28"/>
            </w:rPr>
            <w:t>О</w:t>
          </w:r>
          <w:r w:rsidR="00616899">
            <w:rPr>
              <w:rFonts w:ascii="Times New Roman" w:hAnsi="Times New Roman" w:cs="Times New Roman"/>
              <w:b/>
              <w:bCs/>
              <w:color w:val="auto"/>
              <w:sz w:val="28"/>
              <w:szCs w:val="28"/>
            </w:rPr>
            <w:t>ГЛАВЛЕНИЕ</w:t>
          </w:r>
        </w:p>
        <w:p w14:paraId="59006CF0" w14:textId="77777777" w:rsidR="00616899" w:rsidRPr="00616899" w:rsidRDefault="00616899" w:rsidP="00616899">
          <w:pPr>
            <w:rPr>
              <w:rFonts w:ascii="Times New Roman" w:hAnsi="Times New Roman" w:cs="Times New Roman"/>
              <w:sz w:val="28"/>
              <w:szCs w:val="28"/>
              <w:lang w:eastAsia="ru-RU"/>
            </w:rPr>
          </w:pPr>
        </w:p>
        <w:p w14:paraId="5A71E6E9" w14:textId="61770A1F" w:rsidR="00FC7A18" w:rsidRPr="00FC7A18" w:rsidRDefault="00BC35C5" w:rsidP="00FC7A18">
          <w:pPr>
            <w:pStyle w:val="11"/>
            <w:tabs>
              <w:tab w:val="right" w:leader="dot" w:pos="9345"/>
            </w:tabs>
            <w:spacing w:after="0" w:line="360" w:lineRule="auto"/>
            <w:rPr>
              <w:rFonts w:ascii="Times New Roman" w:eastAsiaTheme="minorEastAsia" w:hAnsi="Times New Roman" w:cs="Times New Roman"/>
              <w:noProof/>
              <w:sz w:val="28"/>
              <w:szCs w:val="28"/>
              <w:lang w:eastAsia="ru-RU"/>
            </w:rPr>
          </w:pPr>
          <w:r w:rsidRPr="00FC7A18">
            <w:rPr>
              <w:rFonts w:ascii="Times New Roman" w:hAnsi="Times New Roman" w:cs="Times New Roman"/>
              <w:sz w:val="28"/>
              <w:szCs w:val="28"/>
            </w:rPr>
            <w:fldChar w:fldCharType="begin"/>
          </w:r>
          <w:r w:rsidRPr="00FC7A18">
            <w:rPr>
              <w:rFonts w:ascii="Times New Roman" w:hAnsi="Times New Roman" w:cs="Times New Roman"/>
              <w:sz w:val="28"/>
              <w:szCs w:val="28"/>
            </w:rPr>
            <w:instrText xml:space="preserve"> TOC \o "1-3" \h \z \u </w:instrText>
          </w:r>
          <w:r w:rsidRPr="00FC7A18">
            <w:rPr>
              <w:rFonts w:ascii="Times New Roman" w:hAnsi="Times New Roman" w:cs="Times New Roman"/>
              <w:sz w:val="28"/>
              <w:szCs w:val="28"/>
            </w:rPr>
            <w:fldChar w:fldCharType="separate"/>
          </w:r>
          <w:hyperlink w:anchor="_Toc226726069" w:history="1">
            <w:r w:rsidR="00FC7A18" w:rsidRPr="00FC7A18">
              <w:rPr>
                <w:rStyle w:val="ad"/>
                <w:rFonts w:ascii="Times New Roman" w:hAnsi="Times New Roman" w:cs="Times New Roman"/>
                <w:noProof/>
                <w:sz w:val="28"/>
                <w:szCs w:val="28"/>
              </w:rPr>
              <w:t>ВВЕДЕНИЕ</w:t>
            </w:r>
            <w:r w:rsidR="00FC7A18" w:rsidRPr="00FC7A18">
              <w:rPr>
                <w:rFonts w:ascii="Times New Roman" w:hAnsi="Times New Roman" w:cs="Times New Roman"/>
                <w:noProof/>
                <w:webHidden/>
                <w:sz w:val="28"/>
                <w:szCs w:val="28"/>
              </w:rPr>
              <w:tab/>
            </w:r>
            <w:r w:rsidR="00FC7A18" w:rsidRPr="00FC7A18">
              <w:rPr>
                <w:rFonts w:ascii="Times New Roman" w:hAnsi="Times New Roman" w:cs="Times New Roman"/>
                <w:noProof/>
                <w:webHidden/>
                <w:sz w:val="28"/>
                <w:szCs w:val="28"/>
              </w:rPr>
              <w:fldChar w:fldCharType="begin"/>
            </w:r>
            <w:r w:rsidR="00FC7A18" w:rsidRPr="00FC7A18">
              <w:rPr>
                <w:rFonts w:ascii="Times New Roman" w:hAnsi="Times New Roman" w:cs="Times New Roman"/>
                <w:noProof/>
                <w:webHidden/>
                <w:sz w:val="28"/>
                <w:szCs w:val="28"/>
              </w:rPr>
              <w:instrText xml:space="preserve"> PAGEREF _Toc226726069 \h </w:instrText>
            </w:r>
            <w:r w:rsidR="00FC7A18" w:rsidRPr="00FC7A18">
              <w:rPr>
                <w:rFonts w:ascii="Times New Roman" w:hAnsi="Times New Roman" w:cs="Times New Roman"/>
                <w:noProof/>
                <w:webHidden/>
                <w:sz w:val="28"/>
                <w:szCs w:val="28"/>
              </w:rPr>
            </w:r>
            <w:r w:rsidR="00FC7A18"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3</w:t>
            </w:r>
            <w:r w:rsidR="00FC7A18" w:rsidRPr="00FC7A18">
              <w:rPr>
                <w:rFonts w:ascii="Times New Roman" w:hAnsi="Times New Roman" w:cs="Times New Roman"/>
                <w:noProof/>
                <w:webHidden/>
                <w:sz w:val="28"/>
                <w:szCs w:val="28"/>
              </w:rPr>
              <w:fldChar w:fldCharType="end"/>
            </w:r>
          </w:hyperlink>
        </w:p>
        <w:p w14:paraId="5EB45986" w14:textId="6C99A084" w:rsidR="00FC7A18" w:rsidRPr="00FC7A18" w:rsidRDefault="00FC7A18" w:rsidP="00FC7A18">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0" w:history="1">
            <w:r w:rsidRPr="00FC7A18">
              <w:rPr>
                <w:rStyle w:val="ad"/>
                <w:rFonts w:ascii="Times New Roman" w:hAnsi="Times New Roman" w:cs="Times New Roman"/>
                <w:noProof/>
                <w:sz w:val="28"/>
                <w:szCs w:val="28"/>
              </w:rPr>
              <w:t>1.ТЕОРЕТИЧЕСКИЕ ОСНОВЫ РАЗВИТИЯ СИЛОВЫХ СПОСОБНОСТЕЙ</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_Toc226726070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5</w:t>
            </w:r>
            <w:r w:rsidRPr="00FC7A18">
              <w:rPr>
                <w:rFonts w:ascii="Times New Roman" w:hAnsi="Times New Roman" w:cs="Times New Roman"/>
                <w:noProof/>
                <w:webHidden/>
                <w:sz w:val="28"/>
                <w:szCs w:val="28"/>
              </w:rPr>
              <w:fldChar w:fldCharType="end"/>
            </w:r>
          </w:hyperlink>
        </w:p>
        <w:p w14:paraId="47DB6490" w14:textId="5E653203" w:rsidR="00FC7A18" w:rsidRPr="00FC7A18" w:rsidRDefault="00FC7A18" w:rsidP="00FC7A18">
          <w:pPr>
            <w:pStyle w:val="23"/>
            <w:tabs>
              <w:tab w:val="left" w:pos="960"/>
              <w:tab w:val="right" w:leader="dot" w:pos="9345"/>
            </w:tabs>
            <w:spacing w:after="0" w:line="360" w:lineRule="auto"/>
            <w:rPr>
              <w:rFonts w:ascii="Times New Roman" w:eastAsiaTheme="minorEastAsia" w:hAnsi="Times New Roman" w:cs="Times New Roman"/>
              <w:noProof/>
              <w:sz w:val="28"/>
              <w:szCs w:val="28"/>
              <w:lang w:eastAsia="ru-RU"/>
            </w:rPr>
          </w:pPr>
          <w:hyperlink w:anchor="_Toc226726071" w:history="1">
            <w:r w:rsidRPr="00FC7A18">
              <w:rPr>
                <w:rStyle w:val="ad"/>
                <w:rFonts w:ascii="Times New Roman" w:hAnsi="Times New Roman" w:cs="Times New Roman"/>
                <w:b/>
                <w:bCs/>
                <w:noProof/>
                <w:sz w:val="28"/>
                <w:szCs w:val="28"/>
              </w:rPr>
              <w:t>1.1.Определение понятия “силовая способность”.</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_Toc226726071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5</w:t>
            </w:r>
            <w:r w:rsidRPr="00FC7A18">
              <w:rPr>
                <w:rFonts w:ascii="Times New Roman" w:hAnsi="Times New Roman" w:cs="Times New Roman"/>
                <w:noProof/>
                <w:webHidden/>
                <w:sz w:val="28"/>
                <w:szCs w:val="28"/>
              </w:rPr>
              <w:fldChar w:fldCharType="end"/>
            </w:r>
          </w:hyperlink>
        </w:p>
        <w:p w14:paraId="46ADBDF5" w14:textId="09B3F9C0" w:rsidR="00FC7A18" w:rsidRPr="00FC7A18" w:rsidRDefault="00FC7A18" w:rsidP="00FC7A18">
          <w:pPr>
            <w:pStyle w:val="23"/>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2" w:history="1">
            <w:r w:rsidRPr="00FC7A18">
              <w:rPr>
                <w:rStyle w:val="ad"/>
                <w:rFonts w:ascii="Times New Roman" w:hAnsi="Times New Roman" w:cs="Times New Roman"/>
                <w:b/>
                <w:bCs/>
                <w:noProof/>
                <w:sz w:val="28"/>
                <w:szCs w:val="28"/>
              </w:rPr>
              <w:t>1.2. Особенности развития силовых способностей.</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_Toc226726072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7</w:t>
            </w:r>
            <w:r w:rsidRPr="00FC7A18">
              <w:rPr>
                <w:rFonts w:ascii="Times New Roman" w:hAnsi="Times New Roman" w:cs="Times New Roman"/>
                <w:noProof/>
                <w:webHidden/>
                <w:sz w:val="28"/>
                <w:szCs w:val="28"/>
              </w:rPr>
              <w:fldChar w:fldCharType="end"/>
            </w:r>
          </w:hyperlink>
        </w:p>
        <w:p w14:paraId="125D2B16" w14:textId="63574EBA" w:rsidR="00FC7A18" w:rsidRPr="00FC7A18" w:rsidRDefault="00FC7A18" w:rsidP="00FC7A18">
          <w:pPr>
            <w:pStyle w:val="23"/>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3" w:history="1">
            <w:r w:rsidRPr="00FC7A18">
              <w:rPr>
                <w:rStyle w:val="ad"/>
                <w:rFonts w:ascii="Times New Roman" w:hAnsi="Times New Roman" w:cs="Times New Roman"/>
                <w:b/>
                <w:bCs/>
                <w:noProof/>
                <w:sz w:val="28"/>
                <w:szCs w:val="28"/>
              </w:rPr>
              <w:t>1.3. Восстановительные процессы после физической нагрузки.</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_Toc226726073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9</w:t>
            </w:r>
            <w:r w:rsidRPr="00FC7A18">
              <w:rPr>
                <w:rFonts w:ascii="Times New Roman" w:hAnsi="Times New Roman" w:cs="Times New Roman"/>
                <w:noProof/>
                <w:webHidden/>
                <w:sz w:val="28"/>
                <w:szCs w:val="28"/>
              </w:rPr>
              <w:fldChar w:fldCharType="end"/>
            </w:r>
          </w:hyperlink>
        </w:p>
        <w:p w14:paraId="1B4A9E9F" w14:textId="2BEFF044" w:rsidR="00FC7A18" w:rsidRPr="00FC7A18" w:rsidRDefault="00FC7A18" w:rsidP="00FC7A18">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4" w:history="1">
            <w:r w:rsidRPr="00FC7A18">
              <w:rPr>
                <w:rStyle w:val="ad"/>
                <w:rFonts w:ascii="Times New Roman" w:hAnsi="Times New Roman" w:cs="Times New Roman"/>
                <w:noProof/>
                <w:sz w:val="28"/>
                <w:szCs w:val="28"/>
              </w:rPr>
              <w:t>2.СОДЕРЖАНИЕ МЕТОДИКИ РАЗВИТИЯ СИЛОВЫХ СПОСОБНОСТЕЙ</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_Toc226726074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13</w:t>
            </w:r>
            <w:r w:rsidRPr="00FC7A18">
              <w:rPr>
                <w:rFonts w:ascii="Times New Roman" w:hAnsi="Times New Roman" w:cs="Times New Roman"/>
                <w:noProof/>
                <w:webHidden/>
                <w:sz w:val="28"/>
                <w:szCs w:val="28"/>
              </w:rPr>
              <w:fldChar w:fldCharType="end"/>
            </w:r>
          </w:hyperlink>
        </w:p>
        <w:p w14:paraId="18B3F302" w14:textId="0D2EAA9C" w:rsidR="00FC7A18" w:rsidRPr="00FC7A18" w:rsidRDefault="00FC7A18" w:rsidP="00FC7A18">
          <w:pPr>
            <w:pStyle w:val="23"/>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5" w:history="1">
            <w:r w:rsidRPr="00FC7A18">
              <w:rPr>
                <w:rStyle w:val="ad"/>
                <w:rFonts w:ascii="Times New Roman" w:hAnsi="Times New Roman" w:cs="Times New Roman"/>
                <w:b/>
                <w:bCs/>
                <w:noProof/>
                <w:sz w:val="28"/>
                <w:szCs w:val="28"/>
              </w:rPr>
              <w:t>2.1. Средства развития силовых способностей.</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_Toc226726075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13</w:t>
            </w:r>
            <w:r w:rsidRPr="00FC7A18">
              <w:rPr>
                <w:rFonts w:ascii="Times New Roman" w:hAnsi="Times New Roman" w:cs="Times New Roman"/>
                <w:noProof/>
                <w:webHidden/>
                <w:sz w:val="28"/>
                <w:szCs w:val="28"/>
              </w:rPr>
              <w:fldChar w:fldCharType="end"/>
            </w:r>
          </w:hyperlink>
        </w:p>
        <w:p w14:paraId="4A7E64E0" w14:textId="749EC93C" w:rsidR="00FC7A18" w:rsidRPr="00FC7A18" w:rsidRDefault="00FC7A18" w:rsidP="00FC7A18">
          <w:pPr>
            <w:pStyle w:val="23"/>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6" w:history="1">
            <w:r w:rsidRPr="00FC7A18">
              <w:rPr>
                <w:rStyle w:val="ad"/>
                <w:rFonts w:ascii="Times New Roman" w:hAnsi="Times New Roman" w:cs="Times New Roman"/>
                <w:b/>
                <w:bCs/>
                <w:noProof/>
                <w:sz w:val="28"/>
                <w:szCs w:val="28"/>
              </w:rPr>
              <w:t>2.2. Методы развития силовых способностей.</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_Toc226726076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15</w:t>
            </w:r>
            <w:r w:rsidRPr="00FC7A18">
              <w:rPr>
                <w:rFonts w:ascii="Times New Roman" w:hAnsi="Times New Roman" w:cs="Times New Roman"/>
                <w:noProof/>
                <w:webHidden/>
                <w:sz w:val="28"/>
                <w:szCs w:val="28"/>
              </w:rPr>
              <w:fldChar w:fldCharType="end"/>
            </w:r>
          </w:hyperlink>
        </w:p>
        <w:p w14:paraId="6DF0B459" w14:textId="748D4E40" w:rsidR="00FC7A18" w:rsidRPr="00FC7A18" w:rsidRDefault="00FC7A18" w:rsidP="00FC7A18">
          <w:pPr>
            <w:pStyle w:val="23"/>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7" w:history="1">
            <w:r w:rsidRPr="00FC7A18">
              <w:rPr>
                <w:rStyle w:val="ad"/>
                <w:rFonts w:ascii="Times New Roman" w:hAnsi="Times New Roman" w:cs="Times New Roman"/>
                <w:b/>
                <w:bCs/>
                <w:noProof/>
                <w:sz w:val="28"/>
                <w:szCs w:val="28"/>
              </w:rPr>
              <w:t>2.3.</w:t>
            </w:r>
            <w:r w:rsidRPr="00FC7A18">
              <w:rPr>
                <w:rStyle w:val="ad"/>
                <w:rFonts w:ascii="Times New Roman" w:hAnsi="Times New Roman" w:cs="Times New Roman"/>
                <w:noProof/>
                <w:sz w:val="28"/>
                <w:szCs w:val="28"/>
              </w:rPr>
              <w:t xml:space="preserve">  </w:t>
            </w:r>
            <w:r w:rsidRPr="00FC7A18">
              <w:rPr>
                <w:rStyle w:val="ad"/>
                <w:rFonts w:ascii="Times New Roman" w:hAnsi="Times New Roman" w:cs="Times New Roman"/>
                <w:b/>
                <w:bCs/>
                <w:noProof/>
                <w:sz w:val="28"/>
                <w:szCs w:val="28"/>
              </w:rPr>
              <w:t>Комплексы упражнений для развития силовых способностей у детей 9-10 лет на уроках физической культуры.</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_Toc226726077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17</w:t>
            </w:r>
            <w:r w:rsidRPr="00FC7A18">
              <w:rPr>
                <w:rFonts w:ascii="Times New Roman" w:hAnsi="Times New Roman" w:cs="Times New Roman"/>
                <w:noProof/>
                <w:webHidden/>
                <w:sz w:val="28"/>
                <w:szCs w:val="28"/>
              </w:rPr>
              <w:fldChar w:fldCharType="end"/>
            </w:r>
          </w:hyperlink>
        </w:p>
        <w:p w14:paraId="4643A568" w14:textId="505FD9B0" w:rsidR="00FC7A18" w:rsidRPr="00FC7A18" w:rsidRDefault="00FC7A18" w:rsidP="00FC7A18">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8" w:history="1">
            <w:r w:rsidRPr="00FC7A18">
              <w:rPr>
                <w:rStyle w:val="ad"/>
                <w:rFonts w:ascii="Times New Roman" w:hAnsi="Times New Roman" w:cs="Times New Roman"/>
                <w:noProof/>
                <w:sz w:val="28"/>
                <w:szCs w:val="28"/>
              </w:rPr>
              <w:t>ЗАКЛЮЧЕНИЕ</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_Toc226726078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20</w:t>
            </w:r>
            <w:r w:rsidRPr="00FC7A18">
              <w:rPr>
                <w:rFonts w:ascii="Times New Roman" w:hAnsi="Times New Roman" w:cs="Times New Roman"/>
                <w:noProof/>
                <w:webHidden/>
                <w:sz w:val="28"/>
                <w:szCs w:val="28"/>
              </w:rPr>
              <w:fldChar w:fldCharType="end"/>
            </w:r>
          </w:hyperlink>
        </w:p>
        <w:p w14:paraId="2C2D4FFD" w14:textId="11DDA861" w:rsidR="00FC7A18" w:rsidRPr="00FC7A18" w:rsidRDefault="00FC7A18" w:rsidP="00FC7A18">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6726079" w:history="1">
            <w:r w:rsidRPr="00FC7A18">
              <w:rPr>
                <w:rStyle w:val="ad"/>
                <w:rFonts w:ascii="Times New Roman" w:hAnsi="Times New Roman" w:cs="Times New Roman"/>
                <w:noProof/>
                <w:sz w:val="28"/>
                <w:szCs w:val="28"/>
              </w:rPr>
              <w:t>СПИСОК ИСПОЛЬЗОВАННОЙ ЛИТЕРАТУРЫ</w:t>
            </w:r>
            <w:r w:rsidRPr="00FC7A18">
              <w:rPr>
                <w:rFonts w:ascii="Times New Roman" w:hAnsi="Times New Roman" w:cs="Times New Roman"/>
                <w:noProof/>
                <w:webHidden/>
                <w:sz w:val="28"/>
                <w:szCs w:val="28"/>
              </w:rPr>
              <w:tab/>
            </w:r>
            <w:r w:rsidRPr="00FC7A18">
              <w:rPr>
                <w:rFonts w:ascii="Times New Roman" w:hAnsi="Times New Roman" w:cs="Times New Roman"/>
                <w:noProof/>
                <w:webHidden/>
                <w:sz w:val="28"/>
                <w:szCs w:val="28"/>
              </w:rPr>
              <w:fldChar w:fldCharType="begin"/>
            </w:r>
            <w:r w:rsidRPr="00FC7A18">
              <w:rPr>
                <w:rFonts w:ascii="Times New Roman" w:hAnsi="Times New Roman" w:cs="Times New Roman"/>
                <w:noProof/>
                <w:webHidden/>
                <w:sz w:val="28"/>
                <w:szCs w:val="28"/>
              </w:rPr>
              <w:instrText xml:space="preserve"> PAGEREF _Toc226726079 \h </w:instrText>
            </w:r>
            <w:r w:rsidRPr="00FC7A18">
              <w:rPr>
                <w:rFonts w:ascii="Times New Roman" w:hAnsi="Times New Roman" w:cs="Times New Roman"/>
                <w:noProof/>
                <w:webHidden/>
                <w:sz w:val="28"/>
                <w:szCs w:val="28"/>
              </w:rPr>
            </w:r>
            <w:r w:rsidRPr="00FC7A18">
              <w:rPr>
                <w:rFonts w:ascii="Times New Roman" w:hAnsi="Times New Roman" w:cs="Times New Roman"/>
                <w:noProof/>
                <w:webHidden/>
                <w:sz w:val="28"/>
                <w:szCs w:val="28"/>
              </w:rPr>
              <w:fldChar w:fldCharType="separate"/>
            </w:r>
            <w:r w:rsidR="00024418">
              <w:rPr>
                <w:rFonts w:ascii="Times New Roman" w:hAnsi="Times New Roman" w:cs="Times New Roman"/>
                <w:noProof/>
                <w:webHidden/>
                <w:sz w:val="28"/>
                <w:szCs w:val="28"/>
              </w:rPr>
              <w:t>21</w:t>
            </w:r>
            <w:r w:rsidRPr="00FC7A18">
              <w:rPr>
                <w:rFonts w:ascii="Times New Roman" w:hAnsi="Times New Roman" w:cs="Times New Roman"/>
                <w:noProof/>
                <w:webHidden/>
                <w:sz w:val="28"/>
                <w:szCs w:val="28"/>
              </w:rPr>
              <w:fldChar w:fldCharType="end"/>
            </w:r>
          </w:hyperlink>
        </w:p>
        <w:p w14:paraId="76E481C4" w14:textId="61626224" w:rsidR="00BC35C5" w:rsidRDefault="00BC35C5" w:rsidP="00FC7A18">
          <w:pPr>
            <w:spacing w:after="0" w:line="360" w:lineRule="auto"/>
          </w:pPr>
          <w:r w:rsidRPr="00FC7A18">
            <w:rPr>
              <w:rFonts w:ascii="Times New Roman" w:hAnsi="Times New Roman" w:cs="Times New Roman"/>
              <w:b/>
              <w:bCs/>
              <w:sz w:val="28"/>
              <w:szCs w:val="28"/>
            </w:rPr>
            <w:fldChar w:fldCharType="end"/>
          </w:r>
        </w:p>
      </w:sdtContent>
    </w:sdt>
    <w:p w14:paraId="75DB16C4" w14:textId="77777777" w:rsidR="00935ADF" w:rsidRDefault="00935ADF"/>
    <w:p w14:paraId="623FE034" w14:textId="77777777" w:rsidR="00BC35C5" w:rsidRDefault="00BC35C5"/>
    <w:p w14:paraId="6E480E73" w14:textId="77777777" w:rsidR="00BC35C5" w:rsidRDefault="00BC35C5"/>
    <w:p w14:paraId="291E86DE" w14:textId="1328C61F" w:rsidR="00BC35C5" w:rsidRDefault="00BC35C5">
      <w:pPr>
        <w:spacing w:line="278" w:lineRule="auto"/>
      </w:pPr>
      <w:r>
        <w:br w:type="page"/>
      </w:r>
    </w:p>
    <w:p w14:paraId="1E455414" w14:textId="3EADCA93" w:rsidR="00BC35C5" w:rsidRDefault="00BC35C5" w:rsidP="00BC35C5">
      <w:pPr>
        <w:pStyle w:val="1"/>
        <w:jc w:val="center"/>
        <w:rPr>
          <w:rFonts w:ascii="Times New Roman" w:hAnsi="Times New Roman" w:cs="Times New Roman"/>
          <w:color w:val="auto"/>
          <w:sz w:val="28"/>
          <w:szCs w:val="28"/>
        </w:rPr>
      </w:pPr>
      <w:bookmarkStart w:id="0" w:name="_Toc226726069"/>
      <w:r w:rsidRPr="005A06C4">
        <w:rPr>
          <w:rFonts w:ascii="Times New Roman" w:hAnsi="Times New Roman" w:cs="Times New Roman"/>
          <w:color w:val="auto"/>
          <w:sz w:val="28"/>
          <w:szCs w:val="28"/>
        </w:rPr>
        <w:lastRenderedPageBreak/>
        <w:t>ВВЕДЕНИЕ</w:t>
      </w:r>
      <w:bookmarkEnd w:id="0"/>
    </w:p>
    <w:p w14:paraId="42FB213C" w14:textId="77777777" w:rsidR="005A06C4" w:rsidRPr="005A06C4" w:rsidRDefault="005A06C4" w:rsidP="005A06C4"/>
    <w:p w14:paraId="7021D92E" w14:textId="77777777" w:rsidR="00A17EFF" w:rsidRPr="00A17EFF" w:rsidRDefault="00A17EFF" w:rsidP="009073FB">
      <w:pPr>
        <w:spacing w:after="0" w:line="360" w:lineRule="auto"/>
        <w:ind w:firstLine="709"/>
        <w:jc w:val="both"/>
        <w:rPr>
          <w:rFonts w:ascii="Times New Roman" w:hAnsi="Times New Roman" w:cs="Times New Roman"/>
          <w:sz w:val="28"/>
          <w:szCs w:val="28"/>
        </w:rPr>
      </w:pPr>
      <w:r w:rsidRPr="00A17EFF">
        <w:rPr>
          <w:rFonts w:ascii="Times New Roman" w:hAnsi="Times New Roman" w:cs="Times New Roman"/>
          <w:i/>
          <w:iCs/>
          <w:sz w:val="28"/>
          <w:szCs w:val="28"/>
        </w:rPr>
        <w:t>Актуальность темы.</w:t>
      </w:r>
      <w:r w:rsidRPr="00A17EFF">
        <w:rPr>
          <w:rFonts w:ascii="Times New Roman" w:hAnsi="Times New Roman" w:cs="Times New Roman"/>
          <w:sz w:val="28"/>
          <w:szCs w:val="28"/>
        </w:rPr>
        <w:t> В современном мире наблюдается устойчивая тенденция к снижению уровня физической подготовленности подрастающего поколения. Исследователи на протяжении последних десятилетий констатируют негативную динамику развития всех физических качеств у школьников, что делает проблему повышения эффективности физического воспитания в образовательных организациях особенно острой. Младший школьный возраст (9-10 лет) является критически важным периодом для закладки фундамента здоровья и гармоничного физического развития ребёнка. В этом возрасте активно формируются основные системы организма, создаются предпосылки для развития двигательных способностей.</w:t>
      </w:r>
    </w:p>
    <w:p w14:paraId="5D95A695" w14:textId="17AD5B13" w:rsidR="00A17EFF" w:rsidRPr="00A17EFF" w:rsidRDefault="00A17EFF" w:rsidP="009073FB">
      <w:pPr>
        <w:spacing w:after="0" w:line="360" w:lineRule="auto"/>
        <w:ind w:firstLine="709"/>
        <w:jc w:val="both"/>
        <w:rPr>
          <w:rFonts w:ascii="Times New Roman" w:hAnsi="Times New Roman" w:cs="Times New Roman"/>
          <w:sz w:val="28"/>
          <w:szCs w:val="28"/>
        </w:rPr>
      </w:pPr>
      <w:r w:rsidRPr="00A17EFF">
        <w:rPr>
          <w:rFonts w:ascii="Times New Roman" w:hAnsi="Times New Roman" w:cs="Times New Roman"/>
          <w:sz w:val="28"/>
          <w:szCs w:val="28"/>
        </w:rPr>
        <w:t>Одним из ключевых физических качеств, обеспечивающих успешность в любой двигательной деятельности, является сила. Развитие силовых способностей у детей 9-10 лет не только способствует укреплению мышечного корсета, формированию правильной осанки, профилактике нарушений опорно-двигательного аппарата, но и является базой для успешного освоения других двигательных умений и навыков, предусмотренных школьной программой по физической культуре. Возраст 9-10 лет характеризуется повышенной пластичностью нервной системы и интенсивным развитием двигательной функции, что делает его благоприятным для направленного педагогического воздействия. Вместе с тем, методика развития силы у детей данной возрастной группы имеет свою специфику, связанную с особенностями созревания опорно-двигательного аппарата и недопустимостью использования чрезмерных отягощений. Это требует от педагога глубоких теоретических знаний и владения современными практическими методами.</w:t>
      </w:r>
    </w:p>
    <w:p w14:paraId="5124791F" w14:textId="77777777" w:rsidR="00A17EFF" w:rsidRPr="00A17EFF" w:rsidRDefault="00A17EFF" w:rsidP="009073FB">
      <w:pPr>
        <w:spacing w:after="0" w:line="360" w:lineRule="auto"/>
        <w:ind w:firstLine="709"/>
        <w:jc w:val="both"/>
        <w:rPr>
          <w:rFonts w:ascii="Times New Roman" w:hAnsi="Times New Roman" w:cs="Times New Roman"/>
          <w:sz w:val="28"/>
          <w:szCs w:val="28"/>
        </w:rPr>
      </w:pPr>
      <w:r w:rsidRPr="00A17EFF">
        <w:rPr>
          <w:rFonts w:ascii="Times New Roman" w:hAnsi="Times New Roman" w:cs="Times New Roman"/>
          <w:sz w:val="28"/>
          <w:szCs w:val="28"/>
        </w:rPr>
        <w:t>Таким образом, разработка и обоснование эффективных методик развития силовых способностей у детей 9-10 лет на уроках физической культуры является актуальной и практически значимой задачей.</w:t>
      </w:r>
    </w:p>
    <w:p w14:paraId="7F476FAD" w14:textId="4F5E94B6" w:rsidR="00A17EFF" w:rsidRPr="00A17EFF" w:rsidRDefault="00A17EFF" w:rsidP="009073FB">
      <w:pPr>
        <w:spacing w:after="0" w:line="360" w:lineRule="auto"/>
        <w:ind w:firstLine="709"/>
        <w:jc w:val="both"/>
        <w:rPr>
          <w:rFonts w:ascii="Times New Roman" w:hAnsi="Times New Roman" w:cs="Times New Roman"/>
          <w:sz w:val="28"/>
          <w:szCs w:val="28"/>
        </w:rPr>
      </w:pPr>
      <w:r w:rsidRPr="00A17EFF">
        <w:rPr>
          <w:rFonts w:ascii="Times New Roman" w:hAnsi="Times New Roman" w:cs="Times New Roman"/>
          <w:i/>
          <w:iCs/>
          <w:sz w:val="28"/>
          <w:szCs w:val="28"/>
        </w:rPr>
        <w:lastRenderedPageBreak/>
        <w:t xml:space="preserve">Цель </w:t>
      </w:r>
      <w:r w:rsidR="009073FB">
        <w:rPr>
          <w:rFonts w:ascii="Times New Roman" w:hAnsi="Times New Roman" w:cs="Times New Roman"/>
          <w:i/>
          <w:iCs/>
          <w:sz w:val="28"/>
          <w:szCs w:val="28"/>
        </w:rPr>
        <w:t>исследования</w:t>
      </w:r>
      <w:r w:rsidR="009073FB" w:rsidRPr="009073FB">
        <w:rPr>
          <w:rFonts w:ascii="Times New Roman" w:hAnsi="Times New Roman" w:cs="Times New Roman"/>
          <w:sz w:val="28"/>
          <w:szCs w:val="28"/>
        </w:rPr>
        <w:t xml:space="preserve"> </w:t>
      </w:r>
      <w:r w:rsidR="009073FB">
        <w:rPr>
          <w:rFonts w:ascii="Times New Roman" w:hAnsi="Times New Roman" w:cs="Times New Roman"/>
          <w:sz w:val="28"/>
          <w:szCs w:val="28"/>
        </w:rPr>
        <w:t>–</w:t>
      </w:r>
      <w:r w:rsidRPr="00A17EFF">
        <w:rPr>
          <w:rFonts w:ascii="Times New Roman" w:hAnsi="Times New Roman" w:cs="Times New Roman"/>
          <w:sz w:val="28"/>
          <w:szCs w:val="28"/>
        </w:rPr>
        <w:t> изучить теоретические основы и разработать комплексы упражнений по развитию силовых способностей у детей 9-10 лет на уроках физической культуры в образовательной организации.</w:t>
      </w:r>
    </w:p>
    <w:p w14:paraId="729442BF" w14:textId="77A0AE05" w:rsidR="00A17EFF" w:rsidRPr="00A17EFF" w:rsidRDefault="00A17EFF" w:rsidP="009073FB">
      <w:pPr>
        <w:spacing w:after="0" w:line="360" w:lineRule="auto"/>
        <w:ind w:firstLine="709"/>
        <w:jc w:val="both"/>
        <w:rPr>
          <w:rFonts w:ascii="Times New Roman" w:hAnsi="Times New Roman" w:cs="Times New Roman"/>
          <w:sz w:val="28"/>
          <w:szCs w:val="28"/>
        </w:rPr>
      </w:pPr>
      <w:r w:rsidRPr="00A17EFF">
        <w:rPr>
          <w:rFonts w:ascii="Times New Roman" w:hAnsi="Times New Roman" w:cs="Times New Roman"/>
          <w:i/>
          <w:iCs/>
          <w:sz w:val="28"/>
          <w:szCs w:val="28"/>
        </w:rPr>
        <w:t>Объект исследования</w:t>
      </w:r>
      <w:r w:rsidR="009073FB">
        <w:rPr>
          <w:rFonts w:ascii="Times New Roman" w:hAnsi="Times New Roman" w:cs="Times New Roman"/>
          <w:sz w:val="28"/>
          <w:szCs w:val="28"/>
        </w:rPr>
        <w:t xml:space="preserve"> – </w:t>
      </w:r>
      <w:r w:rsidRPr="00A17EFF">
        <w:rPr>
          <w:rFonts w:ascii="Times New Roman" w:hAnsi="Times New Roman" w:cs="Times New Roman"/>
          <w:sz w:val="28"/>
          <w:szCs w:val="28"/>
        </w:rPr>
        <w:t>процесс физического воспитания детей 9-10 лет.</w:t>
      </w:r>
    </w:p>
    <w:p w14:paraId="3CD17FD0" w14:textId="3F62CD6F" w:rsidR="00A17EFF" w:rsidRPr="00A17EFF" w:rsidRDefault="00A17EFF" w:rsidP="009073FB">
      <w:pPr>
        <w:spacing w:after="0" w:line="360" w:lineRule="auto"/>
        <w:ind w:firstLine="709"/>
        <w:jc w:val="both"/>
        <w:rPr>
          <w:rFonts w:ascii="Times New Roman" w:hAnsi="Times New Roman" w:cs="Times New Roman"/>
          <w:sz w:val="28"/>
          <w:szCs w:val="28"/>
        </w:rPr>
      </w:pPr>
      <w:r w:rsidRPr="00A17EFF">
        <w:rPr>
          <w:rFonts w:ascii="Times New Roman" w:hAnsi="Times New Roman" w:cs="Times New Roman"/>
          <w:i/>
          <w:iCs/>
          <w:sz w:val="28"/>
          <w:szCs w:val="28"/>
        </w:rPr>
        <w:t>Предмет исследования</w:t>
      </w:r>
      <w:r w:rsidR="009073FB">
        <w:rPr>
          <w:rFonts w:ascii="Times New Roman" w:hAnsi="Times New Roman" w:cs="Times New Roman"/>
          <w:sz w:val="28"/>
          <w:szCs w:val="28"/>
        </w:rPr>
        <w:t xml:space="preserve"> – </w:t>
      </w:r>
      <w:r w:rsidRPr="00A17EFF">
        <w:rPr>
          <w:rFonts w:ascii="Times New Roman" w:hAnsi="Times New Roman" w:cs="Times New Roman"/>
          <w:sz w:val="28"/>
          <w:szCs w:val="28"/>
        </w:rPr>
        <w:t>средства и методы развития силовых способностей у детей 9-10 лет на уроках физической культуры.</w:t>
      </w:r>
    </w:p>
    <w:p w14:paraId="19407C8E" w14:textId="77777777" w:rsidR="009073FB" w:rsidRDefault="009073FB" w:rsidP="009073FB">
      <w:pPr>
        <w:spacing w:after="0" w:line="360" w:lineRule="auto"/>
        <w:ind w:firstLine="709"/>
        <w:jc w:val="both"/>
        <w:rPr>
          <w:rFonts w:ascii="Times New Roman" w:hAnsi="Times New Roman" w:cs="Times New Roman"/>
          <w:sz w:val="28"/>
          <w:szCs w:val="28"/>
        </w:rPr>
      </w:pPr>
      <w:r w:rsidRPr="00E849F7">
        <w:rPr>
          <w:rFonts w:ascii="Times New Roman" w:hAnsi="Times New Roman" w:cs="Times New Roman"/>
          <w:sz w:val="28"/>
          <w:szCs w:val="28"/>
        </w:rPr>
        <w:t xml:space="preserve">Перед собой мы ставили следующие </w:t>
      </w:r>
      <w:r w:rsidRPr="00E849F7">
        <w:rPr>
          <w:rFonts w:ascii="Times New Roman" w:hAnsi="Times New Roman" w:cs="Times New Roman"/>
          <w:i/>
          <w:iCs/>
          <w:sz w:val="28"/>
          <w:szCs w:val="28"/>
        </w:rPr>
        <w:t>задачи</w:t>
      </w:r>
      <w:r w:rsidRPr="00E849F7">
        <w:rPr>
          <w:rFonts w:ascii="Times New Roman" w:hAnsi="Times New Roman" w:cs="Times New Roman"/>
          <w:sz w:val="28"/>
          <w:szCs w:val="28"/>
        </w:rPr>
        <w:t>:</w:t>
      </w:r>
    </w:p>
    <w:p w14:paraId="2F8DCF38" w14:textId="59F70530" w:rsidR="009073FB"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A17EFF" w:rsidRPr="00A17EFF">
        <w:rPr>
          <w:rFonts w:ascii="Times New Roman" w:hAnsi="Times New Roman" w:cs="Times New Roman"/>
          <w:sz w:val="28"/>
          <w:szCs w:val="28"/>
        </w:rPr>
        <w:t>Раскрыть определение и виды силовых способностей.</w:t>
      </w:r>
    </w:p>
    <w:p w14:paraId="574313FD" w14:textId="77777777" w:rsidR="009073FB"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A17EFF" w:rsidRPr="009073FB">
        <w:rPr>
          <w:rFonts w:ascii="Times New Roman" w:hAnsi="Times New Roman" w:cs="Times New Roman"/>
          <w:sz w:val="28"/>
          <w:szCs w:val="28"/>
        </w:rPr>
        <w:t>Выявить возрастные особенности развития силовых способностей у детей 9-10 лет.</w:t>
      </w:r>
    </w:p>
    <w:p w14:paraId="6834A6D7" w14:textId="77777777" w:rsidR="009073FB"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A17EFF" w:rsidRPr="00A17EFF">
        <w:rPr>
          <w:rFonts w:ascii="Times New Roman" w:hAnsi="Times New Roman" w:cs="Times New Roman"/>
          <w:sz w:val="28"/>
          <w:szCs w:val="28"/>
        </w:rPr>
        <w:t>Охарактеризовать основные средства и методы развития силы на уроках физической культуры.</w:t>
      </w:r>
    </w:p>
    <w:p w14:paraId="110AF95B" w14:textId="3F6D892F" w:rsidR="00A17EFF"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A17EFF" w:rsidRPr="00A17EFF">
        <w:rPr>
          <w:rFonts w:ascii="Times New Roman" w:hAnsi="Times New Roman" w:cs="Times New Roman"/>
          <w:sz w:val="28"/>
          <w:szCs w:val="28"/>
        </w:rPr>
        <w:t>Составить комплексы упражнений для развития силовых способностей у младших школьников.</w:t>
      </w:r>
    </w:p>
    <w:p w14:paraId="3E80D30F" w14:textId="312F9CA4" w:rsidR="009073FB" w:rsidRPr="00E849F7" w:rsidRDefault="009073FB" w:rsidP="009073FB">
      <w:pPr>
        <w:spacing w:after="0" w:line="360" w:lineRule="auto"/>
        <w:ind w:firstLine="709"/>
        <w:jc w:val="both"/>
        <w:rPr>
          <w:rFonts w:ascii="Times New Roman" w:hAnsi="Times New Roman" w:cs="Times New Roman"/>
          <w:sz w:val="28"/>
          <w:szCs w:val="28"/>
        </w:rPr>
      </w:pPr>
      <w:r w:rsidRPr="009073FB">
        <w:rPr>
          <w:rFonts w:ascii="Times New Roman" w:hAnsi="Times New Roman" w:cs="Times New Roman"/>
          <w:i/>
          <w:iCs/>
          <w:sz w:val="28"/>
          <w:szCs w:val="28"/>
        </w:rPr>
        <w:t>Методы</w:t>
      </w:r>
      <w:r w:rsidRPr="00E849F7">
        <w:rPr>
          <w:rFonts w:ascii="Times New Roman" w:hAnsi="Times New Roman" w:cs="Times New Roman"/>
          <w:sz w:val="28"/>
          <w:szCs w:val="28"/>
        </w:rPr>
        <w:t>: Теоретический: анализ литературных источников и электронных ресурсов.</w:t>
      </w:r>
    </w:p>
    <w:p w14:paraId="6F2DB6D8" w14:textId="28EF21ED" w:rsidR="009073FB" w:rsidRPr="00E849F7" w:rsidRDefault="009073FB" w:rsidP="009073FB">
      <w:pPr>
        <w:spacing w:after="0" w:line="360" w:lineRule="auto"/>
        <w:ind w:firstLine="709"/>
        <w:jc w:val="both"/>
        <w:rPr>
          <w:rFonts w:ascii="Times New Roman" w:hAnsi="Times New Roman" w:cs="Times New Roman"/>
          <w:sz w:val="28"/>
          <w:szCs w:val="28"/>
        </w:rPr>
      </w:pPr>
      <w:r w:rsidRPr="009073FB">
        <w:rPr>
          <w:rFonts w:ascii="Times New Roman" w:hAnsi="Times New Roman" w:cs="Times New Roman"/>
          <w:i/>
          <w:iCs/>
          <w:sz w:val="28"/>
          <w:szCs w:val="28"/>
        </w:rPr>
        <w:t>Практическая значимость</w:t>
      </w:r>
      <w:r w:rsidRPr="00E849F7">
        <w:rPr>
          <w:rFonts w:ascii="Times New Roman" w:hAnsi="Times New Roman" w:cs="Times New Roman"/>
          <w:sz w:val="28"/>
          <w:szCs w:val="28"/>
        </w:rPr>
        <w:t xml:space="preserve"> проекта заключается в возможности учёта описанных методических особенностей и использовании перечня упражнений развития силовых способностей </w:t>
      </w:r>
      <w:r>
        <w:rPr>
          <w:rFonts w:ascii="Times New Roman" w:hAnsi="Times New Roman" w:cs="Times New Roman"/>
          <w:sz w:val="28"/>
          <w:szCs w:val="28"/>
        </w:rPr>
        <w:t xml:space="preserve">школьников </w:t>
      </w:r>
      <w:r w:rsidRPr="00E849F7">
        <w:rPr>
          <w:rFonts w:ascii="Times New Roman" w:hAnsi="Times New Roman" w:cs="Times New Roman"/>
          <w:sz w:val="28"/>
          <w:szCs w:val="28"/>
        </w:rPr>
        <w:t>на уроках физической культуры.</w:t>
      </w:r>
    </w:p>
    <w:p w14:paraId="6891DAB9" w14:textId="77777777" w:rsidR="009073FB" w:rsidRPr="00A17EFF" w:rsidRDefault="009073FB" w:rsidP="009073FB">
      <w:pPr>
        <w:spacing w:after="0" w:line="360" w:lineRule="auto"/>
        <w:ind w:firstLine="709"/>
        <w:jc w:val="both"/>
        <w:rPr>
          <w:rFonts w:ascii="Times New Roman" w:hAnsi="Times New Roman" w:cs="Times New Roman"/>
          <w:sz w:val="28"/>
          <w:szCs w:val="28"/>
        </w:rPr>
      </w:pPr>
    </w:p>
    <w:p w14:paraId="6340F2AB" w14:textId="4DAA7F62" w:rsidR="00BC35C5" w:rsidRPr="005A06C4" w:rsidRDefault="00A17EFF">
      <w:pPr>
        <w:spacing w:line="278" w:lineRule="auto"/>
        <w:rPr>
          <w:rFonts w:ascii="Times New Roman" w:hAnsi="Times New Roman" w:cs="Times New Roman"/>
          <w:sz w:val="28"/>
          <w:szCs w:val="28"/>
        </w:rPr>
      </w:pPr>
      <w:r w:rsidRPr="005A06C4">
        <w:rPr>
          <w:rFonts w:ascii="Times New Roman" w:hAnsi="Times New Roman" w:cs="Times New Roman"/>
          <w:sz w:val="28"/>
          <w:szCs w:val="28"/>
        </w:rPr>
        <w:br w:type="page"/>
      </w:r>
    </w:p>
    <w:p w14:paraId="5C234BB9" w14:textId="64B12A7E" w:rsidR="00BC35C5" w:rsidRPr="005A06C4" w:rsidRDefault="00BC35C5" w:rsidP="005A06C4">
      <w:pPr>
        <w:pStyle w:val="1"/>
        <w:jc w:val="center"/>
        <w:rPr>
          <w:rFonts w:ascii="Times New Roman" w:hAnsi="Times New Roman" w:cs="Times New Roman"/>
          <w:color w:val="auto"/>
          <w:sz w:val="28"/>
          <w:szCs w:val="28"/>
        </w:rPr>
      </w:pPr>
      <w:bookmarkStart w:id="1" w:name="_Toc226726070"/>
      <w:r w:rsidRPr="005A06C4">
        <w:rPr>
          <w:rFonts w:ascii="Times New Roman" w:hAnsi="Times New Roman" w:cs="Times New Roman"/>
          <w:color w:val="auto"/>
          <w:sz w:val="28"/>
          <w:szCs w:val="28"/>
        </w:rPr>
        <w:lastRenderedPageBreak/>
        <w:t>1.</w:t>
      </w:r>
      <w:r w:rsidR="00A17EFF" w:rsidRPr="005A06C4">
        <w:rPr>
          <w:rFonts w:ascii="Times New Roman" w:hAnsi="Times New Roman" w:cs="Times New Roman"/>
          <w:color w:val="auto"/>
          <w:sz w:val="28"/>
          <w:szCs w:val="28"/>
        </w:rPr>
        <w:t xml:space="preserve"> ТЕОРЕТИЧЕСКИЕ ОСНОВЫ РАЗВИТИЯ СИЛОВЫХ СПОСОБНОСТЕЙ</w:t>
      </w:r>
      <w:bookmarkEnd w:id="1"/>
    </w:p>
    <w:p w14:paraId="253CD1C4" w14:textId="77777777" w:rsidR="005A06C4" w:rsidRPr="005A06C4" w:rsidRDefault="005A06C4" w:rsidP="005A06C4"/>
    <w:p w14:paraId="54A65B36" w14:textId="264D38F3" w:rsidR="00BC35C5" w:rsidRPr="009073FB" w:rsidRDefault="00A17EFF" w:rsidP="00F953B9">
      <w:pPr>
        <w:pStyle w:val="2"/>
        <w:numPr>
          <w:ilvl w:val="1"/>
          <w:numId w:val="15"/>
        </w:numPr>
        <w:jc w:val="center"/>
        <w:rPr>
          <w:rFonts w:ascii="Times New Roman" w:hAnsi="Times New Roman" w:cs="Times New Roman"/>
          <w:b/>
          <w:bCs/>
          <w:color w:val="auto"/>
          <w:sz w:val="28"/>
          <w:szCs w:val="28"/>
        </w:rPr>
      </w:pPr>
      <w:bookmarkStart w:id="2" w:name="_Toc226726071"/>
      <w:r w:rsidRPr="009073FB">
        <w:rPr>
          <w:rFonts w:ascii="Times New Roman" w:hAnsi="Times New Roman" w:cs="Times New Roman"/>
          <w:b/>
          <w:bCs/>
          <w:color w:val="auto"/>
          <w:sz w:val="28"/>
          <w:szCs w:val="28"/>
        </w:rPr>
        <w:t>Определение понятия “силовая способность”.</w:t>
      </w:r>
      <w:bookmarkEnd w:id="2"/>
    </w:p>
    <w:p w14:paraId="2FAE4017" w14:textId="77777777" w:rsidR="005A06C4" w:rsidRPr="005A06C4" w:rsidRDefault="005A06C4" w:rsidP="005A06C4"/>
    <w:p w14:paraId="3863FE37" w14:textId="77777777"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В теории и методике физической культуры под силой понимается способность человека преодолевать внешнее сопротивление или противодействовать ему за счёт мышечных напряжений. Однако в реальной двигательной деятельности сила редко проявляется в «чистом» виде. Чаще всего она выступает в комплексе с другими физическими качествами — быстротой, выносливостью, ловкостью. Поэтому в науке принято использовать более широкое понятие — силовые способности.</w:t>
      </w:r>
    </w:p>
    <w:p w14:paraId="6F1C4398" w14:textId="77777777"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Силовые способности</w:t>
      </w:r>
      <w:r w:rsidRPr="005A06C4">
        <w:rPr>
          <w:rFonts w:ascii="Times New Roman" w:hAnsi="Times New Roman" w:cs="Times New Roman"/>
          <w:sz w:val="28"/>
          <w:szCs w:val="28"/>
        </w:rPr>
        <w:t> — это комплекс различных проявлений человека в определённой двигательной деятельности, в основе которых лежит понятие «сила». Они проявляются не сами по себе, а через конкретное двигательное действие.</w:t>
      </w:r>
    </w:p>
    <w:p w14:paraId="2A5A003A" w14:textId="77777777"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Современная классификация выделяет следующие основные виды силовых способностей:</w:t>
      </w:r>
    </w:p>
    <w:p w14:paraId="59C77B06" w14:textId="58518020"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Собственно-силовые способности: проявляются в условиях статического режима (удержание позы, вис) и медленных движениях (например, подъём штанги максимального веса). Они характеризуются значительным мышечным напряжением и зависят от физиологического поперечника мышц, их эластичности и функциональных возможностей нервно-мышечного аппарата. В этом виде выделяют:</w:t>
      </w:r>
    </w:p>
    <w:p w14:paraId="54C779BC" w14:textId="77777777"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Абсолютную силу</w:t>
      </w:r>
      <w:r w:rsidRPr="005A06C4">
        <w:rPr>
          <w:rFonts w:ascii="Times New Roman" w:hAnsi="Times New Roman" w:cs="Times New Roman"/>
          <w:sz w:val="28"/>
          <w:szCs w:val="28"/>
        </w:rPr>
        <w:t> — максимальные показатели мышечных напряжений без учёта массы тела человека.</w:t>
      </w:r>
    </w:p>
    <w:p w14:paraId="0395F200" w14:textId="77777777"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Относительную силу</w:t>
      </w:r>
      <w:r w:rsidRPr="005A06C4">
        <w:rPr>
          <w:rFonts w:ascii="Times New Roman" w:hAnsi="Times New Roman" w:cs="Times New Roman"/>
          <w:sz w:val="28"/>
          <w:szCs w:val="28"/>
        </w:rPr>
        <w:t> — величину абсолютной силы, приходящуюся на 1 кг собственного веса тела.</w:t>
      </w:r>
    </w:p>
    <w:p w14:paraId="5CEDFCF9" w14:textId="41F7B8F7" w:rsidR="009073FB"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Скоростно-силовые способности: проявляются в двигательных действиях, где наряду со значительной силой мышц требуется и быстрота </w:t>
      </w:r>
      <w:r w:rsidR="005A06C4" w:rsidRPr="005A06C4">
        <w:rPr>
          <w:rFonts w:ascii="Times New Roman" w:hAnsi="Times New Roman" w:cs="Times New Roman"/>
          <w:sz w:val="28"/>
          <w:szCs w:val="28"/>
        </w:rPr>
        <w:lastRenderedPageBreak/>
        <w:t>движений. Они характеризуются непредельными напряжениями мышц, проявляемыми с максимальной мощностью. К ним относят:</w:t>
      </w:r>
    </w:p>
    <w:p w14:paraId="618E1BB1" w14:textId="395715D9"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Быструю силу</w:t>
      </w:r>
      <w:r w:rsidRPr="005A06C4">
        <w:rPr>
          <w:rFonts w:ascii="Times New Roman" w:hAnsi="Times New Roman" w:cs="Times New Roman"/>
          <w:sz w:val="28"/>
          <w:szCs w:val="28"/>
        </w:rPr>
        <w:t> — непредельное напряжение мышц в упражнениях, выполняемых со значительной, но не максимальной скоростью.</w:t>
      </w:r>
    </w:p>
    <w:p w14:paraId="23C9428C" w14:textId="77777777"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Взрывную силу</w:t>
      </w:r>
      <w:r w:rsidRPr="005A06C4">
        <w:rPr>
          <w:rFonts w:ascii="Times New Roman" w:hAnsi="Times New Roman" w:cs="Times New Roman"/>
          <w:sz w:val="28"/>
          <w:szCs w:val="28"/>
        </w:rPr>
        <w:t> — способность достигать максимальных показателей силы в возможно короткое время (например, отталкивание в прыжках, финальное усилие в метаниях). Взрывная сила, в свою очередь, включает стартовую силу и ускоряющую силу.</w:t>
      </w:r>
    </w:p>
    <w:p w14:paraId="7B0AC840" w14:textId="143DC3FD"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Силовая выносливость: способность организма противостоять утомлению при выполнении относительно продолжительных и значительных по величине мышечных напряжений. В зависимости от режима работы мышц выделяют динамическую (например, многократные отжимания) и статическую (удержание позы) силовую выносливость.</w:t>
      </w:r>
    </w:p>
    <w:p w14:paraId="67B145D2" w14:textId="5BA2A855"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Силовая ловкость: способность точно дифференцировать мышечные усилия различной величины в условиях непредвиденных ситуаций и смешанных режимов работы </w:t>
      </w:r>
      <w:proofErr w:type="gramStart"/>
      <w:r w:rsidR="005A06C4" w:rsidRPr="005A06C4">
        <w:rPr>
          <w:rFonts w:ascii="Times New Roman" w:hAnsi="Times New Roman" w:cs="Times New Roman"/>
          <w:sz w:val="28"/>
          <w:szCs w:val="28"/>
        </w:rPr>
        <w:t>мышц</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1]</w:t>
      </w:r>
      <w:r w:rsidR="005A06C4" w:rsidRPr="005A06C4">
        <w:rPr>
          <w:rFonts w:ascii="Times New Roman" w:hAnsi="Times New Roman" w:cs="Times New Roman"/>
          <w:sz w:val="28"/>
          <w:szCs w:val="28"/>
        </w:rPr>
        <w:t>.</w:t>
      </w:r>
    </w:p>
    <w:p w14:paraId="382AB8C5" w14:textId="77777777"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Понимание этой классификации позволяет педагогу более точно подбирать средства и методы для развития тех или иных силовых проявлений у детей.</w:t>
      </w:r>
    </w:p>
    <w:p w14:paraId="300016D1" w14:textId="77777777" w:rsidR="005A06C4" w:rsidRPr="005A06C4" w:rsidRDefault="005A06C4">
      <w:pPr>
        <w:spacing w:line="278" w:lineRule="auto"/>
        <w:rPr>
          <w:rFonts w:ascii="Times New Roman" w:hAnsi="Times New Roman" w:cs="Times New Roman"/>
          <w:sz w:val="28"/>
          <w:szCs w:val="28"/>
        </w:rPr>
      </w:pPr>
      <w:r w:rsidRPr="005A06C4">
        <w:rPr>
          <w:rFonts w:ascii="Times New Roman" w:hAnsi="Times New Roman" w:cs="Times New Roman"/>
          <w:sz w:val="28"/>
          <w:szCs w:val="28"/>
        </w:rPr>
        <w:br w:type="page"/>
      </w:r>
    </w:p>
    <w:p w14:paraId="52CC1CAE" w14:textId="2EFEC2E2" w:rsidR="00BC35C5" w:rsidRPr="009073FB" w:rsidRDefault="00BC35C5" w:rsidP="005A06C4">
      <w:pPr>
        <w:pStyle w:val="2"/>
        <w:jc w:val="center"/>
        <w:rPr>
          <w:rFonts w:ascii="Times New Roman" w:hAnsi="Times New Roman" w:cs="Times New Roman"/>
          <w:b/>
          <w:bCs/>
          <w:color w:val="auto"/>
          <w:sz w:val="28"/>
          <w:szCs w:val="28"/>
        </w:rPr>
      </w:pPr>
      <w:bookmarkStart w:id="3" w:name="_Toc226726072"/>
      <w:r w:rsidRPr="009073FB">
        <w:rPr>
          <w:rFonts w:ascii="Times New Roman" w:hAnsi="Times New Roman" w:cs="Times New Roman"/>
          <w:b/>
          <w:bCs/>
          <w:color w:val="auto"/>
          <w:sz w:val="28"/>
          <w:szCs w:val="28"/>
        </w:rPr>
        <w:lastRenderedPageBreak/>
        <w:t>1.2.</w:t>
      </w:r>
      <w:r w:rsidR="00A17EFF" w:rsidRPr="009073FB">
        <w:rPr>
          <w:rFonts w:ascii="Times New Roman" w:hAnsi="Times New Roman" w:cs="Times New Roman"/>
          <w:b/>
          <w:bCs/>
          <w:color w:val="auto"/>
          <w:sz w:val="28"/>
          <w:szCs w:val="28"/>
        </w:rPr>
        <w:t xml:space="preserve"> Особенности развития силовых способностей.</w:t>
      </w:r>
      <w:bookmarkEnd w:id="3"/>
    </w:p>
    <w:p w14:paraId="4B045FDB" w14:textId="77777777" w:rsidR="005A06C4" w:rsidRPr="005A06C4" w:rsidRDefault="005A06C4" w:rsidP="005A06C4"/>
    <w:p w14:paraId="44932694" w14:textId="77777777" w:rsidR="005A06C4" w:rsidRPr="005A06C4" w:rsidRDefault="005A06C4" w:rsidP="009073FB">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Младший школьный возраст (7-10 лет) характеризуется рядом специфических анатомо-физиологических и психологических особенностей, которые необходимо учитывать при планировании и проведении уроков физической культуры с силовой направленностью.</w:t>
      </w:r>
    </w:p>
    <w:p w14:paraId="5C3BCA84" w14:textId="77777777" w:rsidR="005A06C4" w:rsidRPr="008430DB" w:rsidRDefault="005A06C4" w:rsidP="009073FB">
      <w:pPr>
        <w:spacing w:after="0" w:line="360" w:lineRule="auto"/>
        <w:ind w:firstLine="709"/>
        <w:jc w:val="both"/>
        <w:rPr>
          <w:rFonts w:ascii="Times New Roman" w:hAnsi="Times New Roman" w:cs="Times New Roman"/>
          <w:b/>
          <w:bCs/>
          <w:sz w:val="28"/>
          <w:szCs w:val="28"/>
        </w:rPr>
      </w:pPr>
      <w:r w:rsidRPr="008430DB">
        <w:rPr>
          <w:rFonts w:ascii="Times New Roman" w:hAnsi="Times New Roman" w:cs="Times New Roman"/>
          <w:b/>
          <w:bCs/>
          <w:sz w:val="28"/>
          <w:szCs w:val="28"/>
        </w:rPr>
        <w:t>Физиологические предпосылки:</w:t>
      </w:r>
    </w:p>
    <w:p w14:paraId="7CD5001E" w14:textId="3583DF85"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Активный рост и развитие: В возрасте 9-10 лет происходит интенсивный рост скелета, однако процессы окостенения ещё не завершены. Позвоночник, кости таза и конечностей обладают повышенной гибкостью и податливостью. В связи с этим недопустимо использование упражнений с большими отягощениями (штанга, тяжёлые гантели), которые могут привести к деформации осанки, плоскостопию и травмам.</w:t>
      </w:r>
    </w:p>
    <w:p w14:paraId="12727AC2" w14:textId="14FB0DA7"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Развитие мышечной системы: Мышцы детей этого возраста развиты неравномерно. Крупные мышцы (спины, живота, ног) развиваются быстрее, чем мелкие (мышцы кисти, стопы). Поэтому дети быстро устают от мелкой, точной работы, требующей координации, но могут достаточно долго выполнять динамическую работу с участием крупных мышечных групп.</w:t>
      </w:r>
    </w:p>
    <w:p w14:paraId="4CDC21B1" w14:textId="1A1E35D1"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Функциональные возможности: Нервная система младших школьников отличается высокой пластичностью, что создаёт благоприятные условия для обучения новым движениям. Однако процессы возбуждения преобладают над процессами торможения, что приводит к быстрой утомляемости и эмоциональной неустойчивости. В то же время, дети этого возраста способны к неоднократному выполнению скоростной работы (например, повторный бег на короткие дистанции) и малоинтенсивной работе в течение сравнительно продолжительного времени.</w:t>
      </w:r>
    </w:p>
    <w:p w14:paraId="34056C80" w14:textId="0E0CFDB7"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Сенситивный период: Возраст 9-11 лет является сенситивным (чувствительным) периодом для развития быстроты, а также создаёт предпосылки для развития скоростно-силовых качеств и силовой </w:t>
      </w:r>
      <w:r w:rsidR="005A06C4" w:rsidRPr="005A06C4">
        <w:rPr>
          <w:rFonts w:ascii="Times New Roman" w:hAnsi="Times New Roman" w:cs="Times New Roman"/>
          <w:sz w:val="28"/>
          <w:szCs w:val="28"/>
        </w:rPr>
        <w:lastRenderedPageBreak/>
        <w:t xml:space="preserve">выносливости. В это время организм особенно хорошо откликается на тренирующие </w:t>
      </w:r>
      <w:proofErr w:type="gramStart"/>
      <w:r w:rsidR="005A06C4" w:rsidRPr="005A06C4">
        <w:rPr>
          <w:rFonts w:ascii="Times New Roman" w:hAnsi="Times New Roman" w:cs="Times New Roman"/>
          <w:sz w:val="28"/>
          <w:szCs w:val="28"/>
        </w:rPr>
        <w:t>воздействия</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2]</w:t>
      </w:r>
      <w:r w:rsidR="005A06C4" w:rsidRPr="005A06C4">
        <w:rPr>
          <w:rFonts w:ascii="Times New Roman" w:hAnsi="Times New Roman" w:cs="Times New Roman"/>
          <w:sz w:val="28"/>
          <w:szCs w:val="28"/>
        </w:rPr>
        <w:t>.</w:t>
      </w:r>
    </w:p>
    <w:p w14:paraId="4F20453D" w14:textId="77777777" w:rsidR="005A06C4" w:rsidRPr="008430DB" w:rsidRDefault="005A06C4" w:rsidP="009073FB">
      <w:pPr>
        <w:spacing w:after="0" w:line="360" w:lineRule="auto"/>
        <w:ind w:firstLine="709"/>
        <w:jc w:val="both"/>
        <w:rPr>
          <w:rFonts w:ascii="Times New Roman" w:hAnsi="Times New Roman" w:cs="Times New Roman"/>
          <w:b/>
          <w:bCs/>
          <w:sz w:val="28"/>
          <w:szCs w:val="28"/>
        </w:rPr>
      </w:pPr>
      <w:r w:rsidRPr="008430DB">
        <w:rPr>
          <w:rFonts w:ascii="Times New Roman" w:hAnsi="Times New Roman" w:cs="Times New Roman"/>
          <w:b/>
          <w:bCs/>
          <w:sz w:val="28"/>
          <w:szCs w:val="28"/>
        </w:rPr>
        <w:t>Методические рекомендации:</w:t>
      </w:r>
    </w:p>
    <w:p w14:paraId="240D0DBA" w14:textId="11C3A650"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При развитии силовых способностей у детей 9-10 лет в качестве отягощения следует применять преимущественно вес собственного тела (приседания, отжимания, подтягивания, лазание) и упражнения с небольшими дополнительными отягощениями (набивные мячи весом до 1 кг, гантели до 1-2 кг).</w:t>
      </w:r>
    </w:p>
    <w:p w14:paraId="23D466DF" w14:textId="5E8C8176"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Занятия должны носить преимущественно игровой и динамический характер. Широко используются подвижные игры с элементами силовых единоборств (например, «Бой петухов», «Перетягивание в парах»), эстафеты с преодолением препятствий.</w:t>
      </w:r>
    </w:p>
    <w:p w14:paraId="267B4BBC" w14:textId="389B0D46"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Необходимо строго дозировать нагрузку и чередовать упражнения с достаточными интервалами отдыха для полного восстановления. Упражнения в статическом (изометрическом) режиме, вызывающие быстрое утомление, в этом возрасте применяются крайне ограниченно.</w:t>
      </w:r>
    </w:p>
    <w:p w14:paraId="54EE8ECF" w14:textId="05E3637A" w:rsidR="009073FB"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Особое внимание следует уделять формированию правильной осанки и укреплению «мышечного корсета» (мышц спины и брюшного пресса).</w:t>
      </w:r>
    </w:p>
    <w:p w14:paraId="3F58406D" w14:textId="4BCEC431" w:rsidR="005A06C4" w:rsidRPr="005A06C4" w:rsidRDefault="009073FB" w:rsidP="009073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Нагрузки должны быть строго дифференцированы для мальчиков и девочек с учётом их физического развития и </w:t>
      </w:r>
      <w:proofErr w:type="gramStart"/>
      <w:r w:rsidR="005A06C4" w:rsidRPr="005A06C4">
        <w:rPr>
          <w:rFonts w:ascii="Times New Roman" w:hAnsi="Times New Roman" w:cs="Times New Roman"/>
          <w:sz w:val="28"/>
          <w:szCs w:val="28"/>
        </w:rPr>
        <w:t>подготовленности</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3]</w:t>
      </w:r>
      <w:r w:rsidR="005A06C4" w:rsidRPr="005A06C4">
        <w:rPr>
          <w:rFonts w:ascii="Times New Roman" w:hAnsi="Times New Roman" w:cs="Times New Roman"/>
          <w:sz w:val="28"/>
          <w:szCs w:val="28"/>
        </w:rPr>
        <w:t>.</w:t>
      </w:r>
    </w:p>
    <w:p w14:paraId="66342BEA" w14:textId="77777777" w:rsidR="00E735DF" w:rsidRDefault="00E735DF">
      <w:pPr>
        <w:spacing w:line="278" w:lineRule="auto"/>
        <w:rPr>
          <w:rFonts w:ascii="Times New Roman" w:hAnsi="Times New Roman" w:cs="Times New Roman"/>
          <w:sz w:val="28"/>
          <w:szCs w:val="28"/>
        </w:rPr>
      </w:pPr>
    </w:p>
    <w:p w14:paraId="2F1610CA" w14:textId="7C8EEAF3" w:rsidR="00E735DF" w:rsidRDefault="00E735DF">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7A18BBE" w14:textId="76190E67" w:rsidR="00E735DF" w:rsidRPr="00E735DF" w:rsidRDefault="00E735DF" w:rsidP="00E735DF">
      <w:pPr>
        <w:pStyle w:val="2"/>
        <w:jc w:val="center"/>
        <w:rPr>
          <w:rFonts w:ascii="Times New Roman" w:eastAsiaTheme="minorHAnsi" w:hAnsi="Times New Roman" w:cs="Times New Roman"/>
          <w:b/>
          <w:bCs/>
          <w:color w:val="auto"/>
          <w:sz w:val="28"/>
          <w:szCs w:val="28"/>
        </w:rPr>
      </w:pPr>
      <w:bookmarkStart w:id="4" w:name="_Toc226726073"/>
      <w:r w:rsidRPr="00E735DF">
        <w:rPr>
          <w:rFonts w:ascii="Times New Roman" w:hAnsi="Times New Roman" w:cs="Times New Roman"/>
          <w:b/>
          <w:bCs/>
          <w:color w:val="auto"/>
          <w:sz w:val="28"/>
          <w:szCs w:val="28"/>
        </w:rPr>
        <w:lastRenderedPageBreak/>
        <w:t xml:space="preserve">1.3. </w:t>
      </w:r>
      <w:r w:rsidRPr="00E735DF">
        <w:rPr>
          <w:rFonts w:ascii="Times New Roman" w:eastAsiaTheme="minorHAnsi" w:hAnsi="Times New Roman" w:cs="Times New Roman"/>
          <w:b/>
          <w:bCs/>
          <w:color w:val="auto"/>
          <w:sz w:val="28"/>
          <w:szCs w:val="28"/>
        </w:rPr>
        <w:t>Восстановительные процессы после физической нагрузки</w:t>
      </w:r>
      <w:r w:rsidRPr="00E735DF">
        <w:rPr>
          <w:rFonts w:ascii="Times New Roman" w:hAnsi="Times New Roman" w:cs="Times New Roman"/>
          <w:b/>
          <w:bCs/>
          <w:color w:val="auto"/>
          <w:sz w:val="28"/>
          <w:szCs w:val="28"/>
        </w:rPr>
        <w:t>.</w:t>
      </w:r>
      <w:bookmarkEnd w:id="4"/>
    </w:p>
    <w:p w14:paraId="10452169" w14:textId="77777777" w:rsidR="00E735DF" w:rsidRDefault="00E735DF">
      <w:pPr>
        <w:spacing w:line="278" w:lineRule="auto"/>
        <w:rPr>
          <w:rFonts w:ascii="Times New Roman" w:hAnsi="Times New Roman" w:cs="Times New Roman"/>
          <w:sz w:val="28"/>
          <w:szCs w:val="28"/>
        </w:rPr>
      </w:pPr>
    </w:p>
    <w:p w14:paraId="1DCFF933" w14:textId="6B949F0D" w:rsidR="008430DB" w:rsidRPr="008430DB" w:rsidRDefault="008430DB" w:rsidP="008430DB">
      <w:pPr>
        <w:spacing w:after="0" w:line="360" w:lineRule="auto"/>
        <w:ind w:firstLine="709"/>
        <w:jc w:val="both"/>
        <w:rPr>
          <w:rFonts w:ascii="Times New Roman" w:hAnsi="Times New Roman" w:cs="Times New Roman"/>
          <w:sz w:val="28"/>
          <w:szCs w:val="28"/>
        </w:rPr>
      </w:pPr>
      <w:r w:rsidRPr="008430DB">
        <w:rPr>
          <w:rFonts w:ascii="Times New Roman" w:hAnsi="Times New Roman" w:cs="Times New Roman"/>
          <w:sz w:val="28"/>
          <w:szCs w:val="28"/>
        </w:rPr>
        <w:t>Развитие силовых способностей у детей 9-10 лет неразрывно связано не только с правильным подбором упражнений, но и с грамотной организацией отдыха. Эффект от тренировки проявляется не в момент выполнения упражнения, а именно в период восстановления. В теории спортивной тренировки существует аксиома: </w:t>
      </w:r>
      <w:r w:rsidRPr="008430DB">
        <w:rPr>
          <w:rFonts w:ascii="Times New Roman" w:hAnsi="Times New Roman" w:cs="Times New Roman"/>
          <w:b/>
          <w:bCs/>
          <w:sz w:val="28"/>
          <w:szCs w:val="28"/>
        </w:rPr>
        <w:t>«Тренировка — это процесс адаптации организма к нагрузке, происходящий во время отдыха»</w:t>
      </w:r>
      <w:r w:rsidRPr="008430DB">
        <w:rPr>
          <w:rFonts w:ascii="Times New Roman" w:hAnsi="Times New Roman" w:cs="Times New Roman"/>
          <w:sz w:val="28"/>
          <w:szCs w:val="28"/>
        </w:rPr>
        <w:t>. Для педагога физической культуры в начальной школе понимание закономерностей восстановительных процессов является залогом сохранения здоровья учащихся и достижения запланированных результатов без риска перетренированности.</w:t>
      </w:r>
    </w:p>
    <w:p w14:paraId="4E97E474" w14:textId="3B1BD75C" w:rsidR="008430DB" w:rsidRPr="008430DB" w:rsidRDefault="008430DB" w:rsidP="008430DB">
      <w:pPr>
        <w:spacing w:after="0" w:line="360" w:lineRule="auto"/>
        <w:ind w:firstLine="709"/>
        <w:jc w:val="both"/>
        <w:rPr>
          <w:rFonts w:ascii="Times New Roman" w:hAnsi="Times New Roman" w:cs="Times New Roman"/>
          <w:sz w:val="28"/>
          <w:szCs w:val="28"/>
        </w:rPr>
      </w:pPr>
      <w:r w:rsidRPr="008430DB">
        <w:rPr>
          <w:rFonts w:ascii="Times New Roman" w:hAnsi="Times New Roman" w:cs="Times New Roman"/>
          <w:sz w:val="28"/>
          <w:szCs w:val="28"/>
        </w:rPr>
        <w:t xml:space="preserve">Во время выполнения силовых упражнений (приседаний, отжиманий, подтягиваний) в организме ребенка происходят сложные биохимические изменения: расходуются энергетические ресурсы (АТФ, </w:t>
      </w:r>
      <w:proofErr w:type="spellStart"/>
      <w:r w:rsidRPr="008430DB">
        <w:rPr>
          <w:rFonts w:ascii="Times New Roman" w:hAnsi="Times New Roman" w:cs="Times New Roman"/>
          <w:sz w:val="28"/>
          <w:szCs w:val="28"/>
        </w:rPr>
        <w:t>креатинфосфат</w:t>
      </w:r>
      <w:proofErr w:type="spellEnd"/>
      <w:r w:rsidRPr="008430DB">
        <w:rPr>
          <w:rFonts w:ascii="Times New Roman" w:hAnsi="Times New Roman" w:cs="Times New Roman"/>
          <w:sz w:val="28"/>
          <w:szCs w:val="28"/>
        </w:rPr>
        <w:t>, гликоген), в мышечных волокнах накапливаются продукты обмена (молочная кислота), а в центральной нервной системе развивается утомление. Сразу после прекращения работы начинается </w:t>
      </w:r>
      <w:r w:rsidRPr="008430DB">
        <w:rPr>
          <w:rFonts w:ascii="Times New Roman" w:hAnsi="Times New Roman" w:cs="Times New Roman"/>
          <w:b/>
          <w:bCs/>
          <w:sz w:val="28"/>
          <w:szCs w:val="28"/>
        </w:rPr>
        <w:t>восстановительный процесс</w:t>
      </w:r>
      <w:r w:rsidRPr="008430DB">
        <w:rPr>
          <w:rFonts w:ascii="Times New Roman" w:hAnsi="Times New Roman" w:cs="Times New Roman"/>
          <w:sz w:val="28"/>
          <w:szCs w:val="28"/>
        </w:rPr>
        <w:t> — совокупность физиологических и биохимических реакций, направленных на возвращение организма к исходному состоянию и последующему повышению его функциональных возможностей (суперкомпенсация</w:t>
      </w:r>
      <w:proofErr w:type="gramStart"/>
      <w:r w:rsidRPr="008430DB">
        <w:rPr>
          <w:rFonts w:ascii="Times New Roman" w:hAnsi="Times New Roman" w:cs="Times New Roman"/>
          <w:sz w:val="28"/>
          <w:szCs w:val="28"/>
        </w:rPr>
        <w:t>)</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4]</w:t>
      </w:r>
      <w:r w:rsidRPr="008430DB">
        <w:rPr>
          <w:rFonts w:ascii="Times New Roman" w:hAnsi="Times New Roman" w:cs="Times New Roman"/>
          <w:sz w:val="28"/>
          <w:szCs w:val="28"/>
        </w:rPr>
        <w:t>.</w:t>
      </w:r>
    </w:p>
    <w:p w14:paraId="3424288F" w14:textId="77777777" w:rsidR="008430DB" w:rsidRPr="008430DB" w:rsidRDefault="008430DB" w:rsidP="008430DB">
      <w:pPr>
        <w:spacing w:after="0" w:line="360" w:lineRule="auto"/>
        <w:ind w:firstLine="709"/>
        <w:jc w:val="both"/>
        <w:rPr>
          <w:rFonts w:ascii="Times New Roman" w:hAnsi="Times New Roman" w:cs="Times New Roman"/>
          <w:sz w:val="28"/>
          <w:szCs w:val="28"/>
        </w:rPr>
      </w:pPr>
      <w:r w:rsidRPr="008430DB">
        <w:rPr>
          <w:rFonts w:ascii="Times New Roman" w:hAnsi="Times New Roman" w:cs="Times New Roman"/>
          <w:sz w:val="28"/>
          <w:szCs w:val="28"/>
        </w:rPr>
        <w:t>Восстановление после нагрузок силового характера у детей 9-10 лет протекает в несколько фаз:</w:t>
      </w:r>
    </w:p>
    <w:p w14:paraId="6A34B76F" w14:textId="636F3B3C"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Фаза срочного восстановления (быстрый период).</w:t>
      </w:r>
      <w:r w:rsidRPr="008430DB">
        <w:rPr>
          <w:rFonts w:ascii="Times New Roman" w:hAnsi="Times New Roman" w:cs="Times New Roman"/>
          <w:sz w:val="28"/>
          <w:szCs w:val="28"/>
        </w:rPr>
        <w:t xml:space="preserve"> Начинается сразу после окончания упражнения и длится от нескольких секунд до 30 минут. В это время происходит ликвидация кислородного долга, восстановление частоты сердечных сокращений (ЧСС) и артериального давления до нормы. У детей младшего школьного возраста эта фаза протекает быстрее, чем у взрослых, благодаря высокой лабильности вегетативной нервной системы. Именно поэтому на уроке физкультуры интервалы отдыха между подходами </w:t>
      </w:r>
      <w:r w:rsidRPr="008430DB">
        <w:rPr>
          <w:rFonts w:ascii="Times New Roman" w:hAnsi="Times New Roman" w:cs="Times New Roman"/>
          <w:sz w:val="28"/>
          <w:szCs w:val="28"/>
        </w:rPr>
        <w:lastRenderedPageBreak/>
        <w:t>могут быть короче, но при этом они должны быть заполнены легкой деятельностью (ходьба, дыхательные упражнения), а не пассивным сидением на скамейке.</w:t>
      </w:r>
    </w:p>
    <w:p w14:paraId="036E1417" w14:textId="43583278"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Фаза отставленного восстановления (медленный период).</w:t>
      </w:r>
      <w:r w:rsidRPr="008430DB">
        <w:rPr>
          <w:rFonts w:ascii="Times New Roman" w:hAnsi="Times New Roman" w:cs="Times New Roman"/>
          <w:sz w:val="28"/>
          <w:szCs w:val="28"/>
        </w:rPr>
        <w:t> Длится от 30 минут до нескольких часов. В этот период восстанавливаются запасы гликогена в мышцах и печени, нормализуется белковый обмен в работавших мышцах. Для ребенка 9-10 лет этот период во многом зависит от питания и качества пассивного отдыха. Важно помнить, что мышцы младшего школьника еще не способны к длительной интенсивной работе, и частые уроки силовой направленности без достаточного промежутка (менее 48 часов) могут привести к локальному мышечному переутомлению.</w:t>
      </w:r>
    </w:p>
    <w:p w14:paraId="31056603" w14:textId="5B675506"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Фаза суперкомпенсации (</w:t>
      </w:r>
      <w:proofErr w:type="spellStart"/>
      <w:r w:rsidRPr="008430DB">
        <w:rPr>
          <w:rFonts w:ascii="Times New Roman" w:hAnsi="Times New Roman" w:cs="Times New Roman"/>
          <w:b/>
          <w:bCs/>
          <w:sz w:val="28"/>
          <w:szCs w:val="28"/>
        </w:rPr>
        <w:t>сверхвосстановление</w:t>
      </w:r>
      <w:proofErr w:type="spellEnd"/>
      <w:r w:rsidRPr="008430DB">
        <w:rPr>
          <w:rFonts w:ascii="Times New Roman" w:hAnsi="Times New Roman" w:cs="Times New Roman"/>
          <w:b/>
          <w:bCs/>
          <w:sz w:val="28"/>
          <w:szCs w:val="28"/>
        </w:rPr>
        <w:t>).</w:t>
      </w:r>
      <w:r w:rsidRPr="008430DB">
        <w:rPr>
          <w:rFonts w:ascii="Times New Roman" w:hAnsi="Times New Roman" w:cs="Times New Roman"/>
          <w:sz w:val="28"/>
          <w:szCs w:val="28"/>
        </w:rPr>
        <w:t> Это ключевая фаза для развития силовых способностей. Суть ее заключается в том, что после адекватной нагрузки восстановительные процессы не просто возвращают показатели к исходному уровню, а временно </w:t>
      </w:r>
      <w:r w:rsidRPr="008430DB">
        <w:rPr>
          <w:rFonts w:ascii="Times New Roman" w:hAnsi="Times New Roman" w:cs="Times New Roman"/>
          <w:b/>
          <w:bCs/>
          <w:sz w:val="28"/>
          <w:szCs w:val="28"/>
        </w:rPr>
        <w:t>повышают их выше исходного</w:t>
      </w:r>
      <w:r w:rsidRPr="008430DB">
        <w:rPr>
          <w:rFonts w:ascii="Times New Roman" w:hAnsi="Times New Roman" w:cs="Times New Roman"/>
          <w:sz w:val="28"/>
          <w:szCs w:val="28"/>
        </w:rPr>
        <w:t xml:space="preserve">. Если в этот момент дать следующую силовую нагрузку, произойдет закрепление и рост силовых качеств. Если же нагрузку дать слишком рано (в фазе </w:t>
      </w:r>
      <w:proofErr w:type="spellStart"/>
      <w:r w:rsidRPr="008430DB">
        <w:rPr>
          <w:rFonts w:ascii="Times New Roman" w:hAnsi="Times New Roman" w:cs="Times New Roman"/>
          <w:sz w:val="28"/>
          <w:szCs w:val="28"/>
        </w:rPr>
        <w:t>недовосстановления</w:t>
      </w:r>
      <w:proofErr w:type="spellEnd"/>
      <w:r w:rsidRPr="008430DB">
        <w:rPr>
          <w:rFonts w:ascii="Times New Roman" w:hAnsi="Times New Roman" w:cs="Times New Roman"/>
          <w:sz w:val="28"/>
          <w:szCs w:val="28"/>
        </w:rPr>
        <w:t xml:space="preserve">) — наступит истощение и перетренированность. Если слишком поздно — эффект от предыдущей тренировки нивелируется. Для учащихся 3-4 классов рекомендуется планировать серьезные уроки с элементами силовой подготовки не чаще 2 раз в </w:t>
      </w:r>
      <w:proofErr w:type="gramStart"/>
      <w:r w:rsidRPr="008430DB">
        <w:rPr>
          <w:rFonts w:ascii="Times New Roman" w:hAnsi="Times New Roman" w:cs="Times New Roman"/>
          <w:sz w:val="28"/>
          <w:szCs w:val="28"/>
        </w:rPr>
        <w:t>неделю</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5]</w:t>
      </w:r>
      <w:r w:rsidRPr="008430DB">
        <w:rPr>
          <w:rFonts w:ascii="Times New Roman" w:hAnsi="Times New Roman" w:cs="Times New Roman"/>
          <w:sz w:val="28"/>
          <w:szCs w:val="28"/>
        </w:rPr>
        <w:t>.</w:t>
      </w:r>
    </w:p>
    <w:p w14:paraId="791ACDAF" w14:textId="77777777" w:rsidR="008430DB" w:rsidRPr="008430DB" w:rsidRDefault="008430DB" w:rsidP="008430DB">
      <w:pPr>
        <w:spacing w:after="0" w:line="360" w:lineRule="auto"/>
        <w:ind w:firstLine="709"/>
        <w:jc w:val="both"/>
        <w:rPr>
          <w:rFonts w:ascii="Times New Roman" w:hAnsi="Times New Roman" w:cs="Times New Roman"/>
          <w:sz w:val="28"/>
          <w:szCs w:val="28"/>
        </w:rPr>
      </w:pPr>
      <w:r w:rsidRPr="008430DB">
        <w:rPr>
          <w:rFonts w:ascii="Times New Roman" w:hAnsi="Times New Roman" w:cs="Times New Roman"/>
          <w:sz w:val="28"/>
          <w:szCs w:val="28"/>
        </w:rPr>
        <w:t>Возраст 9-10 лет характеризуется специфическими особенностями, которые педагог обязан учитывать при дозировании отдыха:</w:t>
      </w:r>
    </w:p>
    <w:p w14:paraId="1451BA6C" w14:textId="12C30B40"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Быстрое врабатывание и быстрое утомление.</w:t>
      </w:r>
      <w:r w:rsidRPr="008430DB">
        <w:rPr>
          <w:rFonts w:ascii="Times New Roman" w:hAnsi="Times New Roman" w:cs="Times New Roman"/>
          <w:sz w:val="28"/>
          <w:szCs w:val="28"/>
        </w:rPr>
        <w:t> Дети легко «заводятся» на выполнение интересного упражнения (например, отжимания в игровой форме), но и так же быстро истощают свои энергетические резервы. Поэтому длительная монотонная силовая работа для них противопоказана. Восстановление должно быть частым и дробным.</w:t>
      </w:r>
    </w:p>
    <w:p w14:paraId="1E6980DA" w14:textId="2FC55EA6"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Несовершенство анаэробных механизмов.</w:t>
      </w:r>
      <w:r w:rsidRPr="008430DB">
        <w:rPr>
          <w:rFonts w:ascii="Times New Roman" w:hAnsi="Times New Roman" w:cs="Times New Roman"/>
          <w:sz w:val="28"/>
          <w:szCs w:val="28"/>
        </w:rPr>
        <w:t xml:space="preserve"> У младших школьников еще слабо развиты механизмы бескислородного (анаэробного) </w:t>
      </w:r>
      <w:r w:rsidRPr="008430DB">
        <w:rPr>
          <w:rFonts w:ascii="Times New Roman" w:hAnsi="Times New Roman" w:cs="Times New Roman"/>
          <w:sz w:val="28"/>
          <w:szCs w:val="28"/>
        </w:rPr>
        <w:lastRenderedPageBreak/>
        <w:t>энергообеспечения, которое необходимо для интенсивной кратковременной силовой работы. Вследствие этого у них в крови быстрее накапливаются продукты распада, что вызывает чувство «забитости» мышц и снижение координации. Следовательно, упражнения с большими статическими напряжениями или «до отказа» должны жестко ограничиваться и сопровождаться упражнениями на активное расслабление (встряхивание рук, ног, «плетями»).</w:t>
      </w:r>
    </w:p>
    <w:p w14:paraId="5080E6D6" w14:textId="36EE2980"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Высокая реактивность нервной системы.</w:t>
      </w:r>
      <w:r w:rsidRPr="008430DB">
        <w:rPr>
          <w:rFonts w:ascii="Times New Roman" w:hAnsi="Times New Roman" w:cs="Times New Roman"/>
          <w:sz w:val="28"/>
          <w:szCs w:val="28"/>
        </w:rPr>
        <w:t> Утомление в этом возрасте часто носит не столько мышечный, сколько </w:t>
      </w:r>
      <w:r w:rsidRPr="008430DB">
        <w:rPr>
          <w:rFonts w:ascii="Times New Roman" w:hAnsi="Times New Roman" w:cs="Times New Roman"/>
          <w:b/>
          <w:bCs/>
          <w:sz w:val="28"/>
          <w:szCs w:val="28"/>
        </w:rPr>
        <w:t>эмоциональный и сенсорный характер</w:t>
      </w:r>
      <w:r w:rsidRPr="008430DB">
        <w:rPr>
          <w:rFonts w:ascii="Times New Roman" w:hAnsi="Times New Roman" w:cs="Times New Roman"/>
          <w:sz w:val="28"/>
          <w:szCs w:val="28"/>
        </w:rPr>
        <w:t>. Если упражнение скучное или, наоборот, прошло очень азартно, нервная система ребенка перенапрягается. Лучшим восстановлением в данном случае является переключение на другой вид деятельности (например, после круговой силовой тренировки дать спокойную игру на внимание или дыхательную гимнастику).</w:t>
      </w:r>
    </w:p>
    <w:p w14:paraId="7C24900E" w14:textId="77777777" w:rsidR="008430DB" w:rsidRPr="008430DB" w:rsidRDefault="008430DB" w:rsidP="008430DB">
      <w:pPr>
        <w:spacing w:after="0" w:line="360" w:lineRule="auto"/>
        <w:ind w:firstLine="709"/>
        <w:jc w:val="both"/>
        <w:rPr>
          <w:rFonts w:ascii="Times New Roman" w:hAnsi="Times New Roman" w:cs="Times New Roman"/>
          <w:sz w:val="28"/>
          <w:szCs w:val="28"/>
        </w:rPr>
      </w:pPr>
      <w:r w:rsidRPr="008430DB">
        <w:rPr>
          <w:rFonts w:ascii="Times New Roman" w:hAnsi="Times New Roman" w:cs="Times New Roman"/>
          <w:b/>
          <w:bCs/>
          <w:sz w:val="28"/>
          <w:szCs w:val="28"/>
        </w:rPr>
        <w:t>Педагогические средства и методы ускорения восстановления на уроке физической культуры.</w:t>
      </w:r>
    </w:p>
    <w:p w14:paraId="21B77401" w14:textId="77777777" w:rsidR="008430DB" w:rsidRPr="008430DB" w:rsidRDefault="008430DB" w:rsidP="008430DB">
      <w:pPr>
        <w:spacing w:after="0" w:line="360" w:lineRule="auto"/>
        <w:ind w:firstLine="709"/>
        <w:jc w:val="both"/>
        <w:rPr>
          <w:rFonts w:ascii="Times New Roman" w:hAnsi="Times New Roman" w:cs="Times New Roman"/>
          <w:sz w:val="28"/>
          <w:szCs w:val="28"/>
        </w:rPr>
      </w:pPr>
      <w:r w:rsidRPr="008430DB">
        <w:rPr>
          <w:rFonts w:ascii="Times New Roman" w:hAnsi="Times New Roman" w:cs="Times New Roman"/>
          <w:sz w:val="28"/>
          <w:szCs w:val="28"/>
        </w:rPr>
        <w:t>Для оптимизации восстановительных процессов на уроке при развитии силовых способностей у детей 9-10 лет учитель использует не только временные интервалы, но и специальные методические приемы.</w:t>
      </w:r>
    </w:p>
    <w:p w14:paraId="15EA1B37" w14:textId="42018F05"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Активный отдых.</w:t>
      </w:r>
      <w:r w:rsidRPr="008430DB">
        <w:rPr>
          <w:rFonts w:ascii="Times New Roman" w:hAnsi="Times New Roman" w:cs="Times New Roman"/>
          <w:sz w:val="28"/>
          <w:szCs w:val="28"/>
        </w:rPr>
        <w:t> Установлено, что восстановление происходит быстрее, если ребенок не сидит неподвижно, а выполняет </w:t>
      </w:r>
      <w:r w:rsidRPr="008430DB">
        <w:rPr>
          <w:rFonts w:ascii="Times New Roman" w:hAnsi="Times New Roman" w:cs="Times New Roman"/>
          <w:b/>
          <w:bCs/>
          <w:sz w:val="28"/>
          <w:szCs w:val="28"/>
        </w:rPr>
        <w:t>малоинтенсивную работу другими мышечными группами</w:t>
      </w:r>
      <w:r w:rsidRPr="008430DB">
        <w:rPr>
          <w:rFonts w:ascii="Times New Roman" w:hAnsi="Times New Roman" w:cs="Times New Roman"/>
          <w:sz w:val="28"/>
          <w:szCs w:val="28"/>
        </w:rPr>
        <w:t>. Например, после серии приседаний (нагрузка на ноги) вместо пассивного стояния следует предложить спокойную ходьбу или легкие круговые движения кистями рук. Этот феномен известен как «феномен Сеченова» — переключение деятельности ускоряет снятие утомления с ранее работавших нервных центров.</w:t>
      </w:r>
    </w:p>
    <w:p w14:paraId="5122C015" w14:textId="45E5389D"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Дыхательные упражнения.</w:t>
      </w:r>
      <w:r w:rsidRPr="008430DB">
        <w:rPr>
          <w:rFonts w:ascii="Times New Roman" w:hAnsi="Times New Roman" w:cs="Times New Roman"/>
          <w:sz w:val="28"/>
          <w:szCs w:val="28"/>
        </w:rPr>
        <w:t xml:space="preserve"> Глубокое, ритмичное дыхание является мощнейшим восстановительным средством. После выполнения силового упражнения с натуживанием (например, подтягивание или вис на перекладине) необходимо дать задание выполнить 3-4 глубоких вдоха и </w:t>
      </w:r>
      <w:r w:rsidRPr="008430DB">
        <w:rPr>
          <w:rFonts w:ascii="Times New Roman" w:hAnsi="Times New Roman" w:cs="Times New Roman"/>
          <w:sz w:val="28"/>
          <w:szCs w:val="28"/>
        </w:rPr>
        <w:lastRenderedPageBreak/>
        <w:t>полных выдоха с подъемом рук вверх. Это ускоряет окисление молочной кислоты и нормализует газообмен.</w:t>
      </w:r>
    </w:p>
    <w:p w14:paraId="3D2FBAD3" w14:textId="52D672DF"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Упражнения на расслабление (релаксация).</w:t>
      </w:r>
      <w:r w:rsidRPr="008430DB">
        <w:rPr>
          <w:rFonts w:ascii="Times New Roman" w:hAnsi="Times New Roman" w:cs="Times New Roman"/>
          <w:sz w:val="28"/>
          <w:szCs w:val="28"/>
        </w:rPr>
        <w:t> После напряжения мышц обязательно должно следовать расслабление. В младшем школьном возрасте эффективны простые игровые упражнения: «Уронили руки, как плети», «Стряхнули воду с кистей», «Надули и сдули воздушный шарик (живот)». Эти приемы помогают снять остаточное мышечное напряжение и улучшить кровоток.</w:t>
      </w:r>
    </w:p>
    <w:p w14:paraId="6B1EF848" w14:textId="2CDCFE80" w:rsidR="008430DB" w:rsidRPr="008430DB" w:rsidRDefault="008430DB" w:rsidP="008430DB">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 </w:t>
      </w:r>
      <w:r w:rsidRPr="008430DB">
        <w:rPr>
          <w:rFonts w:ascii="Times New Roman" w:hAnsi="Times New Roman" w:cs="Times New Roman"/>
          <w:b/>
          <w:bCs/>
          <w:sz w:val="28"/>
          <w:szCs w:val="28"/>
        </w:rPr>
        <w:t>Использование подвижных игр малой интенсивности.</w:t>
      </w:r>
      <w:r w:rsidRPr="008430DB">
        <w:rPr>
          <w:rFonts w:ascii="Times New Roman" w:hAnsi="Times New Roman" w:cs="Times New Roman"/>
          <w:sz w:val="28"/>
          <w:szCs w:val="28"/>
        </w:rPr>
        <w:t xml:space="preserve"> Замена жесткого регламентированного отдыха на малоподвижную игру («Море волнуется раз», «Запрещенное движение», «Угадай, чей голосок») позволяет поддерживать моторную плотность урока, но при этом дает отдых специфическим силовым системам организма. Такой подход снижает психоэмоциональное напряжение и делает урок более комфортным для </w:t>
      </w:r>
      <w:proofErr w:type="gramStart"/>
      <w:r w:rsidRPr="008430DB">
        <w:rPr>
          <w:rFonts w:ascii="Times New Roman" w:hAnsi="Times New Roman" w:cs="Times New Roman"/>
          <w:sz w:val="28"/>
          <w:szCs w:val="28"/>
        </w:rPr>
        <w:t>ребенка</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6]</w:t>
      </w:r>
      <w:r w:rsidRPr="008430DB">
        <w:rPr>
          <w:rFonts w:ascii="Times New Roman" w:hAnsi="Times New Roman" w:cs="Times New Roman"/>
          <w:sz w:val="28"/>
          <w:szCs w:val="28"/>
        </w:rPr>
        <w:t>.</w:t>
      </w:r>
    </w:p>
    <w:p w14:paraId="2629186D" w14:textId="77777777" w:rsidR="00FC7A18" w:rsidRDefault="008430DB" w:rsidP="008430DB">
      <w:pPr>
        <w:spacing w:after="0" w:line="360" w:lineRule="auto"/>
        <w:ind w:firstLine="709"/>
        <w:jc w:val="both"/>
        <w:rPr>
          <w:rFonts w:ascii="Times New Roman" w:hAnsi="Times New Roman" w:cs="Times New Roman"/>
          <w:sz w:val="28"/>
          <w:szCs w:val="28"/>
        </w:rPr>
      </w:pPr>
      <w:r w:rsidRPr="008430DB">
        <w:rPr>
          <w:rFonts w:ascii="Times New Roman" w:hAnsi="Times New Roman" w:cs="Times New Roman"/>
          <w:sz w:val="28"/>
          <w:szCs w:val="28"/>
        </w:rPr>
        <w:t xml:space="preserve">Таким образом, эффективность методики развития силовых способностей у детей 9-10 лет напрямую зависит от соблюдения физиологических законов утомления и восстановления. Пренебрежение восстановительными паузами, игнорирование признаков переутомления (покраснение лица, одышка, потеря координации) может не только свести на нет весь тренировочный эффект, но и нанести вред здоровью учащегося. </w:t>
      </w:r>
    </w:p>
    <w:p w14:paraId="1E27D4E0" w14:textId="3E7EEBCE" w:rsidR="008430DB" w:rsidRPr="008430DB" w:rsidRDefault="008430DB" w:rsidP="008430DB">
      <w:pPr>
        <w:spacing w:after="0" w:line="360" w:lineRule="auto"/>
        <w:ind w:firstLine="709"/>
        <w:jc w:val="both"/>
        <w:rPr>
          <w:rFonts w:ascii="Times New Roman" w:hAnsi="Times New Roman" w:cs="Times New Roman"/>
          <w:sz w:val="28"/>
          <w:szCs w:val="28"/>
        </w:rPr>
      </w:pPr>
      <w:r w:rsidRPr="008430DB">
        <w:rPr>
          <w:rFonts w:ascii="Times New Roman" w:hAnsi="Times New Roman" w:cs="Times New Roman"/>
          <w:sz w:val="28"/>
          <w:szCs w:val="28"/>
        </w:rPr>
        <w:t>Следовательно, грамотное чередование нагрузки и отдыха, а также использование активных средств восстановления является обязательным компонентом каждого урока физической культуры с силовой направленностью.</w:t>
      </w:r>
    </w:p>
    <w:p w14:paraId="3FFE451A" w14:textId="7DFDE4F2" w:rsidR="005A06C4" w:rsidRPr="005A06C4" w:rsidRDefault="005A06C4">
      <w:pPr>
        <w:spacing w:line="278" w:lineRule="auto"/>
        <w:rPr>
          <w:rFonts w:ascii="Times New Roman" w:hAnsi="Times New Roman" w:cs="Times New Roman"/>
          <w:sz w:val="28"/>
          <w:szCs w:val="28"/>
        </w:rPr>
      </w:pPr>
      <w:r w:rsidRPr="005A06C4">
        <w:rPr>
          <w:rFonts w:ascii="Times New Roman" w:hAnsi="Times New Roman" w:cs="Times New Roman"/>
          <w:sz w:val="28"/>
          <w:szCs w:val="28"/>
        </w:rPr>
        <w:br w:type="page"/>
      </w:r>
    </w:p>
    <w:p w14:paraId="32106A87" w14:textId="7BB81104" w:rsidR="00BC35C5" w:rsidRPr="005A06C4" w:rsidRDefault="00BC35C5" w:rsidP="005A06C4">
      <w:pPr>
        <w:pStyle w:val="1"/>
        <w:jc w:val="center"/>
        <w:rPr>
          <w:rFonts w:ascii="Times New Roman" w:hAnsi="Times New Roman" w:cs="Times New Roman"/>
          <w:color w:val="auto"/>
          <w:sz w:val="28"/>
          <w:szCs w:val="28"/>
        </w:rPr>
      </w:pPr>
      <w:bookmarkStart w:id="5" w:name="_Toc226726074"/>
      <w:r w:rsidRPr="005A06C4">
        <w:rPr>
          <w:rFonts w:ascii="Times New Roman" w:hAnsi="Times New Roman" w:cs="Times New Roman"/>
          <w:color w:val="auto"/>
          <w:sz w:val="28"/>
          <w:szCs w:val="28"/>
        </w:rPr>
        <w:lastRenderedPageBreak/>
        <w:t xml:space="preserve">2. </w:t>
      </w:r>
      <w:r w:rsidR="00A17EFF" w:rsidRPr="005A06C4">
        <w:rPr>
          <w:rFonts w:ascii="Times New Roman" w:hAnsi="Times New Roman" w:cs="Times New Roman"/>
          <w:color w:val="auto"/>
          <w:sz w:val="28"/>
          <w:szCs w:val="28"/>
        </w:rPr>
        <w:t>СОДЕРЖАНИЕ МЕТОДИКИ РАЗВИТИЯ СИЛОВЫХ СПОСОБНОСТЕЙ</w:t>
      </w:r>
      <w:bookmarkEnd w:id="5"/>
    </w:p>
    <w:p w14:paraId="19491A71" w14:textId="77777777" w:rsidR="005A06C4" w:rsidRPr="005A06C4" w:rsidRDefault="005A06C4" w:rsidP="005A06C4"/>
    <w:p w14:paraId="57B5F84E" w14:textId="4C4C353A" w:rsidR="00BC35C5" w:rsidRPr="009073FB" w:rsidRDefault="00BC35C5" w:rsidP="005A06C4">
      <w:pPr>
        <w:pStyle w:val="2"/>
        <w:jc w:val="center"/>
        <w:rPr>
          <w:rFonts w:ascii="Times New Roman" w:hAnsi="Times New Roman" w:cs="Times New Roman"/>
          <w:b/>
          <w:bCs/>
          <w:color w:val="auto"/>
          <w:sz w:val="28"/>
          <w:szCs w:val="28"/>
        </w:rPr>
      </w:pPr>
      <w:bookmarkStart w:id="6" w:name="_Toc226726075"/>
      <w:r w:rsidRPr="009073FB">
        <w:rPr>
          <w:rFonts w:ascii="Times New Roman" w:hAnsi="Times New Roman" w:cs="Times New Roman"/>
          <w:b/>
          <w:bCs/>
          <w:color w:val="auto"/>
          <w:sz w:val="28"/>
          <w:szCs w:val="28"/>
        </w:rPr>
        <w:t xml:space="preserve">2.1. </w:t>
      </w:r>
      <w:r w:rsidR="00A17EFF" w:rsidRPr="009073FB">
        <w:rPr>
          <w:rFonts w:ascii="Times New Roman" w:hAnsi="Times New Roman" w:cs="Times New Roman"/>
          <w:b/>
          <w:bCs/>
          <w:color w:val="auto"/>
          <w:sz w:val="28"/>
          <w:szCs w:val="28"/>
        </w:rPr>
        <w:t>Средства развития силовых способностей.</w:t>
      </w:r>
      <w:bookmarkEnd w:id="6"/>
    </w:p>
    <w:p w14:paraId="4447264E" w14:textId="77777777" w:rsidR="005A06C4" w:rsidRPr="005A06C4" w:rsidRDefault="005A06C4" w:rsidP="005A06C4"/>
    <w:p w14:paraId="65B0A938" w14:textId="7777777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Для развития силовых способностей у детей 9-10 лет на уроках физической культуры применяется широкий арсенал средств. Все их можно условно разделить на три основные группы в зависимости от природы используемого сопротивления:</w:t>
      </w:r>
    </w:p>
    <w:p w14:paraId="2B4329B6" w14:textId="77777777" w:rsidR="002B5DFF"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1. Упражнения с преодолением веса собственного тела.</w:t>
      </w:r>
    </w:p>
    <w:p w14:paraId="4558C6D9" w14:textId="21F4112A"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Это основное и наиболее безопасное средство для детей данного возраста. Они просты, доступны и эффективны, поскольку не требуют специального оборудования. К ним относятся:</w:t>
      </w:r>
    </w:p>
    <w:p w14:paraId="79D1562F" w14:textId="5B3962D5"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Различные виды сгибания и разгибания рук в упоре лёжа (отжимания от пола, от скамейки).</w:t>
      </w:r>
    </w:p>
    <w:p w14:paraId="6EE443BB" w14:textId="3E48F320"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Приседания и выпады.</w:t>
      </w:r>
    </w:p>
    <w:p w14:paraId="4607441C" w14:textId="1BE7A31B"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Подтягивания на низкой или высокой перекладине (с помощью, в облегчённых условиях).</w:t>
      </w:r>
    </w:p>
    <w:p w14:paraId="1FCCC4A9" w14:textId="79F8CF6F"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Упражнения для мышц брюшного пресса: поднимание туловища из положения лёжа на спине, поднимание ног, «лодочка», «велосипед».</w:t>
      </w:r>
    </w:p>
    <w:p w14:paraId="0DA13CBF" w14:textId="3E302F9F"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Упражнения для мышц спины: «супермен» (одновременный подъём рук и ног лёжа на животе), </w:t>
      </w:r>
      <w:proofErr w:type="spellStart"/>
      <w:r w:rsidR="005A06C4" w:rsidRPr="005A06C4">
        <w:rPr>
          <w:rFonts w:ascii="Times New Roman" w:hAnsi="Times New Roman" w:cs="Times New Roman"/>
          <w:sz w:val="28"/>
          <w:szCs w:val="28"/>
        </w:rPr>
        <w:t>гиперэкстензия</w:t>
      </w:r>
      <w:proofErr w:type="spellEnd"/>
      <w:r w:rsidR="005A06C4" w:rsidRPr="005A06C4">
        <w:rPr>
          <w:rFonts w:ascii="Times New Roman" w:hAnsi="Times New Roman" w:cs="Times New Roman"/>
          <w:sz w:val="28"/>
          <w:szCs w:val="28"/>
        </w:rPr>
        <w:t>.</w:t>
      </w:r>
    </w:p>
    <w:p w14:paraId="7DA42B72" w14:textId="5D28EE18"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Лазание по гимнастической стенке, канату.</w:t>
      </w:r>
    </w:p>
    <w:p w14:paraId="1E23C03C" w14:textId="53643F24"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Прыжковые упражнения: прыжки в длину и в высоту с места, </w:t>
      </w:r>
      <w:proofErr w:type="spellStart"/>
      <w:r w:rsidR="005A06C4" w:rsidRPr="005A06C4">
        <w:rPr>
          <w:rFonts w:ascii="Times New Roman" w:hAnsi="Times New Roman" w:cs="Times New Roman"/>
          <w:sz w:val="28"/>
          <w:szCs w:val="28"/>
        </w:rPr>
        <w:t>многоскоки</w:t>
      </w:r>
      <w:proofErr w:type="spellEnd"/>
      <w:r w:rsidR="005A06C4" w:rsidRPr="005A06C4">
        <w:rPr>
          <w:rFonts w:ascii="Times New Roman" w:hAnsi="Times New Roman" w:cs="Times New Roman"/>
          <w:sz w:val="28"/>
          <w:szCs w:val="28"/>
        </w:rPr>
        <w:t>, прыжки на скакалке.</w:t>
      </w:r>
    </w:p>
    <w:p w14:paraId="5C926F2C" w14:textId="580D0A0D"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Статические упражнения: удержание различных поз (планка, боковая планка, вис на </w:t>
      </w:r>
      <w:proofErr w:type="gramStart"/>
      <w:r w:rsidR="005A06C4" w:rsidRPr="005A06C4">
        <w:rPr>
          <w:rFonts w:ascii="Times New Roman" w:hAnsi="Times New Roman" w:cs="Times New Roman"/>
          <w:sz w:val="28"/>
          <w:szCs w:val="28"/>
        </w:rPr>
        <w:t>перекладине)</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7]</w:t>
      </w:r>
      <w:r w:rsidR="005A06C4" w:rsidRPr="005A06C4">
        <w:rPr>
          <w:rFonts w:ascii="Times New Roman" w:hAnsi="Times New Roman" w:cs="Times New Roman"/>
          <w:sz w:val="28"/>
          <w:szCs w:val="28"/>
        </w:rPr>
        <w:t>.</w:t>
      </w:r>
    </w:p>
    <w:p w14:paraId="69098D9E" w14:textId="77777777" w:rsidR="002B5DFF"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2. Упражнения с внешним сопротивлением.</w:t>
      </w:r>
    </w:p>
    <w:p w14:paraId="78BFDFB8" w14:textId="39CC2DE5"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Применяются для разнообразия тренировочного процесса и повышения его интенсивности. В работе с детьми 9-10 лет используются только облегчённые отягощения:</w:t>
      </w:r>
    </w:p>
    <w:p w14:paraId="73F695E5" w14:textId="3150131C"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5A06C4" w:rsidRPr="005A06C4">
        <w:rPr>
          <w:rFonts w:ascii="Times New Roman" w:hAnsi="Times New Roman" w:cs="Times New Roman"/>
          <w:sz w:val="28"/>
          <w:szCs w:val="28"/>
        </w:rPr>
        <w:t>Упражнения с набивными мячами (вес 1 кг): броски, метания, передачи в парах, поднимание и удержание мяча.</w:t>
      </w:r>
    </w:p>
    <w:p w14:paraId="6F4F28D7" w14:textId="77777777" w:rsidR="002B5DFF"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Упражнения с гантелями малого веса (до 1-2 кг).</w:t>
      </w:r>
    </w:p>
    <w:p w14:paraId="41A14476" w14:textId="375257BB" w:rsidR="005A06C4" w:rsidRPr="005A06C4" w:rsidRDefault="002B5DFF" w:rsidP="005D60EA">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w:t>
      </w:r>
      <w:r w:rsidR="005D60EA">
        <w:rPr>
          <w:rFonts w:ascii="Times New Roman" w:hAnsi="Times New Roman" w:cs="Times New Roman"/>
          <w:sz w:val="28"/>
          <w:szCs w:val="28"/>
        </w:rPr>
        <w:t xml:space="preserve"> </w:t>
      </w:r>
      <w:r w:rsidR="005A06C4" w:rsidRPr="005A06C4">
        <w:rPr>
          <w:rFonts w:ascii="Times New Roman" w:hAnsi="Times New Roman" w:cs="Times New Roman"/>
          <w:sz w:val="28"/>
          <w:szCs w:val="28"/>
        </w:rPr>
        <w:t>Упражнения с использованием сопротивления партнёра (перетягивания, выталкивания, игры).</w:t>
      </w:r>
    </w:p>
    <w:p w14:paraId="62CC3330" w14:textId="6834C952"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Упражнения с эластичными предметами (резиновые бинты, эспандеры, фитнес-резинки), например, подтягивания с резинкой для облегчения.</w:t>
      </w:r>
    </w:p>
    <w:p w14:paraId="4ED4ADD9" w14:textId="446CC0E7"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Упражнения на простейших </w:t>
      </w:r>
      <w:proofErr w:type="gramStart"/>
      <w:r w:rsidR="005A06C4" w:rsidRPr="005A06C4">
        <w:rPr>
          <w:rFonts w:ascii="Times New Roman" w:hAnsi="Times New Roman" w:cs="Times New Roman"/>
          <w:sz w:val="28"/>
          <w:szCs w:val="28"/>
        </w:rPr>
        <w:t>тренажёрах</w:t>
      </w:r>
      <w:r w:rsidR="00FC7A18">
        <w:rPr>
          <w:rFonts w:ascii="Times New Roman" w:hAnsi="Times New Roman" w:cs="Times New Roman"/>
          <w:sz w:val="28"/>
          <w:szCs w:val="28"/>
          <w:lang w:val="en-US"/>
        </w:rPr>
        <w:t>[</w:t>
      </w:r>
      <w:proofErr w:type="gramEnd"/>
      <w:r w:rsidR="00FC7A18">
        <w:rPr>
          <w:rFonts w:ascii="Times New Roman" w:hAnsi="Times New Roman" w:cs="Times New Roman"/>
          <w:sz w:val="28"/>
          <w:szCs w:val="28"/>
          <w:lang w:val="en-US"/>
        </w:rPr>
        <w:t>8]</w:t>
      </w:r>
      <w:r w:rsidR="005A06C4" w:rsidRPr="005A06C4">
        <w:rPr>
          <w:rFonts w:ascii="Times New Roman" w:hAnsi="Times New Roman" w:cs="Times New Roman"/>
          <w:sz w:val="28"/>
          <w:szCs w:val="28"/>
        </w:rPr>
        <w:t>.</w:t>
      </w:r>
    </w:p>
    <w:p w14:paraId="177B885A" w14:textId="77777777" w:rsidR="002B5DFF"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3. Упражнения с комбинированным сопротивлением.</w:t>
      </w:r>
    </w:p>
    <w:p w14:paraId="501E4FDF" w14:textId="77C119F6"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 xml:space="preserve">Это наиболее сложная группа средств, к которой относят упражнения, где сопротивление создаётся одновременно весом тела и дополнительным отягощением. Например, приседания с набивным мячом у груди, выпады с гантелями в руках, отжимания с опорой ног на возвышение. В работе с младшими школьниками такие упражнения используются в основном с одарёнными и хорошо подготовленными детьми и под строгим контролем </w:t>
      </w:r>
      <w:proofErr w:type="gramStart"/>
      <w:r w:rsidRPr="005A06C4">
        <w:rPr>
          <w:rFonts w:ascii="Times New Roman" w:hAnsi="Times New Roman" w:cs="Times New Roman"/>
          <w:sz w:val="28"/>
          <w:szCs w:val="28"/>
        </w:rPr>
        <w:t>педагога</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9]</w:t>
      </w:r>
      <w:r w:rsidRPr="005A06C4">
        <w:rPr>
          <w:rFonts w:ascii="Times New Roman" w:hAnsi="Times New Roman" w:cs="Times New Roman"/>
          <w:sz w:val="28"/>
          <w:szCs w:val="28"/>
        </w:rPr>
        <w:t>.</w:t>
      </w:r>
    </w:p>
    <w:p w14:paraId="35EB0963" w14:textId="7777777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Игровые и соревновательные упражнения являются важнейшим средством повышения эмоциональности и интереса к занятиям. К ним относятся подвижные игры («Перетягивание каната», «Выталкивание из круга», «Бой петухов», эстафеты с переноской предметов) и упрощённые соревновательные упражнения (например, «Кто дальше прыгнет с места?»).</w:t>
      </w:r>
    </w:p>
    <w:p w14:paraId="530BDEE7" w14:textId="77777777" w:rsidR="005A06C4" w:rsidRPr="005A06C4" w:rsidRDefault="005A06C4">
      <w:pPr>
        <w:spacing w:line="278" w:lineRule="auto"/>
        <w:rPr>
          <w:rFonts w:ascii="Times New Roman" w:hAnsi="Times New Roman" w:cs="Times New Roman"/>
          <w:sz w:val="28"/>
          <w:szCs w:val="28"/>
        </w:rPr>
      </w:pPr>
      <w:r w:rsidRPr="005A06C4">
        <w:rPr>
          <w:rFonts w:ascii="Times New Roman" w:hAnsi="Times New Roman" w:cs="Times New Roman"/>
          <w:sz w:val="28"/>
          <w:szCs w:val="28"/>
        </w:rPr>
        <w:br w:type="page"/>
      </w:r>
    </w:p>
    <w:p w14:paraId="1FC1494B" w14:textId="54BF8987" w:rsidR="00BC35C5" w:rsidRPr="009073FB" w:rsidRDefault="00BC35C5" w:rsidP="005A06C4">
      <w:pPr>
        <w:pStyle w:val="2"/>
        <w:jc w:val="center"/>
        <w:rPr>
          <w:rFonts w:ascii="Times New Roman" w:hAnsi="Times New Roman" w:cs="Times New Roman"/>
          <w:b/>
          <w:bCs/>
          <w:color w:val="auto"/>
          <w:sz w:val="28"/>
          <w:szCs w:val="28"/>
        </w:rPr>
      </w:pPr>
      <w:bookmarkStart w:id="7" w:name="_Toc226726076"/>
      <w:r w:rsidRPr="009073FB">
        <w:rPr>
          <w:rFonts w:ascii="Times New Roman" w:hAnsi="Times New Roman" w:cs="Times New Roman"/>
          <w:b/>
          <w:bCs/>
          <w:color w:val="auto"/>
          <w:sz w:val="28"/>
          <w:szCs w:val="28"/>
        </w:rPr>
        <w:lastRenderedPageBreak/>
        <w:t xml:space="preserve">2.2. </w:t>
      </w:r>
      <w:r w:rsidR="00A17EFF" w:rsidRPr="009073FB">
        <w:rPr>
          <w:rFonts w:ascii="Times New Roman" w:hAnsi="Times New Roman" w:cs="Times New Roman"/>
          <w:b/>
          <w:bCs/>
          <w:color w:val="auto"/>
          <w:sz w:val="28"/>
          <w:szCs w:val="28"/>
        </w:rPr>
        <w:t>Методы развития силовых способностей.</w:t>
      </w:r>
      <w:bookmarkEnd w:id="7"/>
    </w:p>
    <w:p w14:paraId="15981A2F" w14:textId="77777777" w:rsidR="005A06C4" w:rsidRPr="005A06C4" w:rsidRDefault="005A06C4" w:rsidP="005A06C4"/>
    <w:p w14:paraId="0374BE4A" w14:textId="7777777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Методы развития силовых способностей определяют порядок и способ выполнения упражнений для достижения необходимого эффекта. В работе с детьми 9-10 лет наиболее целесообразными являются следующие методы:</w:t>
      </w:r>
    </w:p>
    <w:p w14:paraId="3F450F7D" w14:textId="77777777" w:rsidR="002B5DFF"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1. Метод повторных непредельных усилий.</w:t>
      </w:r>
    </w:p>
    <w:p w14:paraId="30B4E005" w14:textId="2777F029"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Это основной метод для развития силовой выносливости и увеличения мышечной массы у детей. Его суть заключается в многократном повторении упражнения с непредельным отягощением (весом 30-60% от максимального) до «отказа» или до наступления значительного утомления. Упражнения выполняются сериями (подходами).</w:t>
      </w:r>
    </w:p>
    <w:p w14:paraId="2602F011" w14:textId="5D2AF478"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Пример:</w:t>
      </w:r>
      <w:r w:rsidRPr="005A06C4">
        <w:rPr>
          <w:rFonts w:ascii="Times New Roman" w:hAnsi="Times New Roman" w:cs="Times New Roman"/>
          <w:sz w:val="28"/>
          <w:szCs w:val="28"/>
        </w:rPr>
        <w:t> Отжимания от пола в упоре на коленях — 3 подхода по 10-12 раз. Приседания — 4 подхода по 15-20 раз.</w:t>
      </w:r>
    </w:p>
    <w:p w14:paraId="59C08441" w14:textId="0BA8BDE6"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Методические указания: отдых между подходами составляет 1-2 минуты. Важно следить за правильной техникой выполнения, а не за количеством </w:t>
      </w:r>
      <w:proofErr w:type="gramStart"/>
      <w:r w:rsidR="005A06C4" w:rsidRPr="005A06C4">
        <w:rPr>
          <w:rFonts w:ascii="Times New Roman" w:hAnsi="Times New Roman" w:cs="Times New Roman"/>
          <w:sz w:val="28"/>
          <w:szCs w:val="28"/>
        </w:rPr>
        <w:t>повторений</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10]</w:t>
      </w:r>
      <w:r w:rsidR="005A06C4" w:rsidRPr="005A06C4">
        <w:rPr>
          <w:rFonts w:ascii="Times New Roman" w:hAnsi="Times New Roman" w:cs="Times New Roman"/>
          <w:sz w:val="28"/>
          <w:szCs w:val="28"/>
        </w:rPr>
        <w:t>.</w:t>
      </w:r>
    </w:p>
    <w:p w14:paraId="711E818F" w14:textId="77777777" w:rsidR="002B5DFF"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2. Метод динамических усилий.</w:t>
      </w:r>
    </w:p>
    <w:p w14:paraId="499EA7C6" w14:textId="48F81A8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Этот метод используется для развития скоростно-силовых способностей (быстрой и взрывной силы). Он характеризуется выполнением упражнений с небольшим отягощением (или без него) с максимально возможной скоростью.</w:t>
      </w:r>
    </w:p>
    <w:p w14:paraId="669741ED" w14:textId="4551B3F5"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Пример:</w:t>
      </w:r>
      <w:r w:rsidRPr="005A06C4">
        <w:rPr>
          <w:rFonts w:ascii="Times New Roman" w:hAnsi="Times New Roman" w:cs="Times New Roman"/>
          <w:sz w:val="28"/>
          <w:szCs w:val="28"/>
        </w:rPr>
        <w:t xml:space="preserve"> Прыжки из приседа вверх в максимальном темпе — 4 подхода по 8-10 раз. Метание набивного мяча на дальность. Бег на месте с высоким подниманием бедра с максимальной </w:t>
      </w:r>
      <w:proofErr w:type="gramStart"/>
      <w:r w:rsidRPr="005A06C4">
        <w:rPr>
          <w:rFonts w:ascii="Times New Roman" w:hAnsi="Times New Roman" w:cs="Times New Roman"/>
          <w:sz w:val="28"/>
          <w:szCs w:val="28"/>
        </w:rPr>
        <w:t>частотой</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11]</w:t>
      </w:r>
      <w:r w:rsidRPr="005A06C4">
        <w:rPr>
          <w:rFonts w:ascii="Times New Roman" w:hAnsi="Times New Roman" w:cs="Times New Roman"/>
          <w:sz w:val="28"/>
          <w:szCs w:val="28"/>
        </w:rPr>
        <w:t>.</w:t>
      </w:r>
    </w:p>
    <w:p w14:paraId="2962E091" w14:textId="528A59A8" w:rsidR="002B5DFF"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3. Метод круговой тренировки.</w:t>
      </w:r>
    </w:p>
    <w:p w14:paraId="53C9099F" w14:textId="41B7206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Это организационно-методическая форма, которая позволяет комплексно воздействовать на различные мышечные группы, развивать силовую выносливость и повышать общую физическую подготовленность. Суть метода в последовательном выполнении упражнений на разных «станциях» (от 6 до 10), расположенных по кругу.</w:t>
      </w:r>
    </w:p>
    <w:p w14:paraId="62830182" w14:textId="7777777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lastRenderedPageBreak/>
        <w:t>Пример</w:t>
      </w:r>
      <w:r w:rsidRPr="005A06C4">
        <w:rPr>
          <w:rFonts w:ascii="Times New Roman" w:hAnsi="Times New Roman" w:cs="Times New Roman"/>
          <w:sz w:val="28"/>
          <w:szCs w:val="28"/>
        </w:rPr>
        <w:t xml:space="preserve"> круговой тренировки (5-6 станций):</w:t>
      </w:r>
    </w:p>
    <w:p w14:paraId="56DDD5E1" w14:textId="74950534"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Приседания с набивным мячом.</w:t>
      </w:r>
    </w:p>
    <w:p w14:paraId="17630A08" w14:textId="4CC340E2"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Сгибание и разгибание рук в упоре лёжа от скамейки.</w:t>
      </w:r>
    </w:p>
    <w:p w14:paraId="4D84A0F5" w14:textId="1833AF74"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Поднимание туловища из положения лёжа на спине (упражнение на пресс).</w:t>
      </w:r>
    </w:p>
    <w:p w14:paraId="741FBEDA" w14:textId="2A4D1527"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Прыжки на скакалке.</w:t>
      </w:r>
    </w:p>
    <w:p w14:paraId="00E9A7F6" w14:textId="7E8CE4F3"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Планка.</w:t>
      </w:r>
    </w:p>
    <w:p w14:paraId="1EDD3819" w14:textId="4FE6F93D"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Подтягивание на низкой перекладине.</w:t>
      </w:r>
    </w:p>
    <w:p w14:paraId="27BDE59C" w14:textId="0FD1FE5F"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Дозировка</w:t>
      </w:r>
      <w:proofErr w:type="gramStart"/>
      <w:r w:rsidRPr="005A06C4">
        <w:rPr>
          <w:rFonts w:ascii="Times New Roman" w:hAnsi="Times New Roman" w:cs="Times New Roman"/>
          <w:sz w:val="28"/>
          <w:szCs w:val="28"/>
        </w:rPr>
        <w:t>: На</w:t>
      </w:r>
      <w:proofErr w:type="gramEnd"/>
      <w:r w:rsidRPr="005A06C4">
        <w:rPr>
          <w:rFonts w:ascii="Times New Roman" w:hAnsi="Times New Roman" w:cs="Times New Roman"/>
          <w:sz w:val="28"/>
          <w:szCs w:val="28"/>
        </w:rPr>
        <w:t xml:space="preserve"> каждой станции работа выполняется в течение 30-45 секунд, затем следует переход к следующей станции и отдых 30 секунд. Выполняется 2-3 </w:t>
      </w:r>
      <w:proofErr w:type="gramStart"/>
      <w:r w:rsidRPr="005A06C4">
        <w:rPr>
          <w:rFonts w:ascii="Times New Roman" w:hAnsi="Times New Roman" w:cs="Times New Roman"/>
          <w:sz w:val="28"/>
          <w:szCs w:val="28"/>
        </w:rPr>
        <w:t>круга</w:t>
      </w:r>
      <w:r w:rsidR="00FC7A18">
        <w:rPr>
          <w:rFonts w:ascii="Times New Roman" w:hAnsi="Times New Roman" w:cs="Times New Roman"/>
          <w:sz w:val="28"/>
          <w:szCs w:val="28"/>
          <w:lang w:val="en-US"/>
        </w:rPr>
        <w:t>[</w:t>
      </w:r>
      <w:proofErr w:type="gramEnd"/>
      <w:r w:rsidR="00FC7A18">
        <w:rPr>
          <w:rFonts w:ascii="Times New Roman" w:hAnsi="Times New Roman" w:cs="Times New Roman"/>
          <w:sz w:val="28"/>
          <w:szCs w:val="28"/>
          <w:lang w:val="en-US"/>
        </w:rPr>
        <w:t>12]</w:t>
      </w:r>
      <w:r w:rsidRPr="005A06C4">
        <w:rPr>
          <w:rFonts w:ascii="Times New Roman" w:hAnsi="Times New Roman" w:cs="Times New Roman"/>
          <w:sz w:val="28"/>
          <w:szCs w:val="28"/>
        </w:rPr>
        <w:t>.</w:t>
      </w:r>
    </w:p>
    <w:p w14:paraId="7F56AC7B" w14:textId="77777777" w:rsidR="002B5DFF"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4. Игровой и соревновательный методы.</w:t>
      </w:r>
    </w:p>
    <w:p w14:paraId="3B1E5E70" w14:textId="7102467A"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Являются ведущими в работе с младшими школьниками. Они позволяют в непринуждённой, эмоционально окрашенной форме решать задачи силовой подготовки.</w:t>
      </w:r>
    </w:p>
    <w:p w14:paraId="1719B8D5" w14:textId="7777777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Игровой метод: Подвижные игры, в которых проявление силовых способностей является условием успеха («Перетягивание в парах», «Вытолкни из круга», «Бой петухов»).</w:t>
      </w:r>
    </w:p>
    <w:p w14:paraId="50D47FC5" w14:textId="489CC3D0"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 xml:space="preserve">Соревновательный метод: Проведение мини-соревнований на лучшее выполнение силового упражнения («Кто сделает больше отжиманий за 30 секунд?», «Чья команда дальше прыгнет?»). Важно помнить, что акцент делается не на абсолютном результате, а на личном прогрессе и командном </w:t>
      </w:r>
      <w:proofErr w:type="gramStart"/>
      <w:r w:rsidRPr="005A06C4">
        <w:rPr>
          <w:rFonts w:ascii="Times New Roman" w:hAnsi="Times New Roman" w:cs="Times New Roman"/>
          <w:sz w:val="28"/>
          <w:szCs w:val="28"/>
        </w:rPr>
        <w:t>духе</w:t>
      </w:r>
      <w:r w:rsidR="00FC7A18" w:rsidRPr="00FC7A18">
        <w:rPr>
          <w:rFonts w:ascii="Times New Roman" w:hAnsi="Times New Roman" w:cs="Times New Roman"/>
          <w:sz w:val="28"/>
          <w:szCs w:val="28"/>
        </w:rPr>
        <w:t>[</w:t>
      </w:r>
      <w:proofErr w:type="gramEnd"/>
      <w:r w:rsidR="00FC7A18" w:rsidRPr="00FC7A18">
        <w:rPr>
          <w:rFonts w:ascii="Times New Roman" w:hAnsi="Times New Roman" w:cs="Times New Roman"/>
          <w:sz w:val="28"/>
          <w:szCs w:val="28"/>
        </w:rPr>
        <w:t>13]</w:t>
      </w:r>
      <w:r w:rsidRPr="005A06C4">
        <w:rPr>
          <w:rFonts w:ascii="Times New Roman" w:hAnsi="Times New Roman" w:cs="Times New Roman"/>
          <w:sz w:val="28"/>
          <w:szCs w:val="28"/>
        </w:rPr>
        <w:t>.</w:t>
      </w:r>
    </w:p>
    <w:p w14:paraId="70845F85" w14:textId="77777777" w:rsidR="005A06C4" w:rsidRPr="005A06C4" w:rsidRDefault="005A06C4">
      <w:pPr>
        <w:spacing w:line="278" w:lineRule="auto"/>
        <w:rPr>
          <w:rFonts w:ascii="Times New Roman" w:hAnsi="Times New Roman" w:cs="Times New Roman"/>
          <w:sz w:val="28"/>
          <w:szCs w:val="28"/>
        </w:rPr>
      </w:pPr>
      <w:r w:rsidRPr="005A06C4">
        <w:rPr>
          <w:rFonts w:ascii="Times New Roman" w:hAnsi="Times New Roman" w:cs="Times New Roman"/>
          <w:sz w:val="28"/>
          <w:szCs w:val="28"/>
        </w:rPr>
        <w:br w:type="page"/>
      </w:r>
    </w:p>
    <w:p w14:paraId="7F484B14" w14:textId="4AD88C1F" w:rsidR="00BC35C5" w:rsidRPr="005A06C4" w:rsidRDefault="00BC35C5" w:rsidP="002B5DFF">
      <w:pPr>
        <w:pStyle w:val="2"/>
        <w:spacing w:before="0" w:after="0" w:line="360" w:lineRule="auto"/>
        <w:jc w:val="center"/>
        <w:rPr>
          <w:rFonts w:ascii="Times New Roman" w:hAnsi="Times New Roman" w:cs="Times New Roman"/>
          <w:color w:val="auto"/>
          <w:sz w:val="28"/>
          <w:szCs w:val="28"/>
        </w:rPr>
      </w:pPr>
      <w:bookmarkStart w:id="8" w:name="_Toc226726077"/>
      <w:r w:rsidRPr="002B5DFF">
        <w:rPr>
          <w:rFonts w:ascii="Times New Roman" w:hAnsi="Times New Roman" w:cs="Times New Roman"/>
          <w:b/>
          <w:bCs/>
          <w:color w:val="auto"/>
          <w:sz w:val="28"/>
          <w:szCs w:val="28"/>
        </w:rPr>
        <w:lastRenderedPageBreak/>
        <w:t>2.3.</w:t>
      </w:r>
      <w:r w:rsidRPr="005A06C4">
        <w:rPr>
          <w:rFonts w:ascii="Times New Roman" w:hAnsi="Times New Roman" w:cs="Times New Roman"/>
          <w:color w:val="auto"/>
          <w:sz w:val="28"/>
          <w:szCs w:val="28"/>
        </w:rPr>
        <w:t xml:space="preserve">  </w:t>
      </w:r>
      <w:r w:rsidR="00A17EFF" w:rsidRPr="009073FB">
        <w:rPr>
          <w:rFonts w:ascii="Times New Roman" w:hAnsi="Times New Roman" w:cs="Times New Roman"/>
          <w:b/>
          <w:bCs/>
          <w:color w:val="auto"/>
          <w:sz w:val="28"/>
          <w:szCs w:val="28"/>
        </w:rPr>
        <w:t>Комплексы упражнений для развития силовых способностей у детей 9-10 лет на уроках физической культуры.</w:t>
      </w:r>
      <w:bookmarkEnd w:id="8"/>
    </w:p>
    <w:p w14:paraId="07FA820D" w14:textId="77777777" w:rsidR="005A06C4" w:rsidRPr="005A06C4" w:rsidRDefault="005A06C4" w:rsidP="005A06C4"/>
    <w:p w14:paraId="4FDE0072" w14:textId="2B6C6A1F"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Ниже представлены</w:t>
      </w:r>
      <w:r w:rsidR="00256A6C">
        <w:rPr>
          <w:rFonts w:ascii="Times New Roman" w:hAnsi="Times New Roman" w:cs="Times New Roman"/>
          <w:sz w:val="28"/>
          <w:szCs w:val="28"/>
        </w:rPr>
        <w:t xml:space="preserve"> разработанные нами</w:t>
      </w:r>
      <w:r w:rsidRPr="005A06C4">
        <w:rPr>
          <w:rFonts w:ascii="Times New Roman" w:hAnsi="Times New Roman" w:cs="Times New Roman"/>
          <w:sz w:val="28"/>
          <w:szCs w:val="28"/>
        </w:rPr>
        <w:t xml:space="preserve"> примерные комплексы упражнений, которые могут быть использованы в основной части урока физической культуры. Каждый комплекс состоит из разминки, основной части и заминки. Нагрузку можно регулировать, изменяя количество повторений и подходов.</w:t>
      </w:r>
    </w:p>
    <w:p w14:paraId="12C3FEB1"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Комплекс №1</w:t>
      </w:r>
      <w:r w:rsidRPr="005A06C4">
        <w:rPr>
          <w:rFonts w:ascii="Times New Roman" w:hAnsi="Times New Roman" w:cs="Times New Roman"/>
          <w:sz w:val="28"/>
          <w:szCs w:val="28"/>
        </w:rPr>
        <w:t xml:space="preserve"> (для мышц рук и плечевого пояса)</w:t>
      </w:r>
    </w:p>
    <w:p w14:paraId="040E87A6"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Цель: развитие силы и силовой выносливости мышц рук, плечевого пояса, груди.</w:t>
      </w:r>
    </w:p>
    <w:p w14:paraId="3C769963"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Оборудование: гимнастическая скамейка, коврики.</w:t>
      </w:r>
    </w:p>
    <w:p w14:paraId="2CE739A4"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Разминка: бег с изменением направления, круговые движения руками, рывки руками, «мельница».</w:t>
      </w:r>
    </w:p>
    <w:p w14:paraId="3D9B17C7"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Основная часть:</w:t>
      </w:r>
    </w:p>
    <w:p w14:paraId="01EC06E9" w14:textId="1200BE2B"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Сгибание и разгибание рук в упоре лёжа от пола (девочки могут выполнять с опорой на колени) — 3 подхода по 6-8 раз.</w:t>
      </w:r>
    </w:p>
    <w:p w14:paraId="56D1D569" w14:textId="3AAE80A0"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Обратные отжимания от гимнастической скамейки — 3 подхода по 8-10 раз.</w:t>
      </w:r>
    </w:p>
    <w:p w14:paraId="4AF502E6" w14:textId="531142D0"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Подтягивание на низкой перекладине из виса лёжа («австралийские подтягивания») — 3 подхода по 8-10 раз.</w:t>
      </w:r>
    </w:p>
    <w:p w14:paraId="347D15A9" w14:textId="3680CB34"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Сгибание и разгибание рук с гантелями (1-2 кг) стоя — 3 подхода по 8 раз.</w:t>
      </w:r>
    </w:p>
    <w:p w14:paraId="3DB4C1A5" w14:textId="57667575"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Упражнение «тачка» в парах (один держит другого за ноги, второй «идёт» на руках) — 2 подхода по 5-7 метров.</w:t>
      </w:r>
    </w:p>
    <w:p w14:paraId="5A75BB32"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Заминка: упражнения на растяжку мышц рук и плечевого пояса, дыхательные упражнения.</w:t>
      </w:r>
    </w:p>
    <w:p w14:paraId="719B4859"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Комплекс №2</w:t>
      </w:r>
      <w:r w:rsidRPr="005A06C4">
        <w:rPr>
          <w:rFonts w:ascii="Times New Roman" w:hAnsi="Times New Roman" w:cs="Times New Roman"/>
          <w:sz w:val="28"/>
          <w:szCs w:val="28"/>
        </w:rPr>
        <w:t xml:space="preserve"> (для мышц ног и брюшного пресса)</w:t>
      </w:r>
    </w:p>
    <w:p w14:paraId="6D3380B4"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Цель: развитие силы мышц ног, скоростно-силовых качеств, укрепление мышц живота.</w:t>
      </w:r>
    </w:p>
    <w:p w14:paraId="6BDD7BB0"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lastRenderedPageBreak/>
        <w:t>Оборудование: скакалки, набивные мячи (1 кг).</w:t>
      </w:r>
    </w:p>
    <w:p w14:paraId="2ADF0A59"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 xml:space="preserve">Разминка: ходьба выпадами, бег с </w:t>
      </w:r>
      <w:proofErr w:type="spellStart"/>
      <w:r w:rsidRPr="005A06C4">
        <w:rPr>
          <w:rFonts w:ascii="Times New Roman" w:hAnsi="Times New Roman" w:cs="Times New Roman"/>
          <w:sz w:val="28"/>
          <w:szCs w:val="28"/>
        </w:rPr>
        <w:t>захлёстом</w:t>
      </w:r>
      <w:proofErr w:type="spellEnd"/>
      <w:r w:rsidRPr="005A06C4">
        <w:rPr>
          <w:rFonts w:ascii="Times New Roman" w:hAnsi="Times New Roman" w:cs="Times New Roman"/>
          <w:sz w:val="28"/>
          <w:szCs w:val="28"/>
        </w:rPr>
        <w:t xml:space="preserve"> голени, махи ногами.</w:t>
      </w:r>
    </w:p>
    <w:p w14:paraId="499CB21A"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Основная часть:</w:t>
      </w:r>
    </w:p>
    <w:p w14:paraId="1B696B03" w14:textId="3E500227"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Приседания (руки за головой или с набивным мячом у груди) — 3 подхода по 15 раз.</w:t>
      </w:r>
    </w:p>
    <w:p w14:paraId="363B0438" w14:textId="3275A713"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Выпады вперёд (попеременно правой и левой ногой) — 3 подхода по 10 раз на каждую ногу.</w:t>
      </w:r>
    </w:p>
    <w:p w14:paraId="111D9FAE" w14:textId="552B33C4"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Прыжки на скакалке на двух ногах — 3 подхода по 30 секунд.</w:t>
      </w:r>
    </w:p>
    <w:p w14:paraId="388386B1" w14:textId="120ACE07"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Подъём туловища из положения лёжа на спине (руки за головой) — 3 подхода по 12-15 раз.</w:t>
      </w:r>
    </w:p>
    <w:p w14:paraId="28D2FBC9" w14:textId="5268751B"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Подъём прямых ног из положения лёжа на спине — 3 подхода по 10-12 раз.</w:t>
      </w:r>
    </w:p>
    <w:p w14:paraId="41120C6F" w14:textId="1018FB11"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Прыжки из полного приседа вверх («лягушка») — 3 подхода по 8 раз.</w:t>
      </w:r>
    </w:p>
    <w:p w14:paraId="6C73E3ED"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Заминка: растяжка мышц передней и задней поверхности бедра, голени.</w:t>
      </w:r>
    </w:p>
    <w:p w14:paraId="34FBE0A0"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b/>
          <w:bCs/>
          <w:sz w:val="28"/>
          <w:szCs w:val="28"/>
        </w:rPr>
        <w:t>Комплекс №3</w:t>
      </w:r>
      <w:r w:rsidRPr="005A06C4">
        <w:rPr>
          <w:rFonts w:ascii="Times New Roman" w:hAnsi="Times New Roman" w:cs="Times New Roman"/>
          <w:sz w:val="28"/>
          <w:szCs w:val="28"/>
        </w:rPr>
        <w:t xml:space="preserve"> (игровой, для всех групп мышц)</w:t>
      </w:r>
    </w:p>
    <w:p w14:paraId="3DE538C3"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Цель: комплексное развитие силовых качеств, повышение эмоционального фона урока.</w:t>
      </w:r>
    </w:p>
    <w:p w14:paraId="1DBF5421"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Оборудование: гимнастические маты, набивные мячи, канат.</w:t>
      </w:r>
    </w:p>
    <w:p w14:paraId="500B2DCF" w14:textId="77777777" w:rsidR="005A06C4" w:rsidRPr="005A06C4"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Основная часть (игры и эстафеты):</w:t>
      </w:r>
    </w:p>
    <w:p w14:paraId="57E94466" w14:textId="64FB1311"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Эстафета «Силачи»: Участники делятся на команды. По сигналу первый участник бежит до ориентира, где лежит набивной мяч, выполняет 5 приседаний с мячом над головой, возвращается и передаёт эстафету.</w:t>
      </w:r>
    </w:p>
    <w:p w14:paraId="2AF1F3F8" w14:textId="0D6320C9"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Игра «Перетягивание в парах»: Участники в парах, взявшись за правые руки, по сигналу пытаются перетянуть соперника за контрольную линию. Побеждает тот, кто перетянул большее количество раз.</w:t>
      </w:r>
    </w:p>
    <w:p w14:paraId="1F292EB0" w14:textId="16B13ABF"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Игра «Бой петухов»: Участники в парах, прыгая на одной ноге и держа руки за спиной, пытаются плечом вытолкнуть соперника из круга (диаметр 2-3 метра).</w:t>
      </w:r>
    </w:p>
    <w:p w14:paraId="09F0D541" w14:textId="68CC3CAE" w:rsidR="005A06C4" w:rsidRPr="005A06C4" w:rsidRDefault="002B5DFF" w:rsidP="009563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Командное перетягивание каната.</w:t>
      </w:r>
    </w:p>
    <w:p w14:paraId="201DE486" w14:textId="3957B21E" w:rsidR="002B5DFF" w:rsidRDefault="005A06C4" w:rsidP="00956313">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lastRenderedPageBreak/>
        <w:t>Заминка: спокойная ходьба с восстановлением дыхания, лёгкая растяжка.</w:t>
      </w:r>
    </w:p>
    <w:p w14:paraId="407C3892" w14:textId="77777777" w:rsidR="00256A6C" w:rsidRDefault="00256A6C">
      <w:pPr>
        <w:spacing w:line="278" w:lineRule="auto"/>
        <w:rPr>
          <w:rFonts w:ascii="Times New Roman" w:eastAsiaTheme="majorEastAsia" w:hAnsi="Times New Roman" w:cs="Times New Roman"/>
          <w:sz w:val="28"/>
          <w:szCs w:val="28"/>
        </w:rPr>
      </w:pPr>
      <w:r>
        <w:rPr>
          <w:rFonts w:ascii="Times New Roman" w:hAnsi="Times New Roman" w:cs="Times New Roman"/>
          <w:sz w:val="28"/>
          <w:szCs w:val="28"/>
        </w:rPr>
        <w:br w:type="page"/>
      </w:r>
    </w:p>
    <w:p w14:paraId="035B0F64" w14:textId="792FF94F" w:rsidR="00BC35C5" w:rsidRPr="008F7F40" w:rsidRDefault="00BC35C5" w:rsidP="008F7F40">
      <w:pPr>
        <w:pStyle w:val="1"/>
        <w:jc w:val="center"/>
        <w:rPr>
          <w:rFonts w:ascii="Times New Roman" w:hAnsi="Times New Roman" w:cs="Times New Roman"/>
          <w:color w:val="auto"/>
          <w:sz w:val="28"/>
          <w:szCs w:val="28"/>
        </w:rPr>
      </w:pPr>
      <w:bookmarkStart w:id="9" w:name="_Toc226726078"/>
      <w:r w:rsidRPr="008F7F40">
        <w:rPr>
          <w:rFonts w:ascii="Times New Roman" w:hAnsi="Times New Roman" w:cs="Times New Roman"/>
          <w:color w:val="auto"/>
          <w:sz w:val="28"/>
          <w:szCs w:val="28"/>
        </w:rPr>
        <w:lastRenderedPageBreak/>
        <w:t>ЗАКЛЮЧЕНИЕ</w:t>
      </w:r>
      <w:bookmarkEnd w:id="9"/>
    </w:p>
    <w:p w14:paraId="4DFFE9DB" w14:textId="77777777" w:rsidR="005A06C4" w:rsidRPr="005A06C4" w:rsidRDefault="005A06C4" w:rsidP="005A06C4"/>
    <w:p w14:paraId="2FEFF8C6" w14:textId="7777777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Анализ научно-методической литературы и передового педагогического опыта подтверждает, что развитие силовых способностей у детей 9-10 лет является важной и неотъемлемой частью целостного процесса физического воспитания в образовательной организации.</w:t>
      </w:r>
    </w:p>
    <w:p w14:paraId="24278F03" w14:textId="7777777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В ходе выполнения работы были решены поставленные задачи:</w:t>
      </w:r>
    </w:p>
    <w:p w14:paraId="1CA619B8" w14:textId="41F664D6"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 xml:space="preserve">Раскрыто понятие «силовые способности» и представлена их классификация, </w:t>
      </w:r>
      <w:proofErr w:type="gramStart"/>
      <w:r w:rsidR="005A06C4" w:rsidRPr="005A06C4">
        <w:rPr>
          <w:rFonts w:ascii="Times New Roman" w:hAnsi="Times New Roman" w:cs="Times New Roman"/>
          <w:sz w:val="28"/>
          <w:szCs w:val="28"/>
        </w:rPr>
        <w:t>включающая собственно-силовые</w:t>
      </w:r>
      <w:proofErr w:type="gramEnd"/>
      <w:r w:rsidR="005A06C4" w:rsidRPr="005A06C4">
        <w:rPr>
          <w:rFonts w:ascii="Times New Roman" w:hAnsi="Times New Roman" w:cs="Times New Roman"/>
          <w:sz w:val="28"/>
          <w:szCs w:val="28"/>
        </w:rPr>
        <w:t>, скоростно-силовые способности, силовую выносливость и силовую ловкость.</w:t>
      </w:r>
    </w:p>
    <w:p w14:paraId="2B356117" w14:textId="73BBC781"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Определены ключевые возрастные особенности физического развития детей 9-10 лет. Выявлено, что этот период является сенситивным для развития многих двигательных качеств, однако требует осторожного подхода к выбору средств и методов силовой подготовки ввиду незавершённости процессов окостенения скелета и несовершенства нервной регуляции.</w:t>
      </w:r>
    </w:p>
    <w:p w14:paraId="39DA8081" w14:textId="3B48039D"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Охарактеризованы основные средства (упражнения с весом собственного тела, с внешним сопротивлением, комбинированные и игровые) и методы (повторных непредельных усилий, динамических усилий, круговой тренировки, игровой и соревновательный) развития силы, применимые на уроках физической культуры с учащимися начальной школы.</w:t>
      </w:r>
    </w:p>
    <w:p w14:paraId="0E80A3D7" w14:textId="4D9E6A23" w:rsidR="005A06C4" w:rsidRPr="005A06C4" w:rsidRDefault="002B5DFF" w:rsidP="002B5D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A06C4" w:rsidRPr="005A06C4">
        <w:rPr>
          <w:rFonts w:ascii="Times New Roman" w:hAnsi="Times New Roman" w:cs="Times New Roman"/>
          <w:sz w:val="28"/>
          <w:szCs w:val="28"/>
        </w:rPr>
        <w:t>Составлены примерные практические комплексы упражнений, которые могут быть использованы педагогами в урочной и внеурочной деятельности.</w:t>
      </w:r>
    </w:p>
    <w:p w14:paraId="781A33D0" w14:textId="77777777" w:rsidR="005A06C4" w:rsidRPr="005A06C4" w:rsidRDefault="005A06C4" w:rsidP="002B5DFF">
      <w:pPr>
        <w:spacing w:after="0"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Таким образом, правильно организованная, методически грамотная и регулярная работа по развитию силовых способностей с учётом возрастных особенностей детей 9-10 лет способствует не только повышению уровня их физической подготовленности и успешному выполнению нормативов, но и укреплению здоровья, формированию правильной осанки, воспитанию волевых качеств и устойчивого интереса к занятиям физической культурой.</w:t>
      </w:r>
    </w:p>
    <w:p w14:paraId="472E298A" w14:textId="77777777" w:rsidR="00BC35C5" w:rsidRPr="005A06C4" w:rsidRDefault="00BC35C5">
      <w:pPr>
        <w:rPr>
          <w:rFonts w:ascii="Times New Roman" w:hAnsi="Times New Roman" w:cs="Times New Roman"/>
          <w:sz w:val="28"/>
          <w:szCs w:val="28"/>
        </w:rPr>
      </w:pPr>
    </w:p>
    <w:p w14:paraId="1DFBCDA1" w14:textId="77777777" w:rsidR="00BC35C5" w:rsidRPr="005A06C4" w:rsidRDefault="00BC35C5">
      <w:pPr>
        <w:rPr>
          <w:rFonts w:ascii="Times New Roman" w:hAnsi="Times New Roman" w:cs="Times New Roman"/>
          <w:sz w:val="28"/>
          <w:szCs w:val="28"/>
        </w:rPr>
      </w:pPr>
    </w:p>
    <w:p w14:paraId="41856A01" w14:textId="6C409266" w:rsidR="00BC35C5" w:rsidRPr="005A06C4" w:rsidRDefault="00BC35C5" w:rsidP="009073FB">
      <w:pPr>
        <w:pStyle w:val="1"/>
        <w:jc w:val="center"/>
        <w:rPr>
          <w:rFonts w:ascii="Times New Roman" w:hAnsi="Times New Roman" w:cs="Times New Roman"/>
          <w:color w:val="auto"/>
          <w:sz w:val="28"/>
          <w:szCs w:val="28"/>
        </w:rPr>
      </w:pPr>
      <w:bookmarkStart w:id="10" w:name="_Toc226726079"/>
      <w:r w:rsidRPr="005A06C4">
        <w:rPr>
          <w:rFonts w:ascii="Times New Roman" w:hAnsi="Times New Roman" w:cs="Times New Roman"/>
          <w:color w:val="auto"/>
          <w:sz w:val="28"/>
          <w:szCs w:val="28"/>
        </w:rPr>
        <w:lastRenderedPageBreak/>
        <w:t>СПИСОК ИСПОЛЬЗОВАННОЙ ЛИТЕРАТУРЫ</w:t>
      </w:r>
      <w:bookmarkEnd w:id="10"/>
    </w:p>
    <w:p w14:paraId="15385052" w14:textId="77777777" w:rsidR="005A06C4" w:rsidRPr="005A06C4" w:rsidRDefault="005A06C4" w:rsidP="005A06C4">
      <w:pPr>
        <w:rPr>
          <w:rFonts w:ascii="Times New Roman" w:hAnsi="Times New Roman" w:cs="Times New Roman"/>
          <w:sz w:val="28"/>
          <w:szCs w:val="28"/>
        </w:rPr>
      </w:pPr>
    </w:p>
    <w:p w14:paraId="2E3D67C4" w14:textId="46896E2A" w:rsidR="00256A6C" w:rsidRDefault="00256A6C" w:rsidP="00256A6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5A06C4">
        <w:rPr>
          <w:rFonts w:ascii="Times New Roman" w:hAnsi="Times New Roman" w:cs="Times New Roman"/>
          <w:sz w:val="28"/>
          <w:szCs w:val="28"/>
        </w:rPr>
        <w:t xml:space="preserve">. Лавриненко, Н. И. Общая физическая подготовка в системе высшего образовательного </w:t>
      </w:r>
      <w:proofErr w:type="gramStart"/>
      <w:r w:rsidRPr="005A06C4">
        <w:rPr>
          <w:rFonts w:ascii="Times New Roman" w:hAnsi="Times New Roman" w:cs="Times New Roman"/>
          <w:sz w:val="28"/>
          <w:szCs w:val="28"/>
        </w:rPr>
        <w:t>учреждения :</w:t>
      </w:r>
      <w:proofErr w:type="gramEnd"/>
      <w:r w:rsidRPr="005A06C4">
        <w:rPr>
          <w:rFonts w:ascii="Times New Roman" w:hAnsi="Times New Roman" w:cs="Times New Roman"/>
          <w:sz w:val="28"/>
          <w:szCs w:val="28"/>
        </w:rPr>
        <w:t xml:space="preserve"> учебно-методическое пособие / Н. И. Лавриненко, И. Е. Прокофьев, В. И. Лавриненко. — </w:t>
      </w:r>
      <w:proofErr w:type="gramStart"/>
      <w:r w:rsidRPr="005A06C4">
        <w:rPr>
          <w:rFonts w:ascii="Times New Roman" w:hAnsi="Times New Roman" w:cs="Times New Roman"/>
          <w:sz w:val="28"/>
          <w:szCs w:val="28"/>
        </w:rPr>
        <w:t>Елец :</w:t>
      </w:r>
      <w:proofErr w:type="gramEnd"/>
      <w:r w:rsidRPr="005A06C4">
        <w:rPr>
          <w:rFonts w:ascii="Times New Roman" w:hAnsi="Times New Roman" w:cs="Times New Roman"/>
          <w:sz w:val="28"/>
          <w:szCs w:val="28"/>
        </w:rPr>
        <w:t xml:space="preserve"> ЕГУ им. И.А. Бунина, 2023. — </w:t>
      </w:r>
      <w:proofErr w:type="gramStart"/>
      <w:r w:rsidRPr="005A06C4">
        <w:rPr>
          <w:rFonts w:ascii="Times New Roman" w:hAnsi="Times New Roman" w:cs="Times New Roman"/>
          <w:sz w:val="28"/>
          <w:szCs w:val="28"/>
        </w:rPr>
        <w:t>Текст :</w:t>
      </w:r>
      <w:proofErr w:type="gramEnd"/>
      <w:r w:rsidRPr="005A06C4">
        <w:rPr>
          <w:rFonts w:ascii="Times New Roman" w:hAnsi="Times New Roman" w:cs="Times New Roman"/>
          <w:sz w:val="28"/>
          <w:szCs w:val="28"/>
        </w:rPr>
        <w:t xml:space="preserve"> электронный // (дата обращения: 2</w:t>
      </w:r>
      <w:r w:rsidR="00FC7A18" w:rsidRPr="00FC7A18">
        <w:rPr>
          <w:rFonts w:ascii="Times New Roman" w:hAnsi="Times New Roman" w:cs="Times New Roman"/>
          <w:sz w:val="28"/>
          <w:szCs w:val="28"/>
        </w:rPr>
        <w:t>1</w:t>
      </w:r>
      <w:r w:rsidRPr="005A06C4">
        <w:rPr>
          <w:rFonts w:ascii="Times New Roman" w:hAnsi="Times New Roman" w:cs="Times New Roman"/>
          <w:sz w:val="28"/>
          <w:szCs w:val="28"/>
        </w:rPr>
        <w:t>.0</w:t>
      </w:r>
      <w:r w:rsidR="00FC7A18">
        <w:rPr>
          <w:rFonts w:ascii="Times New Roman" w:hAnsi="Times New Roman" w:cs="Times New Roman"/>
          <w:sz w:val="28"/>
          <w:szCs w:val="28"/>
          <w:lang w:val="en-US"/>
        </w:rPr>
        <w:t>2</w:t>
      </w:r>
      <w:r w:rsidRPr="005A06C4">
        <w:rPr>
          <w:rFonts w:ascii="Times New Roman" w:hAnsi="Times New Roman" w:cs="Times New Roman"/>
          <w:sz w:val="28"/>
          <w:szCs w:val="28"/>
        </w:rPr>
        <w:t>.202</w:t>
      </w:r>
      <w:r>
        <w:rPr>
          <w:rFonts w:ascii="Times New Roman" w:hAnsi="Times New Roman" w:cs="Times New Roman"/>
          <w:sz w:val="28"/>
          <w:szCs w:val="28"/>
        </w:rPr>
        <w:t>6</w:t>
      </w:r>
      <w:r w:rsidRPr="005A06C4">
        <w:rPr>
          <w:rFonts w:ascii="Times New Roman" w:hAnsi="Times New Roman" w:cs="Times New Roman"/>
          <w:sz w:val="28"/>
          <w:szCs w:val="28"/>
        </w:rPr>
        <w:t xml:space="preserve">). </w:t>
      </w:r>
    </w:p>
    <w:p w14:paraId="5C373CD2" w14:textId="674EE214" w:rsidR="00256A6C" w:rsidRDefault="00256A6C" w:rsidP="00256A6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Pr="005A06C4">
        <w:rPr>
          <w:rFonts w:ascii="Times New Roman" w:hAnsi="Times New Roman" w:cs="Times New Roman"/>
          <w:sz w:val="28"/>
          <w:szCs w:val="28"/>
        </w:rPr>
        <w:t xml:space="preserve">. Иванченко, Е. И. Теория и практика </w:t>
      </w:r>
      <w:proofErr w:type="gramStart"/>
      <w:r w:rsidRPr="005A06C4">
        <w:rPr>
          <w:rFonts w:ascii="Times New Roman" w:hAnsi="Times New Roman" w:cs="Times New Roman"/>
          <w:sz w:val="28"/>
          <w:szCs w:val="28"/>
        </w:rPr>
        <w:t>спорта :</w:t>
      </w:r>
      <w:proofErr w:type="gramEnd"/>
      <w:r w:rsidRPr="005A06C4">
        <w:rPr>
          <w:rFonts w:ascii="Times New Roman" w:hAnsi="Times New Roman" w:cs="Times New Roman"/>
          <w:sz w:val="28"/>
          <w:szCs w:val="28"/>
        </w:rPr>
        <w:t xml:space="preserve"> учебное </w:t>
      </w:r>
      <w:proofErr w:type="gramStart"/>
      <w:r w:rsidRPr="005A06C4">
        <w:rPr>
          <w:rFonts w:ascii="Times New Roman" w:hAnsi="Times New Roman" w:cs="Times New Roman"/>
          <w:sz w:val="28"/>
          <w:szCs w:val="28"/>
        </w:rPr>
        <w:t>пособие :</w:t>
      </w:r>
      <w:proofErr w:type="gramEnd"/>
      <w:r w:rsidRPr="005A06C4">
        <w:rPr>
          <w:rFonts w:ascii="Times New Roman" w:hAnsi="Times New Roman" w:cs="Times New Roman"/>
          <w:sz w:val="28"/>
          <w:szCs w:val="28"/>
        </w:rPr>
        <w:t xml:space="preserve"> в 3 частях / Е. И. Иванченко. — 3-е изд., стер. — </w:t>
      </w:r>
      <w:proofErr w:type="gramStart"/>
      <w:r w:rsidRPr="005A06C4">
        <w:rPr>
          <w:rFonts w:ascii="Times New Roman" w:hAnsi="Times New Roman" w:cs="Times New Roman"/>
          <w:sz w:val="28"/>
          <w:szCs w:val="28"/>
        </w:rPr>
        <w:t>Минск :</w:t>
      </w:r>
      <w:proofErr w:type="gramEnd"/>
      <w:r w:rsidRPr="005A06C4">
        <w:rPr>
          <w:rFonts w:ascii="Times New Roman" w:hAnsi="Times New Roman" w:cs="Times New Roman"/>
          <w:sz w:val="28"/>
          <w:szCs w:val="28"/>
        </w:rPr>
        <w:t xml:space="preserve"> БГУФК, 2021 — Часть </w:t>
      </w:r>
      <w:proofErr w:type="gramStart"/>
      <w:r w:rsidRPr="005A06C4">
        <w:rPr>
          <w:rFonts w:ascii="Times New Roman" w:hAnsi="Times New Roman" w:cs="Times New Roman"/>
          <w:sz w:val="28"/>
          <w:szCs w:val="28"/>
        </w:rPr>
        <w:t>2 :</w:t>
      </w:r>
      <w:proofErr w:type="gramEnd"/>
      <w:r w:rsidRPr="005A06C4">
        <w:rPr>
          <w:rFonts w:ascii="Times New Roman" w:hAnsi="Times New Roman" w:cs="Times New Roman"/>
          <w:sz w:val="28"/>
          <w:szCs w:val="28"/>
        </w:rPr>
        <w:t xml:space="preserve"> Виды спортивной подготовки — 2021. — </w:t>
      </w:r>
      <w:proofErr w:type="gramStart"/>
      <w:r w:rsidRPr="005A06C4">
        <w:rPr>
          <w:rFonts w:ascii="Times New Roman" w:hAnsi="Times New Roman" w:cs="Times New Roman"/>
          <w:sz w:val="28"/>
          <w:szCs w:val="28"/>
        </w:rPr>
        <w:t>Текст :</w:t>
      </w:r>
      <w:proofErr w:type="gramEnd"/>
      <w:r w:rsidRPr="005A06C4">
        <w:rPr>
          <w:rFonts w:ascii="Times New Roman" w:hAnsi="Times New Roman" w:cs="Times New Roman"/>
          <w:sz w:val="28"/>
          <w:szCs w:val="28"/>
        </w:rPr>
        <w:t xml:space="preserve"> электронный // (дата обращения: 26.0</w:t>
      </w:r>
      <w:r w:rsidR="00FC7A18" w:rsidRPr="00FC7A18">
        <w:rPr>
          <w:rFonts w:ascii="Times New Roman" w:hAnsi="Times New Roman" w:cs="Times New Roman"/>
          <w:sz w:val="28"/>
          <w:szCs w:val="28"/>
        </w:rPr>
        <w:t>2</w:t>
      </w:r>
      <w:r w:rsidRPr="005A06C4">
        <w:rPr>
          <w:rFonts w:ascii="Times New Roman" w:hAnsi="Times New Roman" w:cs="Times New Roman"/>
          <w:sz w:val="28"/>
          <w:szCs w:val="28"/>
        </w:rPr>
        <w:t>.202</w:t>
      </w:r>
      <w:r>
        <w:rPr>
          <w:rFonts w:ascii="Times New Roman" w:hAnsi="Times New Roman" w:cs="Times New Roman"/>
          <w:sz w:val="28"/>
          <w:szCs w:val="28"/>
        </w:rPr>
        <w:t>6</w:t>
      </w:r>
      <w:r w:rsidRPr="005A06C4">
        <w:rPr>
          <w:rFonts w:ascii="Times New Roman" w:hAnsi="Times New Roman" w:cs="Times New Roman"/>
          <w:sz w:val="28"/>
          <w:szCs w:val="28"/>
        </w:rPr>
        <w:t>).</w:t>
      </w:r>
    </w:p>
    <w:p w14:paraId="28BD1CE7" w14:textId="31E2A84A" w:rsidR="005A06C4" w:rsidRDefault="00256A6C" w:rsidP="005A06C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5A06C4" w:rsidRPr="005A06C4">
        <w:rPr>
          <w:rFonts w:ascii="Times New Roman" w:hAnsi="Times New Roman" w:cs="Times New Roman"/>
          <w:sz w:val="28"/>
          <w:szCs w:val="28"/>
        </w:rPr>
        <w:t xml:space="preserve">. Миронов, Д. Л. Теория и методика физической </w:t>
      </w:r>
      <w:proofErr w:type="gramStart"/>
      <w:r w:rsidR="005A06C4" w:rsidRPr="005A06C4">
        <w:rPr>
          <w:rFonts w:ascii="Times New Roman" w:hAnsi="Times New Roman" w:cs="Times New Roman"/>
          <w:sz w:val="28"/>
          <w:szCs w:val="28"/>
        </w:rPr>
        <w:t>культуры :</w:t>
      </w:r>
      <w:proofErr w:type="gramEnd"/>
      <w:r w:rsidR="005A06C4" w:rsidRPr="005A06C4">
        <w:rPr>
          <w:rFonts w:ascii="Times New Roman" w:hAnsi="Times New Roman" w:cs="Times New Roman"/>
          <w:sz w:val="28"/>
          <w:szCs w:val="28"/>
        </w:rPr>
        <w:t xml:space="preserve"> учебное пособие / Д. Л. Миронов, Э. М. Попов, В. Н. Егоров. — </w:t>
      </w:r>
      <w:proofErr w:type="gramStart"/>
      <w:r w:rsidR="005A06C4" w:rsidRPr="005A06C4">
        <w:rPr>
          <w:rFonts w:ascii="Times New Roman" w:hAnsi="Times New Roman" w:cs="Times New Roman"/>
          <w:sz w:val="28"/>
          <w:szCs w:val="28"/>
        </w:rPr>
        <w:t>Тула :</w:t>
      </w:r>
      <w:proofErr w:type="gramEnd"/>
      <w:r w:rsidR="005A06C4" w:rsidRPr="005A06C4">
        <w:rPr>
          <w:rFonts w:ascii="Times New Roman" w:hAnsi="Times New Roman" w:cs="Times New Roman"/>
          <w:sz w:val="28"/>
          <w:szCs w:val="28"/>
        </w:rPr>
        <w:t xml:space="preserve"> </w:t>
      </w:r>
      <w:proofErr w:type="spellStart"/>
      <w:r w:rsidR="005A06C4" w:rsidRPr="005A06C4">
        <w:rPr>
          <w:rFonts w:ascii="Times New Roman" w:hAnsi="Times New Roman" w:cs="Times New Roman"/>
          <w:sz w:val="28"/>
          <w:szCs w:val="28"/>
        </w:rPr>
        <w:t>ТулГУ</w:t>
      </w:r>
      <w:proofErr w:type="spellEnd"/>
      <w:r w:rsidR="005A06C4" w:rsidRPr="005A06C4">
        <w:rPr>
          <w:rFonts w:ascii="Times New Roman" w:hAnsi="Times New Roman" w:cs="Times New Roman"/>
          <w:sz w:val="28"/>
          <w:szCs w:val="28"/>
        </w:rPr>
        <w:t xml:space="preserve">, 2023. — </w:t>
      </w:r>
      <w:proofErr w:type="gramStart"/>
      <w:r w:rsidR="005A06C4" w:rsidRPr="005A06C4">
        <w:rPr>
          <w:rFonts w:ascii="Times New Roman" w:hAnsi="Times New Roman" w:cs="Times New Roman"/>
          <w:sz w:val="28"/>
          <w:szCs w:val="28"/>
        </w:rPr>
        <w:t>Текст :</w:t>
      </w:r>
      <w:proofErr w:type="gramEnd"/>
      <w:r w:rsidR="005A06C4" w:rsidRPr="005A06C4">
        <w:rPr>
          <w:rFonts w:ascii="Times New Roman" w:hAnsi="Times New Roman" w:cs="Times New Roman"/>
          <w:sz w:val="28"/>
          <w:szCs w:val="28"/>
        </w:rPr>
        <w:t xml:space="preserve"> электронный // (дата обращения: </w:t>
      </w:r>
      <w:r w:rsidR="00FC7A18" w:rsidRPr="00FC7A18">
        <w:rPr>
          <w:rFonts w:ascii="Times New Roman" w:hAnsi="Times New Roman" w:cs="Times New Roman"/>
          <w:sz w:val="28"/>
          <w:szCs w:val="28"/>
        </w:rPr>
        <w:t>2</w:t>
      </w:r>
      <w:r w:rsidR="005A06C4" w:rsidRPr="005A06C4">
        <w:rPr>
          <w:rFonts w:ascii="Times New Roman" w:hAnsi="Times New Roman" w:cs="Times New Roman"/>
          <w:sz w:val="28"/>
          <w:szCs w:val="28"/>
        </w:rPr>
        <w:t>.0</w:t>
      </w:r>
      <w:r w:rsidR="00FC7A18" w:rsidRPr="00FC7A18">
        <w:rPr>
          <w:rFonts w:ascii="Times New Roman" w:hAnsi="Times New Roman" w:cs="Times New Roman"/>
          <w:sz w:val="28"/>
          <w:szCs w:val="28"/>
        </w:rPr>
        <w:t>3</w:t>
      </w:r>
      <w:r w:rsidR="005A06C4" w:rsidRPr="005A06C4">
        <w:rPr>
          <w:rFonts w:ascii="Times New Roman" w:hAnsi="Times New Roman" w:cs="Times New Roman"/>
          <w:sz w:val="28"/>
          <w:szCs w:val="28"/>
        </w:rPr>
        <w:t>.202</w:t>
      </w:r>
      <w:r>
        <w:rPr>
          <w:rFonts w:ascii="Times New Roman" w:hAnsi="Times New Roman" w:cs="Times New Roman"/>
          <w:sz w:val="28"/>
          <w:szCs w:val="28"/>
        </w:rPr>
        <w:t>6</w:t>
      </w:r>
      <w:r w:rsidR="005A06C4" w:rsidRPr="005A06C4">
        <w:rPr>
          <w:rFonts w:ascii="Times New Roman" w:hAnsi="Times New Roman" w:cs="Times New Roman"/>
          <w:sz w:val="28"/>
          <w:szCs w:val="28"/>
        </w:rPr>
        <w:t xml:space="preserve">). </w:t>
      </w:r>
    </w:p>
    <w:p w14:paraId="7D2428A7" w14:textId="59EB9DB4" w:rsidR="00256A6C" w:rsidRPr="005A06C4" w:rsidRDefault="00256A6C" w:rsidP="00256A6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Pr="005A06C4">
        <w:rPr>
          <w:rFonts w:ascii="Times New Roman" w:hAnsi="Times New Roman" w:cs="Times New Roman"/>
          <w:sz w:val="28"/>
          <w:szCs w:val="28"/>
        </w:rPr>
        <w:t>. Современное образование, физическая культура и спорт: Сборник материалов региональной научно-практической конференции факультета зимних видов спорта и единоборств Уральского государственного университета физической культуры (6 декабря 2016 года</w:t>
      </w:r>
      <w:proofErr w:type="gramStart"/>
      <w:r w:rsidRPr="005A06C4">
        <w:rPr>
          <w:rFonts w:ascii="Times New Roman" w:hAnsi="Times New Roman" w:cs="Times New Roman"/>
          <w:sz w:val="28"/>
          <w:szCs w:val="28"/>
        </w:rPr>
        <w:t>) :</w:t>
      </w:r>
      <w:proofErr w:type="gramEnd"/>
      <w:r w:rsidRPr="005A06C4">
        <w:rPr>
          <w:rFonts w:ascii="Times New Roman" w:hAnsi="Times New Roman" w:cs="Times New Roman"/>
          <w:sz w:val="28"/>
          <w:szCs w:val="28"/>
        </w:rPr>
        <w:t xml:space="preserve"> сборник научных трудов / под редакцией Р. Х. Аминова [и др.]. — </w:t>
      </w:r>
      <w:proofErr w:type="gramStart"/>
      <w:r w:rsidRPr="005A06C4">
        <w:rPr>
          <w:rFonts w:ascii="Times New Roman" w:hAnsi="Times New Roman" w:cs="Times New Roman"/>
          <w:sz w:val="28"/>
          <w:szCs w:val="28"/>
        </w:rPr>
        <w:t>Челябинск :</w:t>
      </w:r>
      <w:proofErr w:type="gramEnd"/>
      <w:r w:rsidRPr="005A06C4">
        <w:rPr>
          <w:rFonts w:ascii="Times New Roman" w:hAnsi="Times New Roman" w:cs="Times New Roman"/>
          <w:sz w:val="28"/>
          <w:szCs w:val="28"/>
        </w:rPr>
        <w:t xml:space="preserve"> УралГУФК, 2016. — </w:t>
      </w:r>
      <w:proofErr w:type="gramStart"/>
      <w:r w:rsidRPr="005A06C4">
        <w:rPr>
          <w:rFonts w:ascii="Times New Roman" w:hAnsi="Times New Roman" w:cs="Times New Roman"/>
          <w:sz w:val="28"/>
          <w:szCs w:val="28"/>
        </w:rPr>
        <w:t>Текст :</w:t>
      </w:r>
      <w:proofErr w:type="gramEnd"/>
      <w:r w:rsidRPr="005A06C4">
        <w:rPr>
          <w:rFonts w:ascii="Times New Roman" w:hAnsi="Times New Roman" w:cs="Times New Roman"/>
          <w:sz w:val="28"/>
          <w:szCs w:val="28"/>
        </w:rPr>
        <w:t xml:space="preserve"> электронный // (дата обращения: 7.0</w:t>
      </w:r>
      <w:r w:rsidR="00FC7A18" w:rsidRPr="00FC7A18">
        <w:rPr>
          <w:rFonts w:ascii="Times New Roman" w:hAnsi="Times New Roman" w:cs="Times New Roman"/>
          <w:sz w:val="28"/>
          <w:szCs w:val="28"/>
        </w:rPr>
        <w:t>3</w:t>
      </w:r>
      <w:r w:rsidRPr="005A06C4">
        <w:rPr>
          <w:rFonts w:ascii="Times New Roman" w:hAnsi="Times New Roman" w:cs="Times New Roman"/>
          <w:sz w:val="28"/>
          <w:szCs w:val="28"/>
        </w:rPr>
        <w:t>.202</w:t>
      </w:r>
      <w:r>
        <w:rPr>
          <w:rFonts w:ascii="Times New Roman" w:hAnsi="Times New Roman" w:cs="Times New Roman"/>
          <w:sz w:val="28"/>
          <w:szCs w:val="28"/>
        </w:rPr>
        <w:t>6</w:t>
      </w:r>
      <w:r w:rsidRPr="005A06C4">
        <w:rPr>
          <w:rFonts w:ascii="Times New Roman" w:hAnsi="Times New Roman" w:cs="Times New Roman"/>
          <w:sz w:val="28"/>
          <w:szCs w:val="28"/>
        </w:rPr>
        <w:t xml:space="preserve">). </w:t>
      </w:r>
    </w:p>
    <w:p w14:paraId="7A0AA135" w14:textId="15C02754" w:rsidR="005A06C4" w:rsidRPr="005A06C4" w:rsidRDefault="00256A6C" w:rsidP="005A06C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5A06C4" w:rsidRPr="005A06C4">
        <w:rPr>
          <w:rFonts w:ascii="Times New Roman" w:hAnsi="Times New Roman" w:cs="Times New Roman"/>
          <w:sz w:val="28"/>
          <w:szCs w:val="28"/>
        </w:rPr>
        <w:t xml:space="preserve">. Стрелецкая, Ю. В. Элективные курсы по физической культуре «Оздоровительная аэробика» : учебно-методическое пособие / Ю. В. Стрелецкая, Т. В. Калинина. — Великие </w:t>
      </w:r>
      <w:proofErr w:type="gramStart"/>
      <w:r w:rsidR="005A06C4" w:rsidRPr="005A06C4">
        <w:rPr>
          <w:rFonts w:ascii="Times New Roman" w:hAnsi="Times New Roman" w:cs="Times New Roman"/>
          <w:sz w:val="28"/>
          <w:szCs w:val="28"/>
        </w:rPr>
        <w:t>Луки :</w:t>
      </w:r>
      <w:proofErr w:type="gramEnd"/>
      <w:r w:rsidR="005A06C4" w:rsidRPr="005A06C4">
        <w:rPr>
          <w:rFonts w:ascii="Times New Roman" w:hAnsi="Times New Roman" w:cs="Times New Roman"/>
          <w:sz w:val="28"/>
          <w:szCs w:val="28"/>
        </w:rPr>
        <w:t xml:space="preserve"> Великолукская ГСХА, 2023. — 80 с. — </w:t>
      </w:r>
      <w:proofErr w:type="gramStart"/>
      <w:r w:rsidR="005A06C4" w:rsidRPr="005A06C4">
        <w:rPr>
          <w:rFonts w:ascii="Times New Roman" w:hAnsi="Times New Roman" w:cs="Times New Roman"/>
          <w:sz w:val="28"/>
          <w:szCs w:val="28"/>
        </w:rPr>
        <w:t>Текст :</w:t>
      </w:r>
      <w:proofErr w:type="gramEnd"/>
      <w:r w:rsidR="005A06C4" w:rsidRPr="005A06C4">
        <w:rPr>
          <w:rFonts w:ascii="Times New Roman" w:hAnsi="Times New Roman" w:cs="Times New Roman"/>
          <w:sz w:val="28"/>
          <w:szCs w:val="28"/>
        </w:rPr>
        <w:t xml:space="preserve"> электронный // (дата обращения: 17.0</w:t>
      </w:r>
      <w:r w:rsidR="00FC7A18" w:rsidRPr="00FC7A18">
        <w:rPr>
          <w:rFonts w:ascii="Times New Roman" w:hAnsi="Times New Roman" w:cs="Times New Roman"/>
          <w:sz w:val="28"/>
          <w:szCs w:val="28"/>
        </w:rPr>
        <w:t>3</w:t>
      </w:r>
      <w:r w:rsidR="005A06C4" w:rsidRPr="005A06C4">
        <w:rPr>
          <w:rFonts w:ascii="Times New Roman" w:hAnsi="Times New Roman" w:cs="Times New Roman"/>
          <w:sz w:val="28"/>
          <w:szCs w:val="28"/>
        </w:rPr>
        <w:t>.202</w:t>
      </w:r>
      <w:r>
        <w:rPr>
          <w:rFonts w:ascii="Times New Roman" w:hAnsi="Times New Roman" w:cs="Times New Roman"/>
          <w:sz w:val="28"/>
          <w:szCs w:val="28"/>
        </w:rPr>
        <w:t>6</w:t>
      </w:r>
      <w:r w:rsidR="005A06C4" w:rsidRPr="005A06C4">
        <w:rPr>
          <w:rFonts w:ascii="Times New Roman" w:hAnsi="Times New Roman" w:cs="Times New Roman"/>
          <w:sz w:val="28"/>
          <w:szCs w:val="28"/>
        </w:rPr>
        <w:t>).</w:t>
      </w:r>
    </w:p>
    <w:p w14:paraId="01C4F26F" w14:textId="3DA88888" w:rsidR="00256A6C" w:rsidRPr="005A06C4" w:rsidRDefault="00256A6C" w:rsidP="00256A6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Pr="005A06C4">
        <w:rPr>
          <w:rFonts w:ascii="Times New Roman" w:hAnsi="Times New Roman" w:cs="Times New Roman"/>
          <w:sz w:val="28"/>
          <w:szCs w:val="28"/>
        </w:rPr>
        <w:t xml:space="preserve">. Педагогические основы теории и методики физического </w:t>
      </w:r>
      <w:proofErr w:type="gramStart"/>
      <w:r w:rsidRPr="005A06C4">
        <w:rPr>
          <w:rFonts w:ascii="Times New Roman" w:hAnsi="Times New Roman" w:cs="Times New Roman"/>
          <w:sz w:val="28"/>
          <w:szCs w:val="28"/>
        </w:rPr>
        <w:t>воспитания :</w:t>
      </w:r>
      <w:proofErr w:type="gramEnd"/>
      <w:r w:rsidRPr="005A06C4">
        <w:rPr>
          <w:rFonts w:ascii="Times New Roman" w:hAnsi="Times New Roman" w:cs="Times New Roman"/>
          <w:sz w:val="28"/>
          <w:szCs w:val="28"/>
        </w:rPr>
        <w:t xml:space="preserve"> учебное пособие / М. П. Стародубцев, Т. В. </w:t>
      </w:r>
      <w:proofErr w:type="spellStart"/>
      <w:r w:rsidRPr="005A06C4">
        <w:rPr>
          <w:rFonts w:ascii="Times New Roman" w:hAnsi="Times New Roman" w:cs="Times New Roman"/>
          <w:sz w:val="28"/>
          <w:szCs w:val="28"/>
        </w:rPr>
        <w:t>Сапсаева</w:t>
      </w:r>
      <w:proofErr w:type="spellEnd"/>
      <w:r w:rsidRPr="005A06C4">
        <w:rPr>
          <w:rFonts w:ascii="Times New Roman" w:hAnsi="Times New Roman" w:cs="Times New Roman"/>
          <w:sz w:val="28"/>
          <w:szCs w:val="28"/>
        </w:rPr>
        <w:t>, О. И. Пономарев [и др.]. — Санкт-</w:t>
      </w:r>
      <w:proofErr w:type="gramStart"/>
      <w:r w:rsidRPr="005A06C4">
        <w:rPr>
          <w:rFonts w:ascii="Times New Roman" w:hAnsi="Times New Roman" w:cs="Times New Roman"/>
          <w:sz w:val="28"/>
          <w:szCs w:val="28"/>
        </w:rPr>
        <w:t>Петербург :</w:t>
      </w:r>
      <w:proofErr w:type="gramEnd"/>
      <w:r w:rsidRPr="005A06C4">
        <w:rPr>
          <w:rFonts w:ascii="Times New Roman" w:hAnsi="Times New Roman" w:cs="Times New Roman"/>
          <w:sz w:val="28"/>
          <w:szCs w:val="28"/>
        </w:rPr>
        <w:t xml:space="preserve"> СПбГУТ им. М.А. Бонч-Бруевича, 2021. — </w:t>
      </w:r>
      <w:proofErr w:type="gramStart"/>
      <w:r w:rsidRPr="005A06C4">
        <w:rPr>
          <w:rFonts w:ascii="Times New Roman" w:hAnsi="Times New Roman" w:cs="Times New Roman"/>
          <w:sz w:val="28"/>
          <w:szCs w:val="28"/>
        </w:rPr>
        <w:t>Текст :</w:t>
      </w:r>
      <w:proofErr w:type="gramEnd"/>
      <w:r w:rsidRPr="005A06C4">
        <w:rPr>
          <w:rFonts w:ascii="Times New Roman" w:hAnsi="Times New Roman" w:cs="Times New Roman"/>
          <w:sz w:val="28"/>
          <w:szCs w:val="28"/>
        </w:rPr>
        <w:t xml:space="preserve"> электронный // (дата обращения: 28.0</w:t>
      </w:r>
      <w:r w:rsidR="00FC7A18" w:rsidRPr="00FC7A18">
        <w:rPr>
          <w:rFonts w:ascii="Times New Roman" w:hAnsi="Times New Roman" w:cs="Times New Roman"/>
          <w:sz w:val="28"/>
          <w:szCs w:val="28"/>
        </w:rPr>
        <w:t>3</w:t>
      </w:r>
      <w:r w:rsidRPr="005A06C4">
        <w:rPr>
          <w:rFonts w:ascii="Times New Roman" w:hAnsi="Times New Roman" w:cs="Times New Roman"/>
          <w:sz w:val="28"/>
          <w:szCs w:val="28"/>
        </w:rPr>
        <w:t>.202</w:t>
      </w:r>
      <w:r>
        <w:rPr>
          <w:rFonts w:ascii="Times New Roman" w:hAnsi="Times New Roman" w:cs="Times New Roman"/>
          <w:sz w:val="28"/>
          <w:szCs w:val="28"/>
        </w:rPr>
        <w:t>6</w:t>
      </w:r>
      <w:r w:rsidRPr="005A06C4">
        <w:rPr>
          <w:rFonts w:ascii="Times New Roman" w:hAnsi="Times New Roman" w:cs="Times New Roman"/>
          <w:sz w:val="28"/>
          <w:szCs w:val="28"/>
        </w:rPr>
        <w:t>).</w:t>
      </w:r>
    </w:p>
    <w:p w14:paraId="2915577F" w14:textId="336EB082" w:rsidR="005A06C4" w:rsidRPr="005A06C4" w:rsidRDefault="00256A6C" w:rsidP="005A06C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7</w:t>
      </w:r>
      <w:r w:rsidR="005A06C4" w:rsidRPr="005A06C4">
        <w:rPr>
          <w:rFonts w:ascii="Times New Roman" w:hAnsi="Times New Roman" w:cs="Times New Roman"/>
          <w:sz w:val="28"/>
          <w:szCs w:val="28"/>
        </w:rPr>
        <w:t xml:space="preserve">. Загоровский, В. А. Парусный спорт: физическая </w:t>
      </w:r>
      <w:proofErr w:type="gramStart"/>
      <w:r w:rsidR="005A06C4" w:rsidRPr="005A06C4">
        <w:rPr>
          <w:rFonts w:ascii="Times New Roman" w:hAnsi="Times New Roman" w:cs="Times New Roman"/>
          <w:sz w:val="28"/>
          <w:szCs w:val="28"/>
        </w:rPr>
        <w:t>подготовка :</w:t>
      </w:r>
      <w:proofErr w:type="gramEnd"/>
      <w:r w:rsidR="005A06C4" w:rsidRPr="005A06C4">
        <w:rPr>
          <w:rFonts w:ascii="Times New Roman" w:hAnsi="Times New Roman" w:cs="Times New Roman"/>
          <w:sz w:val="28"/>
          <w:szCs w:val="28"/>
        </w:rPr>
        <w:t xml:space="preserve"> учебное пособие / В. А. Загоровский, А. В. Савицкий. — </w:t>
      </w:r>
      <w:proofErr w:type="gramStart"/>
      <w:r w:rsidR="005A06C4" w:rsidRPr="005A06C4">
        <w:rPr>
          <w:rFonts w:ascii="Times New Roman" w:hAnsi="Times New Roman" w:cs="Times New Roman"/>
          <w:sz w:val="28"/>
          <w:szCs w:val="28"/>
        </w:rPr>
        <w:t>Минск :</w:t>
      </w:r>
      <w:proofErr w:type="gramEnd"/>
      <w:r w:rsidR="005A06C4" w:rsidRPr="005A06C4">
        <w:rPr>
          <w:rFonts w:ascii="Times New Roman" w:hAnsi="Times New Roman" w:cs="Times New Roman"/>
          <w:sz w:val="28"/>
          <w:szCs w:val="28"/>
        </w:rPr>
        <w:t xml:space="preserve"> БГУФК, </w:t>
      </w:r>
      <w:proofErr w:type="gramStart"/>
      <w:r w:rsidR="005A06C4" w:rsidRPr="005A06C4">
        <w:rPr>
          <w:rFonts w:ascii="Times New Roman" w:hAnsi="Times New Roman" w:cs="Times New Roman"/>
          <w:sz w:val="28"/>
          <w:szCs w:val="28"/>
        </w:rPr>
        <w:t>2021..</w:t>
      </w:r>
      <w:proofErr w:type="gramEnd"/>
      <w:r w:rsidR="005A06C4" w:rsidRPr="005A06C4">
        <w:rPr>
          <w:rFonts w:ascii="Times New Roman" w:hAnsi="Times New Roman" w:cs="Times New Roman"/>
          <w:sz w:val="28"/>
          <w:szCs w:val="28"/>
        </w:rPr>
        <w:t xml:space="preserve"> — </w:t>
      </w:r>
      <w:proofErr w:type="gramStart"/>
      <w:r w:rsidR="005A06C4" w:rsidRPr="005A06C4">
        <w:rPr>
          <w:rFonts w:ascii="Times New Roman" w:hAnsi="Times New Roman" w:cs="Times New Roman"/>
          <w:sz w:val="28"/>
          <w:szCs w:val="28"/>
        </w:rPr>
        <w:t>Текст :</w:t>
      </w:r>
      <w:proofErr w:type="gramEnd"/>
      <w:r w:rsidR="005A06C4" w:rsidRPr="005A06C4">
        <w:rPr>
          <w:rFonts w:ascii="Times New Roman" w:hAnsi="Times New Roman" w:cs="Times New Roman"/>
          <w:sz w:val="28"/>
          <w:szCs w:val="28"/>
        </w:rPr>
        <w:t xml:space="preserve"> электронный // (дата обращения: 29.0</w:t>
      </w:r>
      <w:r w:rsidR="00FC7A18" w:rsidRPr="00FC7A18">
        <w:rPr>
          <w:rFonts w:ascii="Times New Roman" w:hAnsi="Times New Roman" w:cs="Times New Roman"/>
          <w:sz w:val="28"/>
          <w:szCs w:val="28"/>
        </w:rPr>
        <w:t>3</w:t>
      </w:r>
      <w:r w:rsidR="005A06C4" w:rsidRPr="005A06C4">
        <w:rPr>
          <w:rFonts w:ascii="Times New Roman" w:hAnsi="Times New Roman" w:cs="Times New Roman"/>
          <w:sz w:val="28"/>
          <w:szCs w:val="28"/>
        </w:rPr>
        <w:t>.202</w:t>
      </w:r>
      <w:r>
        <w:rPr>
          <w:rFonts w:ascii="Times New Roman" w:hAnsi="Times New Roman" w:cs="Times New Roman"/>
          <w:sz w:val="28"/>
          <w:szCs w:val="28"/>
        </w:rPr>
        <w:t>6</w:t>
      </w:r>
      <w:r w:rsidR="005A06C4" w:rsidRPr="005A06C4">
        <w:rPr>
          <w:rFonts w:ascii="Times New Roman" w:hAnsi="Times New Roman" w:cs="Times New Roman"/>
          <w:sz w:val="28"/>
          <w:szCs w:val="28"/>
        </w:rPr>
        <w:t xml:space="preserve">). </w:t>
      </w:r>
    </w:p>
    <w:p w14:paraId="32CA7389" w14:textId="7BCC5BB7" w:rsidR="005A06C4" w:rsidRPr="005A06C4" w:rsidRDefault="00256A6C" w:rsidP="005A06C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8</w:t>
      </w:r>
      <w:r w:rsidR="005A06C4" w:rsidRPr="005A06C4">
        <w:rPr>
          <w:rFonts w:ascii="Times New Roman" w:hAnsi="Times New Roman" w:cs="Times New Roman"/>
          <w:sz w:val="28"/>
          <w:szCs w:val="28"/>
        </w:rPr>
        <w:t xml:space="preserve">. Рыбакова, Е. О. Теория и методика физической </w:t>
      </w:r>
      <w:proofErr w:type="gramStart"/>
      <w:r w:rsidR="005A06C4" w:rsidRPr="005A06C4">
        <w:rPr>
          <w:rFonts w:ascii="Times New Roman" w:hAnsi="Times New Roman" w:cs="Times New Roman"/>
          <w:sz w:val="28"/>
          <w:szCs w:val="28"/>
        </w:rPr>
        <w:t>культуры :</w:t>
      </w:r>
      <w:proofErr w:type="gramEnd"/>
      <w:r w:rsidR="005A06C4" w:rsidRPr="005A06C4">
        <w:rPr>
          <w:rFonts w:ascii="Times New Roman" w:hAnsi="Times New Roman" w:cs="Times New Roman"/>
          <w:sz w:val="28"/>
          <w:szCs w:val="28"/>
        </w:rPr>
        <w:t xml:space="preserve"> учебное пособие / Е. О. Рыбакова, Т. В. Кугушева. — </w:t>
      </w:r>
      <w:proofErr w:type="gramStart"/>
      <w:r w:rsidR="005A06C4" w:rsidRPr="005A06C4">
        <w:rPr>
          <w:rFonts w:ascii="Times New Roman" w:hAnsi="Times New Roman" w:cs="Times New Roman"/>
          <w:sz w:val="28"/>
          <w:szCs w:val="28"/>
        </w:rPr>
        <w:t>Чайковский :</w:t>
      </w:r>
      <w:proofErr w:type="gramEnd"/>
      <w:r w:rsidR="005A06C4" w:rsidRPr="005A06C4">
        <w:rPr>
          <w:rFonts w:ascii="Times New Roman" w:hAnsi="Times New Roman" w:cs="Times New Roman"/>
          <w:sz w:val="28"/>
          <w:szCs w:val="28"/>
        </w:rPr>
        <w:t xml:space="preserve"> </w:t>
      </w:r>
      <w:proofErr w:type="spellStart"/>
      <w:r w:rsidR="005A06C4" w:rsidRPr="005A06C4">
        <w:rPr>
          <w:rFonts w:ascii="Times New Roman" w:hAnsi="Times New Roman" w:cs="Times New Roman"/>
          <w:sz w:val="28"/>
          <w:szCs w:val="28"/>
        </w:rPr>
        <w:t>ЧГАФКиС</w:t>
      </w:r>
      <w:proofErr w:type="spellEnd"/>
      <w:r w:rsidR="005A06C4" w:rsidRPr="005A06C4">
        <w:rPr>
          <w:rFonts w:ascii="Times New Roman" w:hAnsi="Times New Roman" w:cs="Times New Roman"/>
          <w:sz w:val="28"/>
          <w:szCs w:val="28"/>
        </w:rPr>
        <w:t xml:space="preserve">, 2018. — 272 с. — </w:t>
      </w:r>
      <w:proofErr w:type="gramStart"/>
      <w:r w:rsidR="005A06C4" w:rsidRPr="005A06C4">
        <w:rPr>
          <w:rFonts w:ascii="Times New Roman" w:hAnsi="Times New Roman" w:cs="Times New Roman"/>
          <w:sz w:val="28"/>
          <w:szCs w:val="28"/>
        </w:rPr>
        <w:t>Текст :</w:t>
      </w:r>
      <w:proofErr w:type="gramEnd"/>
      <w:r w:rsidR="005A06C4" w:rsidRPr="005A06C4">
        <w:rPr>
          <w:rFonts w:ascii="Times New Roman" w:hAnsi="Times New Roman" w:cs="Times New Roman"/>
          <w:sz w:val="28"/>
          <w:szCs w:val="28"/>
        </w:rPr>
        <w:t xml:space="preserve"> электронный // (дата обращения: </w:t>
      </w:r>
      <w:r w:rsidR="00FC7A18" w:rsidRPr="00FC7A18">
        <w:rPr>
          <w:rFonts w:ascii="Times New Roman" w:hAnsi="Times New Roman" w:cs="Times New Roman"/>
          <w:sz w:val="28"/>
          <w:szCs w:val="28"/>
        </w:rPr>
        <w:t>2</w:t>
      </w:r>
      <w:r w:rsidR="005A06C4" w:rsidRPr="005A06C4">
        <w:rPr>
          <w:rFonts w:ascii="Times New Roman" w:hAnsi="Times New Roman" w:cs="Times New Roman"/>
          <w:sz w:val="28"/>
          <w:szCs w:val="28"/>
        </w:rPr>
        <w:t>.0</w:t>
      </w:r>
      <w:r w:rsidR="00FC7A18" w:rsidRPr="00FC7A18">
        <w:rPr>
          <w:rFonts w:ascii="Times New Roman" w:hAnsi="Times New Roman" w:cs="Times New Roman"/>
          <w:sz w:val="28"/>
          <w:szCs w:val="28"/>
        </w:rPr>
        <w:t>4</w:t>
      </w:r>
      <w:r w:rsidR="005A06C4" w:rsidRPr="005A06C4">
        <w:rPr>
          <w:rFonts w:ascii="Times New Roman" w:hAnsi="Times New Roman" w:cs="Times New Roman"/>
          <w:sz w:val="28"/>
          <w:szCs w:val="28"/>
        </w:rPr>
        <w:t>.202</w:t>
      </w:r>
      <w:r>
        <w:rPr>
          <w:rFonts w:ascii="Times New Roman" w:hAnsi="Times New Roman" w:cs="Times New Roman"/>
          <w:sz w:val="28"/>
          <w:szCs w:val="28"/>
        </w:rPr>
        <w:t>6</w:t>
      </w:r>
      <w:r w:rsidR="005A06C4" w:rsidRPr="005A06C4">
        <w:rPr>
          <w:rFonts w:ascii="Times New Roman" w:hAnsi="Times New Roman" w:cs="Times New Roman"/>
          <w:sz w:val="28"/>
          <w:szCs w:val="28"/>
        </w:rPr>
        <w:t xml:space="preserve">). </w:t>
      </w:r>
    </w:p>
    <w:p w14:paraId="0EF320F1" w14:textId="73B1D07B" w:rsidR="005A06C4" w:rsidRPr="005A06C4" w:rsidRDefault="00256A6C" w:rsidP="005A06C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005A06C4" w:rsidRPr="005A06C4">
        <w:rPr>
          <w:rFonts w:ascii="Times New Roman" w:hAnsi="Times New Roman" w:cs="Times New Roman"/>
          <w:sz w:val="28"/>
          <w:szCs w:val="28"/>
        </w:rPr>
        <w:t xml:space="preserve">. Зотова, Ф. Р. Методические основы физической </w:t>
      </w:r>
      <w:proofErr w:type="gramStart"/>
      <w:r w:rsidR="005A06C4" w:rsidRPr="005A06C4">
        <w:rPr>
          <w:rFonts w:ascii="Times New Roman" w:hAnsi="Times New Roman" w:cs="Times New Roman"/>
          <w:sz w:val="28"/>
          <w:szCs w:val="28"/>
        </w:rPr>
        <w:t>культуры :</w:t>
      </w:r>
      <w:proofErr w:type="gramEnd"/>
      <w:r w:rsidR="005A06C4" w:rsidRPr="005A06C4">
        <w:rPr>
          <w:rFonts w:ascii="Times New Roman" w:hAnsi="Times New Roman" w:cs="Times New Roman"/>
          <w:sz w:val="28"/>
          <w:szCs w:val="28"/>
        </w:rPr>
        <w:t xml:space="preserve"> учебно-методическое пособие / Ф. Р. Зотова, С. В. Садыкова. — </w:t>
      </w:r>
      <w:proofErr w:type="gramStart"/>
      <w:r w:rsidR="005A06C4" w:rsidRPr="005A06C4">
        <w:rPr>
          <w:rFonts w:ascii="Times New Roman" w:hAnsi="Times New Roman" w:cs="Times New Roman"/>
          <w:sz w:val="28"/>
          <w:szCs w:val="28"/>
        </w:rPr>
        <w:t>Казань :</w:t>
      </w:r>
      <w:proofErr w:type="gramEnd"/>
      <w:r w:rsidR="005A06C4" w:rsidRPr="005A06C4">
        <w:rPr>
          <w:rFonts w:ascii="Times New Roman" w:hAnsi="Times New Roman" w:cs="Times New Roman"/>
          <w:sz w:val="28"/>
          <w:szCs w:val="28"/>
        </w:rPr>
        <w:t xml:space="preserve"> Поволжский </w:t>
      </w:r>
      <w:proofErr w:type="spellStart"/>
      <w:r w:rsidR="005A06C4" w:rsidRPr="005A06C4">
        <w:rPr>
          <w:rFonts w:ascii="Times New Roman" w:hAnsi="Times New Roman" w:cs="Times New Roman"/>
          <w:sz w:val="28"/>
          <w:szCs w:val="28"/>
        </w:rPr>
        <w:t>ГУФКСиТ</w:t>
      </w:r>
      <w:proofErr w:type="spellEnd"/>
      <w:r w:rsidR="005A06C4" w:rsidRPr="005A06C4">
        <w:rPr>
          <w:rFonts w:ascii="Times New Roman" w:hAnsi="Times New Roman" w:cs="Times New Roman"/>
          <w:sz w:val="28"/>
          <w:szCs w:val="28"/>
        </w:rPr>
        <w:t xml:space="preserve">, 2016. — 57 с. — </w:t>
      </w:r>
      <w:proofErr w:type="gramStart"/>
      <w:r w:rsidR="005A06C4" w:rsidRPr="005A06C4">
        <w:rPr>
          <w:rFonts w:ascii="Times New Roman" w:hAnsi="Times New Roman" w:cs="Times New Roman"/>
          <w:sz w:val="28"/>
          <w:szCs w:val="28"/>
        </w:rPr>
        <w:t>Текст :</w:t>
      </w:r>
      <w:proofErr w:type="gramEnd"/>
      <w:r w:rsidR="005A06C4" w:rsidRPr="005A06C4">
        <w:rPr>
          <w:rFonts w:ascii="Times New Roman" w:hAnsi="Times New Roman" w:cs="Times New Roman"/>
          <w:sz w:val="28"/>
          <w:szCs w:val="28"/>
        </w:rPr>
        <w:t xml:space="preserve"> электронный // (дата обращения: </w:t>
      </w:r>
      <w:r w:rsidR="00FC7A18" w:rsidRPr="00FC7A18">
        <w:rPr>
          <w:rFonts w:ascii="Times New Roman" w:hAnsi="Times New Roman" w:cs="Times New Roman"/>
          <w:sz w:val="28"/>
          <w:szCs w:val="28"/>
        </w:rPr>
        <w:t>5</w:t>
      </w:r>
      <w:r w:rsidR="005A06C4" w:rsidRPr="005A06C4">
        <w:rPr>
          <w:rFonts w:ascii="Times New Roman" w:hAnsi="Times New Roman" w:cs="Times New Roman"/>
          <w:sz w:val="28"/>
          <w:szCs w:val="28"/>
        </w:rPr>
        <w:t>.0</w:t>
      </w:r>
      <w:r w:rsidR="00FC7A18" w:rsidRPr="00FC7A18">
        <w:rPr>
          <w:rFonts w:ascii="Times New Roman" w:hAnsi="Times New Roman" w:cs="Times New Roman"/>
          <w:sz w:val="28"/>
          <w:szCs w:val="28"/>
        </w:rPr>
        <w:t>4</w:t>
      </w:r>
      <w:r w:rsidR="005A06C4" w:rsidRPr="005A06C4">
        <w:rPr>
          <w:rFonts w:ascii="Times New Roman" w:hAnsi="Times New Roman" w:cs="Times New Roman"/>
          <w:sz w:val="28"/>
          <w:szCs w:val="28"/>
        </w:rPr>
        <w:t>.202</w:t>
      </w:r>
      <w:r>
        <w:rPr>
          <w:rFonts w:ascii="Times New Roman" w:hAnsi="Times New Roman" w:cs="Times New Roman"/>
          <w:sz w:val="28"/>
          <w:szCs w:val="28"/>
        </w:rPr>
        <w:t>6</w:t>
      </w:r>
      <w:r w:rsidR="005A06C4" w:rsidRPr="005A06C4">
        <w:rPr>
          <w:rFonts w:ascii="Times New Roman" w:hAnsi="Times New Roman" w:cs="Times New Roman"/>
          <w:sz w:val="28"/>
          <w:szCs w:val="28"/>
        </w:rPr>
        <w:t xml:space="preserve">). </w:t>
      </w:r>
    </w:p>
    <w:p w14:paraId="6030523D" w14:textId="1CEE646D" w:rsidR="005A06C4" w:rsidRDefault="00256A6C" w:rsidP="005A06C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10</w:t>
      </w:r>
      <w:r w:rsidR="005A06C4" w:rsidRPr="005A06C4">
        <w:rPr>
          <w:rFonts w:ascii="Times New Roman" w:hAnsi="Times New Roman" w:cs="Times New Roman"/>
          <w:sz w:val="28"/>
          <w:szCs w:val="28"/>
        </w:rPr>
        <w:t xml:space="preserve">. Прокофьев, А. И. Общие основы теории и методики физической </w:t>
      </w:r>
      <w:proofErr w:type="gramStart"/>
      <w:r w:rsidR="005A06C4" w:rsidRPr="005A06C4">
        <w:rPr>
          <w:rFonts w:ascii="Times New Roman" w:hAnsi="Times New Roman" w:cs="Times New Roman"/>
          <w:sz w:val="28"/>
          <w:szCs w:val="28"/>
        </w:rPr>
        <w:t>культуры :</w:t>
      </w:r>
      <w:proofErr w:type="gramEnd"/>
      <w:r w:rsidR="005A06C4" w:rsidRPr="005A06C4">
        <w:rPr>
          <w:rFonts w:ascii="Times New Roman" w:hAnsi="Times New Roman" w:cs="Times New Roman"/>
          <w:sz w:val="28"/>
          <w:szCs w:val="28"/>
        </w:rPr>
        <w:t xml:space="preserve"> учебное пособие / А. И. Прокофьев. — </w:t>
      </w:r>
      <w:proofErr w:type="gramStart"/>
      <w:r w:rsidR="005A06C4" w:rsidRPr="005A06C4">
        <w:rPr>
          <w:rFonts w:ascii="Times New Roman" w:hAnsi="Times New Roman" w:cs="Times New Roman"/>
          <w:sz w:val="28"/>
          <w:szCs w:val="28"/>
        </w:rPr>
        <w:t>Елец :</w:t>
      </w:r>
      <w:proofErr w:type="gramEnd"/>
      <w:r w:rsidR="005A06C4" w:rsidRPr="005A06C4">
        <w:rPr>
          <w:rFonts w:ascii="Times New Roman" w:hAnsi="Times New Roman" w:cs="Times New Roman"/>
          <w:sz w:val="28"/>
          <w:szCs w:val="28"/>
        </w:rPr>
        <w:t xml:space="preserve"> ЕГУ им. И.А. Бунина, 2012. — 164 с. — </w:t>
      </w:r>
      <w:proofErr w:type="gramStart"/>
      <w:r w:rsidR="005A06C4" w:rsidRPr="005A06C4">
        <w:rPr>
          <w:rFonts w:ascii="Times New Roman" w:hAnsi="Times New Roman" w:cs="Times New Roman"/>
          <w:sz w:val="28"/>
          <w:szCs w:val="28"/>
        </w:rPr>
        <w:t>Текст :</w:t>
      </w:r>
      <w:proofErr w:type="gramEnd"/>
      <w:r w:rsidR="005A06C4" w:rsidRPr="005A06C4">
        <w:rPr>
          <w:rFonts w:ascii="Times New Roman" w:hAnsi="Times New Roman" w:cs="Times New Roman"/>
          <w:sz w:val="28"/>
          <w:szCs w:val="28"/>
        </w:rPr>
        <w:t xml:space="preserve"> электронный // (дата обращения: </w:t>
      </w:r>
      <w:r w:rsidR="00FC7A18" w:rsidRPr="00FC7A18">
        <w:rPr>
          <w:rFonts w:ascii="Times New Roman" w:hAnsi="Times New Roman" w:cs="Times New Roman"/>
          <w:sz w:val="28"/>
          <w:szCs w:val="28"/>
        </w:rPr>
        <w:t>6</w:t>
      </w:r>
      <w:r w:rsidR="005A06C4" w:rsidRPr="005A06C4">
        <w:rPr>
          <w:rFonts w:ascii="Times New Roman" w:hAnsi="Times New Roman" w:cs="Times New Roman"/>
          <w:sz w:val="28"/>
          <w:szCs w:val="28"/>
        </w:rPr>
        <w:t>.0</w:t>
      </w:r>
      <w:r w:rsidR="00FC7A18" w:rsidRPr="00FC7A18">
        <w:rPr>
          <w:rFonts w:ascii="Times New Roman" w:hAnsi="Times New Roman" w:cs="Times New Roman"/>
          <w:sz w:val="28"/>
          <w:szCs w:val="28"/>
        </w:rPr>
        <w:t>4</w:t>
      </w:r>
      <w:r w:rsidR="005A06C4" w:rsidRPr="005A06C4">
        <w:rPr>
          <w:rFonts w:ascii="Times New Roman" w:hAnsi="Times New Roman" w:cs="Times New Roman"/>
          <w:sz w:val="28"/>
          <w:szCs w:val="28"/>
        </w:rPr>
        <w:t>.202</w:t>
      </w:r>
      <w:r>
        <w:rPr>
          <w:rFonts w:ascii="Times New Roman" w:hAnsi="Times New Roman" w:cs="Times New Roman"/>
          <w:sz w:val="28"/>
          <w:szCs w:val="28"/>
        </w:rPr>
        <w:t>6</w:t>
      </w:r>
      <w:r w:rsidR="005A06C4" w:rsidRPr="005A06C4">
        <w:rPr>
          <w:rFonts w:ascii="Times New Roman" w:hAnsi="Times New Roman" w:cs="Times New Roman"/>
          <w:sz w:val="28"/>
          <w:szCs w:val="28"/>
        </w:rPr>
        <w:t>).</w:t>
      </w:r>
    </w:p>
    <w:p w14:paraId="02FEEDF2" w14:textId="2F175C37" w:rsidR="00256A6C" w:rsidRPr="005A06C4" w:rsidRDefault="00256A6C" w:rsidP="00256A6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11</w:t>
      </w:r>
      <w:r w:rsidRPr="005A06C4">
        <w:rPr>
          <w:rFonts w:ascii="Times New Roman" w:hAnsi="Times New Roman" w:cs="Times New Roman"/>
          <w:sz w:val="28"/>
          <w:szCs w:val="28"/>
        </w:rPr>
        <w:t xml:space="preserve">. Рыбакова, Е. О. Теория и методика физической </w:t>
      </w:r>
      <w:proofErr w:type="gramStart"/>
      <w:r w:rsidRPr="005A06C4">
        <w:rPr>
          <w:rFonts w:ascii="Times New Roman" w:hAnsi="Times New Roman" w:cs="Times New Roman"/>
          <w:sz w:val="28"/>
          <w:szCs w:val="28"/>
        </w:rPr>
        <w:t>культуры :</w:t>
      </w:r>
      <w:proofErr w:type="gramEnd"/>
      <w:r w:rsidRPr="005A06C4">
        <w:rPr>
          <w:rFonts w:ascii="Times New Roman" w:hAnsi="Times New Roman" w:cs="Times New Roman"/>
          <w:sz w:val="28"/>
          <w:szCs w:val="28"/>
        </w:rPr>
        <w:t xml:space="preserve"> учебное пособие / Е. О. Рыбакова, Т. В. Кугушева. — </w:t>
      </w:r>
      <w:proofErr w:type="gramStart"/>
      <w:r w:rsidRPr="005A06C4">
        <w:rPr>
          <w:rFonts w:ascii="Times New Roman" w:hAnsi="Times New Roman" w:cs="Times New Roman"/>
          <w:sz w:val="28"/>
          <w:szCs w:val="28"/>
        </w:rPr>
        <w:t>Чайковский :</w:t>
      </w:r>
      <w:proofErr w:type="gramEnd"/>
      <w:r w:rsidRPr="005A06C4">
        <w:rPr>
          <w:rFonts w:ascii="Times New Roman" w:hAnsi="Times New Roman" w:cs="Times New Roman"/>
          <w:sz w:val="28"/>
          <w:szCs w:val="28"/>
        </w:rPr>
        <w:t xml:space="preserve"> </w:t>
      </w:r>
      <w:proofErr w:type="spellStart"/>
      <w:r w:rsidRPr="005A06C4">
        <w:rPr>
          <w:rFonts w:ascii="Times New Roman" w:hAnsi="Times New Roman" w:cs="Times New Roman"/>
          <w:sz w:val="28"/>
          <w:szCs w:val="28"/>
        </w:rPr>
        <w:t>ЧГАФКиС</w:t>
      </w:r>
      <w:proofErr w:type="spellEnd"/>
      <w:r w:rsidRPr="005A06C4">
        <w:rPr>
          <w:rFonts w:ascii="Times New Roman" w:hAnsi="Times New Roman" w:cs="Times New Roman"/>
          <w:sz w:val="28"/>
          <w:szCs w:val="28"/>
        </w:rPr>
        <w:t xml:space="preserve">, 2018. — 272 с. — </w:t>
      </w:r>
      <w:proofErr w:type="gramStart"/>
      <w:r w:rsidRPr="005A06C4">
        <w:rPr>
          <w:rFonts w:ascii="Times New Roman" w:hAnsi="Times New Roman" w:cs="Times New Roman"/>
          <w:sz w:val="28"/>
          <w:szCs w:val="28"/>
        </w:rPr>
        <w:t>Текст :</w:t>
      </w:r>
      <w:proofErr w:type="gramEnd"/>
      <w:r w:rsidRPr="005A06C4">
        <w:rPr>
          <w:rFonts w:ascii="Times New Roman" w:hAnsi="Times New Roman" w:cs="Times New Roman"/>
          <w:sz w:val="28"/>
          <w:szCs w:val="28"/>
        </w:rPr>
        <w:t xml:space="preserve"> электронный // (дата обращения: </w:t>
      </w:r>
      <w:r w:rsidR="00FC7A18" w:rsidRPr="00FC7A18">
        <w:rPr>
          <w:rFonts w:ascii="Times New Roman" w:hAnsi="Times New Roman" w:cs="Times New Roman"/>
          <w:sz w:val="28"/>
          <w:szCs w:val="28"/>
        </w:rPr>
        <w:t>7</w:t>
      </w:r>
      <w:r w:rsidRPr="005A06C4">
        <w:rPr>
          <w:rFonts w:ascii="Times New Roman" w:hAnsi="Times New Roman" w:cs="Times New Roman"/>
          <w:sz w:val="28"/>
          <w:szCs w:val="28"/>
        </w:rPr>
        <w:t>.0</w:t>
      </w:r>
      <w:r w:rsidR="00FC7A18" w:rsidRPr="00FC7A18">
        <w:rPr>
          <w:rFonts w:ascii="Times New Roman" w:hAnsi="Times New Roman" w:cs="Times New Roman"/>
          <w:sz w:val="28"/>
          <w:szCs w:val="28"/>
        </w:rPr>
        <w:t>4</w:t>
      </w:r>
      <w:r w:rsidRPr="005A06C4">
        <w:rPr>
          <w:rFonts w:ascii="Times New Roman" w:hAnsi="Times New Roman" w:cs="Times New Roman"/>
          <w:sz w:val="28"/>
          <w:szCs w:val="28"/>
        </w:rPr>
        <w:t>.202</w:t>
      </w:r>
      <w:r>
        <w:rPr>
          <w:rFonts w:ascii="Times New Roman" w:hAnsi="Times New Roman" w:cs="Times New Roman"/>
          <w:sz w:val="28"/>
          <w:szCs w:val="28"/>
        </w:rPr>
        <w:t>6</w:t>
      </w:r>
      <w:r w:rsidRPr="005A06C4">
        <w:rPr>
          <w:rFonts w:ascii="Times New Roman" w:hAnsi="Times New Roman" w:cs="Times New Roman"/>
          <w:sz w:val="28"/>
          <w:szCs w:val="28"/>
        </w:rPr>
        <w:t xml:space="preserve">). </w:t>
      </w:r>
    </w:p>
    <w:p w14:paraId="38CFC933" w14:textId="6E8F34DC" w:rsidR="005A06C4" w:rsidRDefault="005A06C4" w:rsidP="005A06C4">
      <w:pPr>
        <w:spacing w:line="360" w:lineRule="auto"/>
        <w:ind w:firstLine="709"/>
        <w:jc w:val="both"/>
        <w:rPr>
          <w:rFonts w:ascii="Times New Roman" w:hAnsi="Times New Roman" w:cs="Times New Roman"/>
          <w:sz w:val="28"/>
          <w:szCs w:val="28"/>
        </w:rPr>
      </w:pPr>
      <w:r w:rsidRPr="005A06C4">
        <w:rPr>
          <w:rFonts w:ascii="Times New Roman" w:hAnsi="Times New Roman" w:cs="Times New Roman"/>
          <w:sz w:val="28"/>
          <w:szCs w:val="28"/>
        </w:rPr>
        <w:t xml:space="preserve">12. Векторы развития физкультурного образования: взгляд молодых </w:t>
      </w:r>
      <w:proofErr w:type="gramStart"/>
      <w:r w:rsidRPr="005A06C4">
        <w:rPr>
          <w:rFonts w:ascii="Times New Roman" w:hAnsi="Times New Roman" w:cs="Times New Roman"/>
          <w:sz w:val="28"/>
          <w:szCs w:val="28"/>
        </w:rPr>
        <w:t>исследователей :</w:t>
      </w:r>
      <w:proofErr w:type="gramEnd"/>
      <w:r w:rsidRPr="005A06C4">
        <w:rPr>
          <w:rFonts w:ascii="Times New Roman" w:hAnsi="Times New Roman" w:cs="Times New Roman"/>
          <w:sz w:val="28"/>
          <w:szCs w:val="28"/>
        </w:rPr>
        <w:t xml:space="preserve"> монография / Ю. Ф. Николенко, М. М. Тюриков, А. А. Шибаева [и др.]. — </w:t>
      </w:r>
      <w:proofErr w:type="gramStart"/>
      <w:r w:rsidRPr="005A06C4">
        <w:rPr>
          <w:rFonts w:ascii="Times New Roman" w:hAnsi="Times New Roman" w:cs="Times New Roman"/>
          <w:sz w:val="28"/>
          <w:szCs w:val="28"/>
        </w:rPr>
        <w:t>Чита :</w:t>
      </w:r>
      <w:proofErr w:type="gramEnd"/>
      <w:r w:rsidRPr="005A06C4">
        <w:rPr>
          <w:rFonts w:ascii="Times New Roman" w:hAnsi="Times New Roman" w:cs="Times New Roman"/>
          <w:sz w:val="28"/>
          <w:szCs w:val="28"/>
        </w:rPr>
        <w:t xml:space="preserve"> </w:t>
      </w:r>
      <w:proofErr w:type="spellStart"/>
      <w:r w:rsidRPr="005A06C4">
        <w:rPr>
          <w:rFonts w:ascii="Times New Roman" w:hAnsi="Times New Roman" w:cs="Times New Roman"/>
          <w:sz w:val="28"/>
          <w:szCs w:val="28"/>
        </w:rPr>
        <w:t>ЗабГУ</w:t>
      </w:r>
      <w:proofErr w:type="spellEnd"/>
      <w:r w:rsidRPr="005A06C4">
        <w:rPr>
          <w:rFonts w:ascii="Times New Roman" w:hAnsi="Times New Roman" w:cs="Times New Roman"/>
          <w:sz w:val="28"/>
          <w:szCs w:val="28"/>
        </w:rPr>
        <w:t xml:space="preserve">, 2020. — </w:t>
      </w:r>
      <w:proofErr w:type="gramStart"/>
      <w:r w:rsidRPr="005A06C4">
        <w:rPr>
          <w:rFonts w:ascii="Times New Roman" w:hAnsi="Times New Roman" w:cs="Times New Roman"/>
          <w:sz w:val="28"/>
          <w:szCs w:val="28"/>
        </w:rPr>
        <w:t>Текст :</w:t>
      </w:r>
      <w:proofErr w:type="gramEnd"/>
      <w:r w:rsidRPr="005A06C4">
        <w:rPr>
          <w:rFonts w:ascii="Times New Roman" w:hAnsi="Times New Roman" w:cs="Times New Roman"/>
          <w:sz w:val="28"/>
          <w:szCs w:val="28"/>
        </w:rPr>
        <w:t xml:space="preserve"> электронный // (дата обращения: </w:t>
      </w:r>
      <w:r w:rsidR="00FC7A18" w:rsidRPr="00024418">
        <w:rPr>
          <w:rFonts w:ascii="Times New Roman" w:hAnsi="Times New Roman" w:cs="Times New Roman"/>
          <w:sz w:val="28"/>
          <w:szCs w:val="28"/>
        </w:rPr>
        <w:t>8</w:t>
      </w:r>
      <w:r w:rsidRPr="005A06C4">
        <w:rPr>
          <w:rFonts w:ascii="Times New Roman" w:hAnsi="Times New Roman" w:cs="Times New Roman"/>
          <w:sz w:val="28"/>
          <w:szCs w:val="28"/>
        </w:rPr>
        <w:t>.0</w:t>
      </w:r>
      <w:r w:rsidR="00FC7A18" w:rsidRPr="00024418">
        <w:rPr>
          <w:rFonts w:ascii="Times New Roman" w:hAnsi="Times New Roman" w:cs="Times New Roman"/>
          <w:sz w:val="28"/>
          <w:szCs w:val="28"/>
        </w:rPr>
        <w:t>4</w:t>
      </w:r>
      <w:r w:rsidRPr="005A06C4">
        <w:rPr>
          <w:rFonts w:ascii="Times New Roman" w:hAnsi="Times New Roman" w:cs="Times New Roman"/>
          <w:sz w:val="28"/>
          <w:szCs w:val="28"/>
        </w:rPr>
        <w:t>.202</w:t>
      </w:r>
      <w:r w:rsidR="00256A6C">
        <w:rPr>
          <w:rFonts w:ascii="Times New Roman" w:hAnsi="Times New Roman" w:cs="Times New Roman"/>
          <w:sz w:val="28"/>
          <w:szCs w:val="28"/>
        </w:rPr>
        <w:t>6</w:t>
      </w:r>
      <w:r w:rsidRPr="005A06C4">
        <w:rPr>
          <w:rFonts w:ascii="Times New Roman" w:hAnsi="Times New Roman" w:cs="Times New Roman"/>
          <w:sz w:val="28"/>
          <w:szCs w:val="28"/>
        </w:rPr>
        <w:t xml:space="preserve">). </w:t>
      </w:r>
    </w:p>
    <w:p w14:paraId="6565191A" w14:textId="4AB9C8D2" w:rsidR="00256A6C" w:rsidRDefault="00256A6C" w:rsidP="00256A6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5A06C4">
        <w:rPr>
          <w:rFonts w:ascii="Times New Roman" w:hAnsi="Times New Roman" w:cs="Times New Roman"/>
          <w:sz w:val="28"/>
          <w:szCs w:val="28"/>
        </w:rPr>
        <w:t xml:space="preserve">3. Физическая подготовка студентов различных спортивных специализаций к сдаче нормативов </w:t>
      </w:r>
      <w:proofErr w:type="gramStart"/>
      <w:r w:rsidRPr="005A06C4">
        <w:rPr>
          <w:rFonts w:ascii="Times New Roman" w:hAnsi="Times New Roman" w:cs="Times New Roman"/>
          <w:sz w:val="28"/>
          <w:szCs w:val="28"/>
        </w:rPr>
        <w:t>ГТО :</w:t>
      </w:r>
      <w:proofErr w:type="gramEnd"/>
      <w:r w:rsidRPr="005A06C4">
        <w:rPr>
          <w:rFonts w:ascii="Times New Roman" w:hAnsi="Times New Roman" w:cs="Times New Roman"/>
          <w:sz w:val="28"/>
          <w:szCs w:val="28"/>
        </w:rPr>
        <w:t xml:space="preserve"> учебное пособие / Т. В. Воловик, И. С. Кудрявцев, Н. С. Кучер, С. К. Эргашев. — </w:t>
      </w:r>
      <w:proofErr w:type="gramStart"/>
      <w:r w:rsidRPr="005A06C4">
        <w:rPr>
          <w:rFonts w:ascii="Times New Roman" w:hAnsi="Times New Roman" w:cs="Times New Roman"/>
          <w:sz w:val="28"/>
          <w:szCs w:val="28"/>
        </w:rPr>
        <w:t>Екатеринбург :</w:t>
      </w:r>
      <w:proofErr w:type="gramEnd"/>
      <w:r w:rsidRPr="005A06C4">
        <w:rPr>
          <w:rFonts w:ascii="Times New Roman" w:hAnsi="Times New Roman" w:cs="Times New Roman"/>
          <w:sz w:val="28"/>
          <w:szCs w:val="28"/>
        </w:rPr>
        <w:t xml:space="preserve"> УрГЭУ, 2024. — 78 с. — </w:t>
      </w:r>
      <w:proofErr w:type="gramStart"/>
      <w:r w:rsidRPr="005A06C4">
        <w:rPr>
          <w:rFonts w:ascii="Times New Roman" w:hAnsi="Times New Roman" w:cs="Times New Roman"/>
          <w:sz w:val="28"/>
          <w:szCs w:val="28"/>
        </w:rPr>
        <w:t>Текст :</w:t>
      </w:r>
      <w:proofErr w:type="gramEnd"/>
      <w:r w:rsidRPr="005A06C4">
        <w:rPr>
          <w:rFonts w:ascii="Times New Roman" w:hAnsi="Times New Roman" w:cs="Times New Roman"/>
          <w:sz w:val="28"/>
          <w:szCs w:val="28"/>
        </w:rPr>
        <w:t xml:space="preserve"> электронный // (дата обращения: </w:t>
      </w:r>
      <w:r w:rsidR="00FC7A18" w:rsidRPr="00FC7A18">
        <w:rPr>
          <w:rFonts w:ascii="Times New Roman" w:hAnsi="Times New Roman" w:cs="Times New Roman"/>
          <w:sz w:val="28"/>
          <w:szCs w:val="28"/>
        </w:rPr>
        <w:t>10</w:t>
      </w:r>
      <w:r w:rsidRPr="005A06C4">
        <w:rPr>
          <w:rFonts w:ascii="Times New Roman" w:hAnsi="Times New Roman" w:cs="Times New Roman"/>
          <w:sz w:val="28"/>
          <w:szCs w:val="28"/>
        </w:rPr>
        <w:t>.04.202</w:t>
      </w:r>
      <w:r>
        <w:rPr>
          <w:rFonts w:ascii="Times New Roman" w:hAnsi="Times New Roman" w:cs="Times New Roman"/>
          <w:sz w:val="28"/>
          <w:szCs w:val="28"/>
        </w:rPr>
        <w:t>6</w:t>
      </w:r>
      <w:r w:rsidRPr="005A06C4">
        <w:rPr>
          <w:rFonts w:ascii="Times New Roman" w:hAnsi="Times New Roman" w:cs="Times New Roman"/>
          <w:sz w:val="28"/>
          <w:szCs w:val="28"/>
        </w:rPr>
        <w:t>).</w:t>
      </w:r>
    </w:p>
    <w:p w14:paraId="4AA98BCD" w14:textId="77777777" w:rsidR="00256A6C" w:rsidRPr="005A06C4" w:rsidRDefault="00256A6C" w:rsidP="005A06C4">
      <w:pPr>
        <w:spacing w:line="360" w:lineRule="auto"/>
        <w:ind w:firstLine="709"/>
        <w:jc w:val="both"/>
        <w:rPr>
          <w:rFonts w:ascii="Times New Roman" w:hAnsi="Times New Roman" w:cs="Times New Roman"/>
          <w:sz w:val="28"/>
          <w:szCs w:val="28"/>
        </w:rPr>
      </w:pPr>
    </w:p>
    <w:p w14:paraId="0A9E66AD" w14:textId="77777777" w:rsidR="00BC35C5" w:rsidRPr="005A06C4" w:rsidRDefault="00BC35C5">
      <w:pPr>
        <w:rPr>
          <w:rFonts w:ascii="Times New Roman" w:hAnsi="Times New Roman" w:cs="Times New Roman"/>
          <w:sz w:val="28"/>
          <w:szCs w:val="28"/>
        </w:rPr>
      </w:pPr>
    </w:p>
    <w:sectPr w:rsidR="00BC35C5" w:rsidRPr="005A06C4" w:rsidSect="00256A6C">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C4BB6" w14:textId="77777777" w:rsidR="00F83E59" w:rsidRDefault="00F83E59" w:rsidP="00256A6C">
      <w:pPr>
        <w:spacing w:after="0" w:line="240" w:lineRule="auto"/>
      </w:pPr>
      <w:r>
        <w:separator/>
      </w:r>
    </w:p>
  </w:endnote>
  <w:endnote w:type="continuationSeparator" w:id="0">
    <w:p w14:paraId="708C3A92" w14:textId="77777777" w:rsidR="00F83E59" w:rsidRDefault="00F83E59" w:rsidP="00256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765854"/>
      <w:docPartObj>
        <w:docPartGallery w:val="Page Numbers (Bottom of Page)"/>
        <w:docPartUnique/>
      </w:docPartObj>
    </w:sdtPr>
    <w:sdtContent>
      <w:p w14:paraId="67F07FE0" w14:textId="1713AFD4" w:rsidR="00256A6C" w:rsidRDefault="00256A6C">
        <w:pPr>
          <w:pStyle w:val="af0"/>
          <w:jc w:val="center"/>
        </w:pPr>
        <w:r>
          <w:fldChar w:fldCharType="begin"/>
        </w:r>
        <w:r>
          <w:instrText>PAGE   \* MERGEFORMAT</w:instrText>
        </w:r>
        <w:r>
          <w:fldChar w:fldCharType="separate"/>
        </w:r>
        <w:r>
          <w:t>2</w:t>
        </w:r>
        <w:r>
          <w:fldChar w:fldCharType="end"/>
        </w:r>
      </w:p>
    </w:sdtContent>
  </w:sdt>
  <w:p w14:paraId="1B1EF632" w14:textId="77777777" w:rsidR="00256A6C" w:rsidRDefault="00256A6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CF92B" w14:textId="77777777" w:rsidR="00F83E59" w:rsidRDefault="00F83E59" w:rsidP="00256A6C">
      <w:pPr>
        <w:spacing w:after="0" w:line="240" w:lineRule="auto"/>
      </w:pPr>
      <w:r>
        <w:separator/>
      </w:r>
    </w:p>
  </w:footnote>
  <w:footnote w:type="continuationSeparator" w:id="0">
    <w:p w14:paraId="074EBDC9" w14:textId="77777777" w:rsidR="00F83E59" w:rsidRDefault="00F83E59" w:rsidP="00256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504"/>
    <w:multiLevelType w:val="multilevel"/>
    <w:tmpl w:val="4A0E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A4C0E"/>
    <w:multiLevelType w:val="multilevel"/>
    <w:tmpl w:val="FC1A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F079A"/>
    <w:multiLevelType w:val="multilevel"/>
    <w:tmpl w:val="B01EE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50A2D"/>
    <w:multiLevelType w:val="multilevel"/>
    <w:tmpl w:val="264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74291"/>
    <w:multiLevelType w:val="hybridMultilevel"/>
    <w:tmpl w:val="C1BE4AE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4B21769"/>
    <w:multiLevelType w:val="multilevel"/>
    <w:tmpl w:val="9B50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D62EFF"/>
    <w:multiLevelType w:val="multilevel"/>
    <w:tmpl w:val="70C6F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80AA4"/>
    <w:multiLevelType w:val="multilevel"/>
    <w:tmpl w:val="E04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9190E"/>
    <w:multiLevelType w:val="multilevel"/>
    <w:tmpl w:val="D5500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C6DA8"/>
    <w:multiLevelType w:val="multilevel"/>
    <w:tmpl w:val="1A56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E2ACB"/>
    <w:multiLevelType w:val="multilevel"/>
    <w:tmpl w:val="B8B6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86BDF"/>
    <w:multiLevelType w:val="multilevel"/>
    <w:tmpl w:val="2C62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AF4F76"/>
    <w:multiLevelType w:val="multilevel"/>
    <w:tmpl w:val="5688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D91BA5"/>
    <w:multiLevelType w:val="multilevel"/>
    <w:tmpl w:val="626EAC7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2755409"/>
    <w:multiLevelType w:val="multilevel"/>
    <w:tmpl w:val="4704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535A4"/>
    <w:multiLevelType w:val="multilevel"/>
    <w:tmpl w:val="181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A55DA"/>
    <w:multiLevelType w:val="multilevel"/>
    <w:tmpl w:val="B01CB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D183D"/>
    <w:multiLevelType w:val="multilevel"/>
    <w:tmpl w:val="1E7A70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2575A"/>
    <w:multiLevelType w:val="multilevel"/>
    <w:tmpl w:val="DB6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834007">
    <w:abstractNumId w:val="12"/>
  </w:num>
  <w:num w:numId="2" w16cid:durableId="1102453508">
    <w:abstractNumId w:val="2"/>
  </w:num>
  <w:num w:numId="3" w16cid:durableId="2141336501">
    <w:abstractNumId w:val="15"/>
  </w:num>
  <w:num w:numId="4" w16cid:durableId="2072800572">
    <w:abstractNumId w:val="10"/>
  </w:num>
  <w:num w:numId="5" w16cid:durableId="1254318595">
    <w:abstractNumId w:val="7"/>
  </w:num>
  <w:num w:numId="6" w16cid:durableId="902760999">
    <w:abstractNumId w:val="9"/>
  </w:num>
  <w:num w:numId="7" w16cid:durableId="365639275">
    <w:abstractNumId w:val="3"/>
  </w:num>
  <w:num w:numId="8" w16cid:durableId="441802803">
    <w:abstractNumId w:val="18"/>
  </w:num>
  <w:num w:numId="9" w16cid:durableId="298153464">
    <w:abstractNumId w:val="8"/>
  </w:num>
  <w:num w:numId="10" w16cid:durableId="605816257">
    <w:abstractNumId w:val="14"/>
  </w:num>
  <w:num w:numId="11" w16cid:durableId="792796650">
    <w:abstractNumId w:val="17"/>
  </w:num>
  <w:num w:numId="12" w16cid:durableId="1269703434">
    <w:abstractNumId w:val="6"/>
  </w:num>
  <w:num w:numId="13" w16cid:durableId="1243879571">
    <w:abstractNumId w:val="16"/>
  </w:num>
  <w:num w:numId="14" w16cid:durableId="2130002291">
    <w:abstractNumId w:val="5"/>
  </w:num>
  <w:num w:numId="15" w16cid:durableId="25758315">
    <w:abstractNumId w:val="13"/>
  </w:num>
  <w:num w:numId="16" w16cid:durableId="709110552">
    <w:abstractNumId w:val="4"/>
  </w:num>
  <w:num w:numId="17" w16cid:durableId="597828750">
    <w:abstractNumId w:val="0"/>
  </w:num>
  <w:num w:numId="18" w16cid:durableId="1672637656">
    <w:abstractNumId w:val="1"/>
  </w:num>
  <w:num w:numId="19" w16cid:durableId="1687173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A9"/>
    <w:rsid w:val="00024418"/>
    <w:rsid w:val="000471A9"/>
    <w:rsid w:val="00256A6C"/>
    <w:rsid w:val="002B5DFF"/>
    <w:rsid w:val="002C17E4"/>
    <w:rsid w:val="003E4565"/>
    <w:rsid w:val="00485063"/>
    <w:rsid w:val="005A06C4"/>
    <w:rsid w:val="005D60EA"/>
    <w:rsid w:val="00616899"/>
    <w:rsid w:val="008230F6"/>
    <w:rsid w:val="008430DB"/>
    <w:rsid w:val="008F7F40"/>
    <w:rsid w:val="009073FB"/>
    <w:rsid w:val="00935ADF"/>
    <w:rsid w:val="00956313"/>
    <w:rsid w:val="009E2535"/>
    <w:rsid w:val="00A17EFF"/>
    <w:rsid w:val="00BC35C5"/>
    <w:rsid w:val="00E735DF"/>
    <w:rsid w:val="00EF79AC"/>
    <w:rsid w:val="00F83E59"/>
    <w:rsid w:val="00F953B9"/>
    <w:rsid w:val="00FC7A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28F40"/>
  <w15:chartTrackingRefBased/>
  <w15:docId w15:val="{C426E8E0-17B9-4EF5-8BCF-3F70AFECF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6A6C"/>
    <w:pPr>
      <w:spacing w:line="259" w:lineRule="auto"/>
    </w:pPr>
    <w:rPr>
      <w:sz w:val="22"/>
      <w:szCs w:val="22"/>
    </w:rPr>
  </w:style>
  <w:style w:type="paragraph" w:styleId="1">
    <w:name w:val="heading 1"/>
    <w:basedOn w:val="a"/>
    <w:next w:val="a"/>
    <w:link w:val="10"/>
    <w:uiPriority w:val="9"/>
    <w:qFormat/>
    <w:rsid w:val="00047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47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471A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471A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471A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471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71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71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71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71A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471A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471A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471A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471A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471A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471A9"/>
    <w:rPr>
      <w:rFonts w:eastAsiaTheme="majorEastAsia" w:cstheme="majorBidi"/>
      <w:color w:val="595959" w:themeColor="text1" w:themeTint="A6"/>
    </w:rPr>
  </w:style>
  <w:style w:type="character" w:customStyle="1" w:styleId="80">
    <w:name w:val="Заголовок 8 Знак"/>
    <w:basedOn w:val="a0"/>
    <w:link w:val="8"/>
    <w:uiPriority w:val="9"/>
    <w:semiHidden/>
    <w:rsid w:val="000471A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471A9"/>
    <w:rPr>
      <w:rFonts w:eastAsiaTheme="majorEastAsia" w:cstheme="majorBidi"/>
      <w:color w:val="272727" w:themeColor="text1" w:themeTint="D8"/>
    </w:rPr>
  </w:style>
  <w:style w:type="paragraph" w:styleId="a3">
    <w:name w:val="Title"/>
    <w:basedOn w:val="a"/>
    <w:next w:val="a"/>
    <w:link w:val="a4"/>
    <w:uiPriority w:val="10"/>
    <w:qFormat/>
    <w:rsid w:val="00047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47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71A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471A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471A9"/>
    <w:pPr>
      <w:spacing w:before="160"/>
      <w:jc w:val="center"/>
    </w:pPr>
    <w:rPr>
      <w:i/>
      <w:iCs/>
      <w:color w:val="404040" w:themeColor="text1" w:themeTint="BF"/>
    </w:rPr>
  </w:style>
  <w:style w:type="character" w:customStyle="1" w:styleId="22">
    <w:name w:val="Цитата 2 Знак"/>
    <w:basedOn w:val="a0"/>
    <w:link w:val="21"/>
    <w:uiPriority w:val="29"/>
    <w:rsid w:val="000471A9"/>
    <w:rPr>
      <w:i/>
      <w:iCs/>
      <w:color w:val="404040" w:themeColor="text1" w:themeTint="BF"/>
    </w:rPr>
  </w:style>
  <w:style w:type="paragraph" w:styleId="a7">
    <w:name w:val="List Paragraph"/>
    <w:basedOn w:val="a"/>
    <w:uiPriority w:val="34"/>
    <w:qFormat/>
    <w:rsid w:val="000471A9"/>
    <w:pPr>
      <w:ind w:left="720"/>
      <w:contextualSpacing/>
    </w:pPr>
  </w:style>
  <w:style w:type="character" w:styleId="a8">
    <w:name w:val="Intense Emphasis"/>
    <w:basedOn w:val="a0"/>
    <w:uiPriority w:val="21"/>
    <w:qFormat/>
    <w:rsid w:val="000471A9"/>
    <w:rPr>
      <w:i/>
      <w:iCs/>
      <w:color w:val="2F5496" w:themeColor="accent1" w:themeShade="BF"/>
    </w:rPr>
  </w:style>
  <w:style w:type="paragraph" w:styleId="a9">
    <w:name w:val="Intense Quote"/>
    <w:basedOn w:val="a"/>
    <w:next w:val="a"/>
    <w:link w:val="aa"/>
    <w:uiPriority w:val="30"/>
    <w:qFormat/>
    <w:rsid w:val="00047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471A9"/>
    <w:rPr>
      <w:i/>
      <w:iCs/>
      <w:color w:val="2F5496" w:themeColor="accent1" w:themeShade="BF"/>
    </w:rPr>
  </w:style>
  <w:style w:type="character" w:styleId="ab">
    <w:name w:val="Intense Reference"/>
    <w:basedOn w:val="a0"/>
    <w:uiPriority w:val="32"/>
    <w:qFormat/>
    <w:rsid w:val="000471A9"/>
    <w:rPr>
      <w:b/>
      <w:bCs/>
      <w:smallCaps/>
      <w:color w:val="2F5496" w:themeColor="accent1" w:themeShade="BF"/>
      <w:spacing w:val="5"/>
    </w:rPr>
  </w:style>
  <w:style w:type="paragraph" w:styleId="ac">
    <w:name w:val="TOC Heading"/>
    <w:basedOn w:val="1"/>
    <w:next w:val="a"/>
    <w:uiPriority w:val="39"/>
    <w:unhideWhenUsed/>
    <w:qFormat/>
    <w:rsid w:val="00BC35C5"/>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5A06C4"/>
    <w:pPr>
      <w:spacing w:after="100"/>
    </w:pPr>
  </w:style>
  <w:style w:type="paragraph" w:styleId="23">
    <w:name w:val="toc 2"/>
    <w:basedOn w:val="a"/>
    <w:next w:val="a"/>
    <w:autoRedefine/>
    <w:uiPriority w:val="39"/>
    <w:unhideWhenUsed/>
    <w:rsid w:val="005A06C4"/>
    <w:pPr>
      <w:spacing w:after="100"/>
      <w:ind w:left="220"/>
    </w:pPr>
  </w:style>
  <w:style w:type="character" w:styleId="ad">
    <w:name w:val="Hyperlink"/>
    <w:basedOn w:val="a0"/>
    <w:uiPriority w:val="99"/>
    <w:unhideWhenUsed/>
    <w:rsid w:val="005A06C4"/>
    <w:rPr>
      <w:color w:val="0563C1" w:themeColor="hyperlink"/>
      <w:u w:val="single"/>
    </w:rPr>
  </w:style>
  <w:style w:type="paragraph" w:styleId="ae">
    <w:name w:val="header"/>
    <w:basedOn w:val="a"/>
    <w:link w:val="af"/>
    <w:uiPriority w:val="99"/>
    <w:unhideWhenUsed/>
    <w:rsid w:val="00256A6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256A6C"/>
    <w:rPr>
      <w:sz w:val="22"/>
      <w:szCs w:val="22"/>
    </w:rPr>
  </w:style>
  <w:style w:type="paragraph" w:styleId="af0">
    <w:name w:val="footer"/>
    <w:basedOn w:val="a"/>
    <w:link w:val="af1"/>
    <w:uiPriority w:val="99"/>
    <w:unhideWhenUsed/>
    <w:rsid w:val="00256A6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256A6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1638">
      <w:bodyDiv w:val="1"/>
      <w:marLeft w:val="0"/>
      <w:marRight w:val="0"/>
      <w:marTop w:val="0"/>
      <w:marBottom w:val="0"/>
      <w:divBdr>
        <w:top w:val="none" w:sz="0" w:space="0" w:color="auto"/>
        <w:left w:val="none" w:sz="0" w:space="0" w:color="auto"/>
        <w:bottom w:val="none" w:sz="0" w:space="0" w:color="auto"/>
        <w:right w:val="none" w:sz="0" w:space="0" w:color="auto"/>
      </w:divBdr>
    </w:div>
    <w:div w:id="127552483">
      <w:bodyDiv w:val="1"/>
      <w:marLeft w:val="0"/>
      <w:marRight w:val="0"/>
      <w:marTop w:val="0"/>
      <w:marBottom w:val="0"/>
      <w:divBdr>
        <w:top w:val="none" w:sz="0" w:space="0" w:color="auto"/>
        <w:left w:val="none" w:sz="0" w:space="0" w:color="auto"/>
        <w:bottom w:val="none" w:sz="0" w:space="0" w:color="auto"/>
        <w:right w:val="none" w:sz="0" w:space="0" w:color="auto"/>
      </w:divBdr>
    </w:div>
    <w:div w:id="344669129">
      <w:bodyDiv w:val="1"/>
      <w:marLeft w:val="0"/>
      <w:marRight w:val="0"/>
      <w:marTop w:val="0"/>
      <w:marBottom w:val="0"/>
      <w:divBdr>
        <w:top w:val="none" w:sz="0" w:space="0" w:color="auto"/>
        <w:left w:val="none" w:sz="0" w:space="0" w:color="auto"/>
        <w:bottom w:val="none" w:sz="0" w:space="0" w:color="auto"/>
        <w:right w:val="none" w:sz="0" w:space="0" w:color="auto"/>
      </w:divBdr>
    </w:div>
    <w:div w:id="411856073">
      <w:bodyDiv w:val="1"/>
      <w:marLeft w:val="0"/>
      <w:marRight w:val="0"/>
      <w:marTop w:val="0"/>
      <w:marBottom w:val="0"/>
      <w:divBdr>
        <w:top w:val="none" w:sz="0" w:space="0" w:color="auto"/>
        <w:left w:val="none" w:sz="0" w:space="0" w:color="auto"/>
        <w:bottom w:val="none" w:sz="0" w:space="0" w:color="auto"/>
        <w:right w:val="none" w:sz="0" w:space="0" w:color="auto"/>
      </w:divBdr>
    </w:div>
    <w:div w:id="413819697">
      <w:bodyDiv w:val="1"/>
      <w:marLeft w:val="0"/>
      <w:marRight w:val="0"/>
      <w:marTop w:val="0"/>
      <w:marBottom w:val="0"/>
      <w:divBdr>
        <w:top w:val="none" w:sz="0" w:space="0" w:color="auto"/>
        <w:left w:val="none" w:sz="0" w:space="0" w:color="auto"/>
        <w:bottom w:val="none" w:sz="0" w:space="0" w:color="auto"/>
        <w:right w:val="none" w:sz="0" w:space="0" w:color="auto"/>
      </w:divBdr>
    </w:div>
    <w:div w:id="444153350">
      <w:bodyDiv w:val="1"/>
      <w:marLeft w:val="0"/>
      <w:marRight w:val="0"/>
      <w:marTop w:val="0"/>
      <w:marBottom w:val="0"/>
      <w:divBdr>
        <w:top w:val="none" w:sz="0" w:space="0" w:color="auto"/>
        <w:left w:val="none" w:sz="0" w:space="0" w:color="auto"/>
        <w:bottom w:val="none" w:sz="0" w:space="0" w:color="auto"/>
        <w:right w:val="none" w:sz="0" w:space="0" w:color="auto"/>
      </w:divBdr>
    </w:div>
    <w:div w:id="475490667">
      <w:bodyDiv w:val="1"/>
      <w:marLeft w:val="0"/>
      <w:marRight w:val="0"/>
      <w:marTop w:val="0"/>
      <w:marBottom w:val="0"/>
      <w:divBdr>
        <w:top w:val="none" w:sz="0" w:space="0" w:color="auto"/>
        <w:left w:val="none" w:sz="0" w:space="0" w:color="auto"/>
        <w:bottom w:val="none" w:sz="0" w:space="0" w:color="auto"/>
        <w:right w:val="none" w:sz="0" w:space="0" w:color="auto"/>
      </w:divBdr>
    </w:div>
    <w:div w:id="495540746">
      <w:bodyDiv w:val="1"/>
      <w:marLeft w:val="0"/>
      <w:marRight w:val="0"/>
      <w:marTop w:val="0"/>
      <w:marBottom w:val="0"/>
      <w:divBdr>
        <w:top w:val="none" w:sz="0" w:space="0" w:color="auto"/>
        <w:left w:val="none" w:sz="0" w:space="0" w:color="auto"/>
        <w:bottom w:val="none" w:sz="0" w:space="0" w:color="auto"/>
        <w:right w:val="none" w:sz="0" w:space="0" w:color="auto"/>
      </w:divBdr>
    </w:div>
    <w:div w:id="730662026">
      <w:bodyDiv w:val="1"/>
      <w:marLeft w:val="0"/>
      <w:marRight w:val="0"/>
      <w:marTop w:val="0"/>
      <w:marBottom w:val="0"/>
      <w:divBdr>
        <w:top w:val="none" w:sz="0" w:space="0" w:color="auto"/>
        <w:left w:val="none" w:sz="0" w:space="0" w:color="auto"/>
        <w:bottom w:val="none" w:sz="0" w:space="0" w:color="auto"/>
        <w:right w:val="none" w:sz="0" w:space="0" w:color="auto"/>
      </w:divBdr>
    </w:div>
    <w:div w:id="826820704">
      <w:bodyDiv w:val="1"/>
      <w:marLeft w:val="0"/>
      <w:marRight w:val="0"/>
      <w:marTop w:val="0"/>
      <w:marBottom w:val="0"/>
      <w:divBdr>
        <w:top w:val="none" w:sz="0" w:space="0" w:color="auto"/>
        <w:left w:val="none" w:sz="0" w:space="0" w:color="auto"/>
        <w:bottom w:val="none" w:sz="0" w:space="0" w:color="auto"/>
        <w:right w:val="none" w:sz="0" w:space="0" w:color="auto"/>
      </w:divBdr>
    </w:div>
    <w:div w:id="855266809">
      <w:bodyDiv w:val="1"/>
      <w:marLeft w:val="0"/>
      <w:marRight w:val="0"/>
      <w:marTop w:val="0"/>
      <w:marBottom w:val="0"/>
      <w:divBdr>
        <w:top w:val="none" w:sz="0" w:space="0" w:color="auto"/>
        <w:left w:val="none" w:sz="0" w:space="0" w:color="auto"/>
        <w:bottom w:val="none" w:sz="0" w:space="0" w:color="auto"/>
        <w:right w:val="none" w:sz="0" w:space="0" w:color="auto"/>
      </w:divBdr>
    </w:div>
    <w:div w:id="1084568671">
      <w:bodyDiv w:val="1"/>
      <w:marLeft w:val="0"/>
      <w:marRight w:val="0"/>
      <w:marTop w:val="0"/>
      <w:marBottom w:val="0"/>
      <w:divBdr>
        <w:top w:val="none" w:sz="0" w:space="0" w:color="auto"/>
        <w:left w:val="none" w:sz="0" w:space="0" w:color="auto"/>
        <w:bottom w:val="none" w:sz="0" w:space="0" w:color="auto"/>
        <w:right w:val="none" w:sz="0" w:space="0" w:color="auto"/>
      </w:divBdr>
    </w:div>
    <w:div w:id="1291739217">
      <w:bodyDiv w:val="1"/>
      <w:marLeft w:val="0"/>
      <w:marRight w:val="0"/>
      <w:marTop w:val="0"/>
      <w:marBottom w:val="0"/>
      <w:divBdr>
        <w:top w:val="none" w:sz="0" w:space="0" w:color="auto"/>
        <w:left w:val="none" w:sz="0" w:space="0" w:color="auto"/>
        <w:bottom w:val="none" w:sz="0" w:space="0" w:color="auto"/>
        <w:right w:val="none" w:sz="0" w:space="0" w:color="auto"/>
      </w:divBdr>
    </w:div>
    <w:div w:id="1458833415">
      <w:bodyDiv w:val="1"/>
      <w:marLeft w:val="0"/>
      <w:marRight w:val="0"/>
      <w:marTop w:val="0"/>
      <w:marBottom w:val="0"/>
      <w:divBdr>
        <w:top w:val="none" w:sz="0" w:space="0" w:color="auto"/>
        <w:left w:val="none" w:sz="0" w:space="0" w:color="auto"/>
        <w:bottom w:val="none" w:sz="0" w:space="0" w:color="auto"/>
        <w:right w:val="none" w:sz="0" w:space="0" w:color="auto"/>
      </w:divBdr>
    </w:div>
    <w:div w:id="1496527324">
      <w:bodyDiv w:val="1"/>
      <w:marLeft w:val="0"/>
      <w:marRight w:val="0"/>
      <w:marTop w:val="0"/>
      <w:marBottom w:val="0"/>
      <w:divBdr>
        <w:top w:val="none" w:sz="0" w:space="0" w:color="auto"/>
        <w:left w:val="none" w:sz="0" w:space="0" w:color="auto"/>
        <w:bottom w:val="none" w:sz="0" w:space="0" w:color="auto"/>
        <w:right w:val="none" w:sz="0" w:space="0" w:color="auto"/>
      </w:divBdr>
    </w:div>
    <w:div w:id="1568880344">
      <w:bodyDiv w:val="1"/>
      <w:marLeft w:val="0"/>
      <w:marRight w:val="0"/>
      <w:marTop w:val="0"/>
      <w:marBottom w:val="0"/>
      <w:divBdr>
        <w:top w:val="none" w:sz="0" w:space="0" w:color="auto"/>
        <w:left w:val="none" w:sz="0" w:space="0" w:color="auto"/>
        <w:bottom w:val="none" w:sz="0" w:space="0" w:color="auto"/>
        <w:right w:val="none" w:sz="0" w:space="0" w:color="auto"/>
      </w:divBdr>
    </w:div>
    <w:div w:id="1742411998">
      <w:bodyDiv w:val="1"/>
      <w:marLeft w:val="0"/>
      <w:marRight w:val="0"/>
      <w:marTop w:val="0"/>
      <w:marBottom w:val="0"/>
      <w:divBdr>
        <w:top w:val="none" w:sz="0" w:space="0" w:color="auto"/>
        <w:left w:val="none" w:sz="0" w:space="0" w:color="auto"/>
        <w:bottom w:val="none" w:sz="0" w:space="0" w:color="auto"/>
        <w:right w:val="none" w:sz="0" w:space="0" w:color="auto"/>
      </w:divBdr>
    </w:div>
    <w:div w:id="1960255485">
      <w:bodyDiv w:val="1"/>
      <w:marLeft w:val="0"/>
      <w:marRight w:val="0"/>
      <w:marTop w:val="0"/>
      <w:marBottom w:val="0"/>
      <w:divBdr>
        <w:top w:val="none" w:sz="0" w:space="0" w:color="auto"/>
        <w:left w:val="none" w:sz="0" w:space="0" w:color="auto"/>
        <w:bottom w:val="none" w:sz="0" w:space="0" w:color="auto"/>
        <w:right w:val="none" w:sz="0" w:space="0" w:color="auto"/>
      </w:divBdr>
    </w:div>
    <w:div w:id="1995984990">
      <w:bodyDiv w:val="1"/>
      <w:marLeft w:val="0"/>
      <w:marRight w:val="0"/>
      <w:marTop w:val="0"/>
      <w:marBottom w:val="0"/>
      <w:divBdr>
        <w:top w:val="none" w:sz="0" w:space="0" w:color="auto"/>
        <w:left w:val="none" w:sz="0" w:space="0" w:color="auto"/>
        <w:bottom w:val="none" w:sz="0" w:space="0" w:color="auto"/>
        <w:right w:val="none" w:sz="0" w:space="0" w:color="auto"/>
      </w:divBdr>
    </w:div>
    <w:div w:id="199637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E8D3A-7FC0-49F3-9E97-AFD0905BA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22</Pages>
  <Words>4510</Words>
  <Characters>25708</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Ignorant_Dreamer</dc:creator>
  <cp:keywords/>
  <dc:description/>
  <cp:lastModifiedBy>Ignorant_Dreamer</cp:lastModifiedBy>
  <cp:revision>8</cp:revision>
  <dcterms:created xsi:type="dcterms:W3CDTF">2026-04-10T05:40:00Z</dcterms:created>
  <dcterms:modified xsi:type="dcterms:W3CDTF">2026-04-10T10:17:00Z</dcterms:modified>
</cp:coreProperties>
</file>