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34198503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p w:rsidR="006637A6" w:rsidRDefault="006637A6" w:rsidP="006637A6"/>
        <w:tbl>
          <w:tblPr>
            <w:tblpPr w:leftFromText="187" w:rightFromText="187" w:horzAnchor="margin" w:tblpXSpec="center" w:tblpY="2881"/>
            <w:tblW w:w="475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  <w:gridCol w:w="1274"/>
          </w:tblGrid>
          <w:tr w:rsidR="006637A6" w:rsidTr="00EF2DB7">
            <w:trPr>
              <w:gridAfter w:val="1"/>
              <w:wAfter w:w="1274" w:type="dxa"/>
            </w:trPr>
            <w:sdt>
              <w:sdtPr>
                <w:rPr>
                  <w:sz w:val="32"/>
                  <w:szCs w:val="32"/>
                </w:rPr>
                <w:alias w:val="Compañía"/>
                <w:id w:val="13406915"/>
                <w:placeholder>
                  <w:docPart w:val="2737F526F18A46C380AAA3015FDAC88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79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637A6" w:rsidRDefault="000D34DA" w:rsidP="006637A6">
                    <w:pPr>
                      <w:pStyle w:val="Sinespaciad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sz w:val="32"/>
                        <w:szCs w:val="32"/>
                      </w:rPr>
                      <w:t>Practica 3:</w:t>
                    </w:r>
                  </w:p>
                </w:tc>
              </w:sdtContent>
            </w:sdt>
          </w:tr>
          <w:tr w:rsidR="006637A6" w:rsidTr="00EF2DB7">
            <w:tc>
              <w:tcPr>
                <w:tcW w:w="8065" w:type="dxa"/>
                <w:gridSpan w:val="2"/>
              </w:tcPr>
              <w:sdt>
                <w:sdtPr>
                  <w:rPr>
                    <w:rFonts w:asciiTheme="minorHAnsi" w:eastAsiaTheme="minorHAnsi" w:hAnsiTheme="minorHAnsi" w:cstheme="minorBidi"/>
                    <w:sz w:val="36"/>
                    <w:szCs w:val="36"/>
                    <w:lang w:eastAsia="en-US"/>
                  </w:rPr>
                  <w:alias w:val="Título"/>
                  <w:id w:val="13406919"/>
                  <w:placeholder>
                    <w:docPart w:val="7E2F5C114A70485EAC132132F322C58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6637A6" w:rsidRPr="006637A6" w:rsidRDefault="000D34DA" w:rsidP="006637A6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36"/>
                        <w:szCs w:val="36"/>
                      </w:rPr>
                    </w:pPr>
                    <w:r>
                      <w:rPr>
                        <w:rFonts w:asciiTheme="minorHAnsi" w:eastAsiaTheme="minorHAnsi" w:hAnsiTheme="minorHAnsi" w:cstheme="minorBidi"/>
                        <w:sz w:val="36"/>
                        <w:szCs w:val="36"/>
                        <w:lang w:eastAsia="en-US"/>
                      </w:rPr>
                      <w:t>Displays LCD gráficos para sistemas empotrados</w:t>
                    </w:r>
                  </w:p>
                </w:sdtContent>
              </w:sdt>
            </w:tc>
          </w:tr>
          <w:tr w:rsidR="006637A6" w:rsidTr="00EF2DB7">
            <w:trPr>
              <w:gridAfter w:val="1"/>
              <w:wAfter w:w="1274" w:type="dxa"/>
            </w:trPr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16BD0B3B15364599B021FF4952F8773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79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637A6" w:rsidRDefault="008373D2" w:rsidP="008373D2">
                    <w:pPr>
                      <w:pStyle w:val="Sinespaciad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XSpec="right" w:tblpY="14206"/>
            <w:tblW w:w="3857" w:type="pct"/>
            <w:tblLook w:val="04A0" w:firstRow="1" w:lastRow="0" w:firstColumn="1" w:lastColumn="0" w:noHBand="0" w:noVBand="1"/>
          </w:tblPr>
          <w:tblGrid>
            <w:gridCol w:w="8504"/>
          </w:tblGrid>
          <w:tr w:rsidR="006637A6" w:rsidTr="00EF2DB7">
            <w:tc>
              <w:tcPr>
                <w:tcW w:w="656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18AE5EA12DAF44DC94CADED14077A1B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6637A6" w:rsidRDefault="006637A6" w:rsidP="00EF2DB7">
                    <w:pPr>
                      <w:pStyle w:val="Sinespaciado"/>
                      <w:jc w:val="right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Alejandro Vega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6724AAF2768541CB81D7D296A3B5F027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:rsidR="006637A6" w:rsidRDefault="006637A6" w:rsidP="00EF2DB7">
                    <w:pPr>
                      <w:pStyle w:val="Sinespaciado"/>
                      <w:jc w:val="right"/>
                      <w:rPr>
                        <w:color w:val="5B9BD5" w:themeColor="accent1"/>
                        <w:sz w:val="28"/>
                        <w:szCs w:val="28"/>
                      </w:rPr>
                    </w:pPr>
                    <w:r w:rsidRPr="00A25D40">
                      <w:rPr>
                        <w:color w:val="5B9BD5" w:themeColor="accent1"/>
                        <w:sz w:val="28"/>
                        <w:szCs w:val="28"/>
                      </w:rPr>
                      <w:t xml:space="preserve"> Antonio Portillo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 xml:space="preserve"> </w:t>
                    </w:r>
                  </w:p>
                </w:sdtContent>
              </w:sdt>
              <w:p w:rsidR="006637A6" w:rsidRDefault="006637A6" w:rsidP="00EF2DB7">
                <w:pPr>
                  <w:pStyle w:val="Sinespaciado"/>
                  <w:rPr>
                    <w:color w:val="5B9BD5" w:themeColor="accent1"/>
                  </w:rPr>
                </w:pPr>
                <w:r>
                  <w:rPr>
                    <w:noProof/>
                  </w:rPr>
                  <w:lastRenderedPageBreak/>
                  <w:drawing>
                    <wp:inline distT="0" distB="0" distL="0" distR="0" wp14:anchorId="4B7B0BBE" wp14:editId="4A7E4A5F">
                      <wp:extent cx="5400040" cy="3780790"/>
                      <wp:effectExtent l="0" t="0" r="0" b="0"/>
                      <wp:docPr id="20" name="Imagen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00040" cy="37807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:rsidR="006637A6" w:rsidRPr="00915ACC" w:rsidRDefault="008373D2" w:rsidP="006637A6">
          <w:pPr>
            <w:rPr>
              <w:rStyle w:val="fontstyle01"/>
            </w:rPr>
          </w:pPr>
        </w:p>
      </w:sdtContent>
    </w:sdt>
    <w:p w:rsidR="006637A6" w:rsidRDefault="006637A6" w:rsidP="006637A6">
      <w:pPr>
        <w:jc w:val="both"/>
      </w:pPr>
    </w:p>
    <w:p w:rsidR="006637A6" w:rsidRDefault="006637A6">
      <w:pPr>
        <w:spacing w:line="259" w:lineRule="auto"/>
      </w:pPr>
      <w:r>
        <w:rPr>
          <w:noProof/>
          <w:lang w:eastAsia="es-ES"/>
        </w:rPr>
        <w:drawing>
          <wp:inline distT="0" distB="0" distL="0" distR="0" wp14:anchorId="65BE7745" wp14:editId="73740A30">
            <wp:extent cx="5400040" cy="348170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A6" w:rsidRDefault="006637A6" w:rsidP="006637A6">
      <w:pPr>
        <w:jc w:val="both"/>
      </w:pPr>
    </w:p>
    <w:p w:rsidR="006637A6" w:rsidRPr="00593E78" w:rsidRDefault="006637A6" w:rsidP="00593E78">
      <w:pPr>
        <w:jc w:val="center"/>
        <w:rPr>
          <w:rFonts w:ascii="Calibri" w:hAnsi="Calibri" w:cs="Calibri"/>
          <w:color w:val="000000"/>
          <w:sz w:val="56"/>
          <w:szCs w:val="56"/>
        </w:rPr>
      </w:pPr>
      <w:r w:rsidRPr="00593E78">
        <w:rPr>
          <w:rStyle w:val="fontstyle01"/>
          <w:sz w:val="56"/>
          <w:szCs w:val="56"/>
        </w:rPr>
        <w:t>Desarrollo de práctica</w:t>
      </w:r>
    </w:p>
    <w:p w:rsidR="006637A6" w:rsidRDefault="006637A6" w:rsidP="006637A6">
      <w:pPr>
        <w:jc w:val="both"/>
        <w:rPr>
          <w:rStyle w:val="fontstyle01"/>
          <w:sz w:val="40"/>
          <w:szCs w:val="40"/>
        </w:rPr>
      </w:pPr>
      <w:r w:rsidRPr="00915ACC">
        <w:rPr>
          <w:rStyle w:val="fontstyle01"/>
          <w:sz w:val="40"/>
          <w:szCs w:val="40"/>
        </w:rPr>
        <w:t xml:space="preserve">1. </w:t>
      </w:r>
      <w:r w:rsidR="00C12E12" w:rsidRPr="00593E78">
        <w:rPr>
          <w:rStyle w:val="fontstyle01"/>
          <w:sz w:val="52"/>
          <w:szCs w:val="52"/>
        </w:rPr>
        <w:t xml:space="preserve">Manejo del </w:t>
      </w:r>
      <w:proofErr w:type="spellStart"/>
      <w:r w:rsidR="00C12E12" w:rsidRPr="00593E78">
        <w:rPr>
          <w:rStyle w:val="fontstyle01"/>
          <w:sz w:val="52"/>
          <w:szCs w:val="52"/>
        </w:rPr>
        <w:t>display</w:t>
      </w:r>
      <w:proofErr w:type="spellEnd"/>
    </w:p>
    <w:p w:rsidR="00C12E12" w:rsidRDefault="00C12E12" w:rsidP="006637A6">
      <w:pPr>
        <w:jc w:val="both"/>
        <w:rPr>
          <w:rStyle w:val="fontstyle01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32429FCD" wp14:editId="223E9785">
            <wp:extent cx="3990975" cy="1009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12" w:rsidRDefault="00C12E12" w:rsidP="006637A6">
      <w:pPr>
        <w:jc w:val="both"/>
        <w:rPr>
          <w:rStyle w:val="fontstyle01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3CCAB242" wp14:editId="73D731FA">
            <wp:extent cx="4248150" cy="2886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12" w:rsidRPr="00C12E12" w:rsidRDefault="00C12E12" w:rsidP="006637A6">
      <w:pPr>
        <w:jc w:val="both"/>
        <w:rPr>
          <w:sz w:val="36"/>
          <w:szCs w:val="36"/>
        </w:rPr>
      </w:pPr>
      <w:r>
        <w:tab/>
      </w:r>
      <w:r>
        <w:tab/>
      </w:r>
      <w:r w:rsidRPr="00C12E12">
        <w:rPr>
          <w:sz w:val="36"/>
          <w:szCs w:val="36"/>
        </w:rPr>
        <w:t>Funciones</w:t>
      </w:r>
    </w:p>
    <w:p w:rsidR="00C12E12" w:rsidRPr="00593E78" w:rsidRDefault="00C12E12" w:rsidP="00593E78">
      <w:pPr>
        <w:spacing w:line="360" w:lineRule="auto"/>
        <w:jc w:val="both"/>
        <w:rPr>
          <w:rStyle w:val="nfasissutil"/>
        </w:rPr>
      </w:pPr>
      <w:r w:rsidRPr="00593E78">
        <w:rPr>
          <w:rStyle w:val="nfasissutil"/>
        </w:rPr>
        <w:t>uint16_t color = RGB565CONVERT(</w:t>
      </w:r>
      <w:proofErr w:type="gramStart"/>
      <w:r w:rsidRPr="00593E78">
        <w:rPr>
          <w:rStyle w:val="nfasissutil"/>
        </w:rPr>
        <w:t>R,G</w:t>
      </w:r>
      <w:proofErr w:type="gramEnd"/>
      <w:r w:rsidRPr="00593E78">
        <w:rPr>
          <w:rStyle w:val="nfasissutil"/>
        </w:rPr>
        <w:t>,B);</w:t>
      </w:r>
    </w:p>
    <w:p w:rsidR="00593E78" w:rsidRPr="00593E78" w:rsidRDefault="00C12E12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t>LCD_</w:t>
      </w:r>
      <w:proofErr w:type="gramStart"/>
      <w:r w:rsidRPr="00593E78">
        <w:rPr>
          <w:rStyle w:val="nfasissutil"/>
        </w:rPr>
        <w:t>Initialization</w:t>
      </w:r>
      <w:proofErr w:type="spellEnd"/>
      <w:r w:rsidRPr="00593E78">
        <w:rPr>
          <w:rStyle w:val="nfasissutil"/>
        </w:rPr>
        <w:t>(</w:t>
      </w:r>
      <w:proofErr w:type="gramEnd"/>
      <w:r w:rsidRPr="00593E78">
        <w:rPr>
          <w:rStyle w:val="nfasissutil"/>
        </w:rPr>
        <w:t xml:space="preserve">); </w:t>
      </w:r>
      <w:r w:rsidR="00593E78" w:rsidRPr="00593E78">
        <w:rPr>
          <w:rStyle w:val="nfasissutil"/>
        </w:rPr>
        <w:tab/>
      </w:r>
      <w:r w:rsidRPr="00593E78">
        <w:rPr>
          <w:rStyle w:val="nfasissutil"/>
        </w:rPr>
        <w:t xml:space="preserve">//Inicializa el FSMC y el </w:t>
      </w:r>
      <w:proofErr w:type="spellStart"/>
      <w:r w:rsidRPr="00593E78">
        <w:rPr>
          <w:rStyle w:val="nfasissutil"/>
        </w:rPr>
        <w:t>display</w:t>
      </w:r>
      <w:proofErr w:type="spellEnd"/>
      <w:r w:rsidR="00593E78" w:rsidRPr="00593E78">
        <w:rPr>
          <w:rStyle w:val="nfasissutil"/>
        </w:rPr>
        <w:t xml:space="preserve"> </w:t>
      </w:r>
    </w:p>
    <w:p w:rsidR="00593E78" w:rsidRPr="00593E78" w:rsidRDefault="00C12E12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t>LCD_Clear</w:t>
      </w:r>
      <w:proofErr w:type="spellEnd"/>
      <w:r w:rsidRPr="00593E78">
        <w:rPr>
          <w:rStyle w:val="nfasissutil"/>
        </w:rPr>
        <w:t xml:space="preserve"> (Blue);</w:t>
      </w:r>
      <w:r w:rsidR="00593E78" w:rsidRPr="00593E78">
        <w:rPr>
          <w:rStyle w:val="nfasissutil"/>
        </w:rPr>
        <w:tab/>
      </w:r>
      <w:r w:rsidRPr="00593E78">
        <w:rPr>
          <w:rStyle w:val="nfasissutil"/>
        </w:rPr>
        <w:t>//Limpia la pantalla en azul</w:t>
      </w:r>
      <w:r w:rsidR="00593E78" w:rsidRPr="00593E78">
        <w:rPr>
          <w:rStyle w:val="nfasissutil"/>
        </w:rPr>
        <w:t xml:space="preserve"> </w:t>
      </w:r>
    </w:p>
    <w:p w:rsidR="00593E78" w:rsidRDefault="00593E78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t>LCD_SetPoint</w:t>
      </w:r>
      <w:proofErr w:type="spellEnd"/>
      <w:r w:rsidRPr="00593E78">
        <w:rPr>
          <w:rStyle w:val="nfasissutil"/>
        </w:rPr>
        <w:t xml:space="preserve"> (x, y, color);</w:t>
      </w:r>
      <w:r w:rsidRPr="00593E78">
        <w:rPr>
          <w:rStyle w:val="nfasissutil"/>
        </w:rPr>
        <w:tab/>
        <w:t xml:space="preserve">//Rellena un pixel </w:t>
      </w:r>
    </w:p>
    <w:p w:rsidR="00593E78" w:rsidRPr="00593E78" w:rsidRDefault="00593E78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t>LCD_PutChar</w:t>
      </w:r>
      <w:proofErr w:type="spellEnd"/>
      <w:r w:rsidRPr="00593E78">
        <w:rPr>
          <w:rStyle w:val="nfasissutil"/>
        </w:rPr>
        <w:t xml:space="preserve"> (x, y, ‘b’, color, </w:t>
      </w:r>
      <w:proofErr w:type="spellStart"/>
      <w:r w:rsidRPr="00593E78">
        <w:rPr>
          <w:rStyle w:val="nfasissutil"/>
        </w:rPr>
        <w:t>colorFondo</w:t>
      </w:r>
      <w:proofErr w:type="spellEnd"/>
      <w:r w:rsidRPr="00593E78">
        <w:rPr>
          <w:rStyle w:val="nfasissutil"/>
        </w:rPr>
        <w:t>);</w:t>
      </w:r>
      <w:r w:rsidRPr="00593E78">
        <w:rPr>
          <w:rStyle w:val="nfasissutil"/>
        </w:rPr>
        <w:tab/>
        <w:t xml:space="preserve">// Mostrar un carácter suelto </w:t>
      </w:r>
    </w:p>
    <w:p w:rsidR="00593E78" w:rsidRPr="00593E78" w:rsidRDefault="00593E78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t>LCD_</w:t>
      </w:r>
      <w:proofErr w:type="gramStart"/>
      <w:r w:rsidRPr="00593E78">
        <w:rPr>
          <w:rStyle w:val="nfasissutil"/>
        </w:rPr>
        <w:t>PrintText</w:t>
      </w:r>
      <w:proofErr w:type="spellEnd"/>
      <w:r w:rsidRPr="00593E78">
        <w:rPr>
          <w:rStyle w:val="nfasissutil"/>
        </w:rPr>
        <w:t>(</w:t>
      </w:r>
      <w:proofErr w:type="spellStart"/>
      <w:proofErr w:type="gramEnd"/>
      <w:r w:rsidRPr="00593E78">
        <w:rPr>
          <w:rStyle w:val="nfasissutil"/>
        </w:rPr>
        <w:t>x,y,“cadena”,color</w:t>
      </w:r>
      <w:proofErr w:type="spellEnd"/>
      <w:r w:rsidRPr="00593E78">
        <w:rPr>
          <w:rStyle w:val="nfasissutil"/>
        </w:rPr>
        <w:t xml:space="preserve">, </w:t>
      </w:r>
      <w:proofErr w:type="spellStart"/>
      <w:r w:rsidRPr="00593E78">
        <w:rPr>
          <w:rStyle w:val="nfasissutil"/>
        </w:rPr>
        <w:t>colorFondo</w:t>
      </w:r>
      <w:proofErr w:type="spellEnd"/>
      <w:r w:rsidRPr="00593E78">
        <w:rPr>
          <w:rStyle w:val="nfasissutil"/>
        </w:rPr>
        <w:t>);</w:t>
      </w:r>
      <w:r w:rsidRPr="00593E78">
        <w:rPr>
          <w:rStyle w:val="nfasissutil"/>
        </w:rPr>
        <w:tab/>
        <w:t>//Mostrar una cadena de texto</w:t>
      </w:r>
    </w:p>
    <w:p w:rsidR="00593E78" w:rsidRPr="00593E78" w:rsidRDefault="00593E78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t>LCD_DrawLine</w:t>
      </w:r>
      <w:proofErr w:type="spellEnd"/>
      <w:r w:rsidRPr="00593E78">
        <w:rPr>
          <w:rStyle w:val="nfasissutil"/>
        </w:rPr>
        <w:t>(x</w:t>
      </w:r>
      <w:proofErr w:type="gramStart"/>
      <w:r w:rsidRPr="00593E78">
        <w:rPr>
          <w:rStyle w:val="nfasissutil"/>
        </w:rPr>
        <w:t>1,y</w:t>
      </w:r>
      <w:proofErr w:type="gramEnd"/>
      <w:r w:rsidRPr="00593E78">
        <w:rPr>
          <w:rStyle w:val="nfasissutil"/>
        </w:rPr>
        <w:t>1</w:t>
      </w:r>
      <w:r>
        <w:rPr>
          <w:rStyle w:val="nfasissutil"/>
        </w:rPr>
        <w:t>,</w:t>
      </w:r>
      <w:r w:rsidRPr="00593E78">
        <w:rPr>
          <w:rStyle w:val="nfasissutil"/>
        </w:rPr>
        <w:t>x2,y2,color)</w:t>
      </w:r>
      <w:r w:rsidRPr="00593E78">
        <w:rPr>
          <w:rStyle w:val="nfasissutil"/>
        </w:rPr>
        <w:tab/>
        <w:t>// Pintar una línea</w:t>
      </w:r>
    </w:p>
    <w:p w:rsidR="00593E78" w:rsidRPr="00593E78" w:rsidRDefault="00593E78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t>LCD_DrawRectangle</w:t>
      </w:r>
      <w:proofErr w:type="spellEnd"/>
      <w:r w:rsidRPr="00593E78">
        <w:rPr>
          <w:rStyle w:val="nfasissutil"/>
        </w:rPr>
        <w:t>(</w:t>
      </w:r>
      <w:proofErr w:type="spellStart"/>
      <w:proofErr w:type="gramStart"/>
      <w:r w:rsidRPr="00593E78">
        <w:rPr>
          <w:rStyle w:val="nfasissutil"/>
        </w:rPr>
        <w:t>x,y</w:t>
      </w:r>
      <w:proofErr w:type="gramEnd"/>
      <w:r w:rsidRPr="00593E78">
        <w:rPr>
          <w:rStyle w:val="nfasissutil"/>
        </w:rPr>
        <w:t>,ancho,alto,pxborde,color</w:t>
      </w:r>
      <w:proofErr w:type="spellEnd"/>
      <w:r w:rsidRPr="00593E78">
        <w:rPr>
          <w:rStyle w:val="nfasissutil"/>
        </w:rPr>
        <w:t xml:space="preserve">) </w:t>
      </w:r>
      <w:r w:rsidRPr="00593E78">
        <w:rPr>
          <w:rStyle w:val="nfasissutil"/>
        </w:rPr>
        <w:tab/>
        <w:t>// Pintar un rectángulo</w:t>
      </w:r>
    </w:p>
    <w:p w:rsidR="00593E78" w:rsidRPr="00593E78" w:rsidRDefault="00593E78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lastRenderedPageBreak/>
        <w:t>LCD_DrawCircle</w:t>
      </w:r>
      <w:proofErr w:type="spellEnd"/>
      <w:r w:rsidRPr="00593E78">
        <w:rPr>
          <w:rStyle w:val="nfasissutil"/>
        </w:rPr>
        <w:t>(</w:t>
      </w:r>
      <w:proofErr w:type="spellStart"/>
      <w:proofErr w:type="gramStart"/>
      <w:r w:rsidRPr="00593E78">
        <w:rPr>
          <w:rStyle w:val="nfasissutil"/>
        </w:rPr>
        <w:t>x,y</w:t>
      </w:r>
      <w:proofErr w:type="gramEnd"/>
      <w:r w:rsidRPr="00593E78">
        <w:rPr>
          <w:rStyle w:val="nfasissutil"/>
        </w:rPr>
        <w:t>,radio,color</w:t>
      </w:r>
      <w:proofErr w:type="spellEnd"/>
      <w:r w:rsidRPr="00593E78">
        <w:rPr>
          <w:rStyle w:val="nfasissutil"/>
        </w:rPr>
        <w:t xml:space="preserve">) </w:t>
      </w:r>
      <w:r w:rsidRPr="00593E78">
        <w:rPr>
          <w:rStyle w:val="nfasissutil"/>
        </w:rPr>
        <w:tab/>
        <w:t xml:space="preserve">// Pintar un círculo completo con centro en (x, y) </w:t>
      </w:r>
    </w:p>
    <w:p w:rsidR="00593E78" w:rsidRPr="00593E78" w:rsidRDefault="00593E78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t>LCD_FillRectangle</w:t>
      </w:r>
      <w:proofErr w:type="spellEnd"/>
      <w:r w:rsidRPr="00593E78">
        <w:rPr>
          <w:rStyle w:val="nfasissutil"/>
        </w:rPr>
        <w:t>(</w:t>
      </w:r>
      <w:proofErr w:type="spellStart"/>
      <w:proofErr w:type="gramStart"/>
      <w:r w:rsidRPr="00593E78">
        <w:rPr>
          <w:rStyle w:val="nfasissutil"/>
        </w:rPr>
        <w:t>x,y</w:t>
      </w:r>
      <w:proofErr w:type="gramEnd"/>
      <w:r w:rsidRPr="00593E78">
        <w:rPr>
          <w:rStyle w:val="nfasissutil"/>
        </w:rPr>
        <w:t>,ancho,alto,color</w:t>
      </w:r>
      <w:proofErr w:type="spellEnd"/>
      <w:r w:rsidRPr="00593E78">
        <w:rPr>
          <w:rStyle w:val="nfasissutil"/>
        </w:rPr>
        <w:t xml:space="preserve">) </w:t>
      </w:r>
      <w:r w:rsidRPr="00593E78">
        <w:rPr>
          <w:rStyle w:val="nfasissutil"/>
        </w:rPr>
        <w:tab/>
        <w:t>// Rellenar una rectángulo</w:t>
      </w:r>
    </w:p>
    <w:p w:rsidR="00593E78" w:rsidRPr="00593E78" w:rsidRDefault="00593E78" w:rsidP="00593E78">
      <w:pPr>
        <w:spacing w:line="360" w:lineRule="auto"/>
        <w:jc w:val="both"/>
        <w:rPr>
          <w:rStyle w:val="nfasissutil"/>
        </w:rPr>
      </w:pPr>
      <w:proofErr w:type="spellStart"/>
      <w:r w:rsidRPr="00593E78">
        <w:rPr>
          <w:rStyle w:val="nfasissutil"/>
        </w:rPr>
        <w:t>LCD_FillCircle</w:t>
      </w:r>
      <w:proofErr w:type="spellEnd"/>
      <w:r w:rsidRPr="00593E78">
        <w:rPr>
          <w:rStyle w:val="nfasissutil"/>
        </w:rPr>
        <w:t xml:space="preserve"> </w:t>
      </w:r>
      <w:proofErr w:type="gramStart"/>
      <w:r w:rsidRPr="00593E78">
        <w:rPr>
          <w:rStyle w:val="nfasissutil"/>
        </w:rPr>
        <w:t>( x</w:t>
      </w:r>
      <w:proofErr w:type="gramEnd"/>
      <w:r w:rsidRPr="00593E78">
        <w:rPr>
          <w:rStyle w:val="nfasissutil"/>
        </w:rPr>
        <w:t>, y, radio, color)</w:t>
      </w:r>
      <w:r w:rsidRPr="00593E78">
        <w:rPr>
          <w:rStyle w:val="nfasissutil"/>
        </w:rPr>
        <w:tab/>
        <w:t>// Rellenar un círculo competo con centro en (x, y):</w:t>
      </w:r>
    </w:p>
    <w:p w:rsidR="00C12E12" w:rsidRPr="00593E78" w:rsidRDefault="00C12E12" w:rsidP="006637A6">
      <w:pPr>
        <w:jc w:val="both"/>
        <w:rPr>
          <w:rStyle w:val="nfasissutil"/>
        </w:rPr>
      </w:pPr>
      <w:r w:rsidRPr="00593E78">
        <w:rPr>
          <w:rStyle w:val="nfasissutil"/>
        </w:rPr>
        <w:t xml:space="preserve"> </w:t>
      </w:r>
    </w:p>
    <w:p w:rsidR="006637A6" w:rsidRDefault="006637A6" w:rsidP="006637A6">
      <w:pPr>
        <w:jc w:val="both"/>
        <w:rPr>
          <w:rStyle w:val="fontstyle01"/>
          <w:sz w:val="40"/>
          <w:szCs w:val="40"/>
        </w:rPr>
      </w:pPr>
      <w:r w:rsidRPr="00A37229">
        <w:rPr>
          <w:rFonts w:ascii="Calibri" w:hAnsi="Calibri" w:cs="Calibri"/>
          <w:color w:val="000000"/>
          <w:sz w:val="40"/>
          <w:szCs w:val="40"/>
        </w:rPr>
        <w:br/>
      </w:r>
      <w:r w:rsidRPr="00A37229">
        <w:rPr>
          <w:rStyle w:val="fontstyle01"/>
          <w:sz w:val="40"/>
          <w:szCs w:val="40"/>
        </w:rPr>
        <w:t xml:space="preserve">2. </w:t>
      </w:r>
      <w:r w:rsidR="00593E78" w:rsidRPr="00593E78">
        <w:rPr>
          <w:rStyle w:val="fontstyle01"/>
          <w:sz w:val="52"/>
          <w:szCs w:val="52"/>
        </w:rPr>
        <w:t>Ejercicio 1</w:t>
      </w:r>
    </w:p>
    <w:p w:rsidR="00593E78" w:rsidRDefault="00593E78" w:rsidP="006637A6">
      <w:pPr>
        <w:jc w:val="both"/>
        <w:rPr>
          <w:rStyle w:val="fontstyle01"/>
        </w:rPr>
      </w:pPr>
      <w:r>
        <w:rPr>
          <w:noProof/>
          <w:lang w:eastAsia="es-ES"/>
        </w:rPr>
        <w:drawing>
          <wp:inline distT="0" distB="0" distL="0" distR="0" wp14:anchorId="53F2CE4C" wp14:editId="71BD2673">
            <wp:extent cx="5400040" cy="327469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78" w:rsidRDefault="00823DC4" w:rsidP="006637A6">
      <w:pPr>
        <w:jc w:val="both"/>
        <w:rPr>
          <w:rStyle w:val="fontstyle01"/>
        </w:rPr>
      </w:pPr>
      <w:r>
        <w:rPr>
          <w:noProof/>
          <w:lang w:eastAsia="es-ES"/>
        </w:rPr>
        <w:drawing>
          <wp:inline distT="0" distB="0" distL="0" distR="0" wp14:anchorId="0AE289A6" wp14:editId="2C87598B">
            <wp:extent cx="3819525" cy="20193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C4" w:rsidRDefault="00823DC4" w:rsidP="006637A6">
      <w:pPr>
        <w:jc w:val="both"/>
        <w:rPr>
          <w:rStyle w:val="fontstyle01"/>
        </w:rPr>
      </w:pPr>
    </w:p>
    <w:p w:rsidR="00823DC4" w:rsidRDefault="00823DC4" w:rsidP="006637A6">
      <w:pPr>
        <w:jc w:val="both"/>
        <w:rPr>
          <w:rStyle w:val="fontstyle01"/>
        </w:rPr>
      </w:pPr>
      <w:r>
        <w:rPr>
          <w:noProof/>
          <w:lang w:eastAsia="es-ES"/>
        </w:rPr>
        <w:lastRenderedPageBreak/>
        <w:drawing>
          <wp:inline distT="0" distB="0" distL="0" distR="0" wp14:anchorId="6E440E5C" wp14:editId="76DE4FED">
            <wp:extent cx="5400040" cy="1016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C4" w:rsidRPr="00A37229" w:rsidRDefault="00823DC4" w:rsidP="006637A6">
      <w:pPr>
        <w:jc w:val="both"/>
        <w:rPr>
          <w:rStyle w:val="fontstyle01"/>
        </w:rPr>
      </w:pPr>
      <w:r>
        <w:rPr>
          <w:noProof/>
          <w:lang w:eastAsia="es-ES"/>
        </w:rPr>
        <w:drawing>
          <wp:inline distT="0" distB="0" distL="0" distR="0" wp14:anchorId="3F198267" wp14:editId="0218107A">
            <wp:extent cx="4057650" cy="2514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A6" w:rsidRDefault="006637A6" w:rsidP="006637A6">
      <w:pPr>
        <w:jc w:val="both"/>
        <w:rPr>
          <w:rStyle w:val="fontstyle01"/>
          <w:sz w:val="52"/>
          <w:szCs w:val="52"/>
        </w:rPr>
      </w:pPr>
      <w:r w:rsidRPr="00915ACC">
        <w:rPr>
          <w:rFonts w:ascii="Calibri" w:hAnsi="Calibri" w:cs="Calibri"/>
          <w:color w:val="000000"/>
          <w:sz w:val="40"/>
          <w:szCs w:val="40"/>
        </w:rPr>
        <w:br/>
      </w:r>
      <w:r w:rsidR="00823DC4" w:rsidRPr="00A37229">
        <w:rPr>
          <w:rStyle w:val="fontstyle01"/>
          <w:sz w:val="40"/>
          <w:szCs w:val="40"/>
        </w:rPr>
        <w:t xml:space="preserve">2. </w:t>
      </w:r>
      <w:r w:rsidR="00823DC4">
        <w:rPr>
          <w:rStyle w:val="fontstyle01"/>
          <w:sz w:val="52"/>
          <w:szCs w:val="52"/>
        </w:rPr>
        <w:t>Ejercicio 2</w:t>
      </w:r>
    </w:p>
    <w:p w:rsidR="00823DC4" w:rsidRDefault="001E6498" w:rsidP="006637A6">
      <w:pPr>
        <w:jc w:val="both"/>
        <w:rPr>
          <w:rStyle w:val="fontstyle01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4D6D987E" wp14:editId="65B490B0">
            <wp:extent cx="5400040" cy="35223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98" w:rsidRDefault="001E6498" w:rsidP="006637A6">
      <w:pPr>
        <w:jc w:val="both"/>
        <w:rPr>
          <w:rStyle w:val="fontstyle01"/>
          <w:sz w:val="40"/>
          <w:szCs w:val="40"/>
        </w:rPr>
      </w:pPr>
      <w:r>
        <w:rPr>
          <w:noProof/>
          <w:lang w:eastAsia="es-ES"/>
        </w:rPr>
        <w:lastRenderedPageBreak/>
        <w:drawing>
          <wp:inline distT="0" distB="0" distL="0" distR="0" wp14:anchorId="1C339EAB" wp14:editId="0292615F">
            <wp:extent cx="5400040" cy="8212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A6" w:rsidRDefault="006637A6" w:rsidP="006637A6">
      <w:pPr>
        <w:jc w:val="both"/>
        <w:rPr>
          <w:rStyle w:val="fontstyle01"/>
          <w:sz w:val="40"/>
          <w:szCs w:val="40"/>
        </w:rPr>
      </w:pPr>
      <w:r w:rsidRPr="00915ACC">
        <w:rPr>
          <w:rFonts w:ascii="Calibri" w:hAnsi="Calibri" w:cs="Calibri"/>
          <w:color w:val="000000"/>
          <w:sz w:val="40"/>
          <w:szCs w:val="40"/>
        </w:rPr>
        <w:lastRenderedPageBreak/>
        <w:br/>
      </w:r>
      <w:r w:rsidRPr="00915ACC">
        <w:rPr>
          <w:rStyle w:val="fontstyle01"/>
          <w:sz w:val="40"/>
          <w:szCs w:val="40"/>
        </w:rPr>
        <w:t xml:space="preserve">4. </w:t>
      </w:r>
      <w:r w:rsidR="00C35301" w:rsidRPr="00C35301">
        <w:rPr>
          <w:rStyle w:val="fontstyle01"/>
          <w:sz w:val="52"/>
          <w:szCs w:val="52"/>
        </w:rPr>
        <w:t>Driver del joystick analógico</w:t>
      </w:r>
    </w:p>
    <w:p w:rsidR="00C35301" w:rsidRDefault="00C35301" w:rsidP="006637A6">
      <w:pPr>
        <w:jc w:val="both"/>
        <w:rPr>
          <w:rStyle w:val="fontstyle01"/>
          <w:sz w:val="40"/>
          <w:szCs w:val="40"/>
        </w:rPr>
      </w:pPr>
      <w:r>
        <w:rPr>
          <w:rStyle w:val="fontstyle01"/>
          <w:noProof/>
          <w:sz w:val="40"/>
          <w:szCs w:val="40"/>
          <w:lang w:eastAsia="es-ES"/>
        </w:rPr>
        <w:drawing>
          <wp:inline distT="0" distB="0" distL="0" distR="0">
            <wp:extent cx="5391150" cy="23145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7A6" w:rsidRDefault="006637A6" w:rsidP="00C35301">
      <w:pPr>
        <w:spacing w:line="259" w:lineRule="auto"/>
        <w:jc w:val="both"/>
      </w:pPr>
    </w:p>
    <w:p w:rsidR="006637A6" w:rsidRDefault="006637A6" w:rsidP="006637A6">
      <w:pPr>
        <w:jc w:val="both"/>
        <w:rPr>
          <w:rStyle w:val="fontstyle01"/>
          <w:sz w:val="52"/>
          <w:szCs w:val="52"/>
        </w:rPr>
      </w:pPr>
      <w:r w:rsidRPr="00915ACC">
        <w:rPr>
          <w:rFonts w:ascii="Calibri" w:hAnsi="Calibri" w:cs="Calibri"/>
          <w:color w:val="000000"/>
          <w:sz w:val="40"/>
          <w:szCs w:val="40"/>
        </w:rPr>
        <w:br/>
      </w:r>
      <w:r w:rsidRPr="00915ACC">
        <w:rPr>
          <w:rStyle w:val="fontstyle01"/>
          <w:sz w:val="40"/>
          <w:szCs w:val="40"/>
        </w:rPr>
        <w:t xml:space="preserve">5. </w:t>
      </w:r>
      <w:r w:rsidR="00C35301">
        <w:rPr>
          <w:rStyle w:val="fontstyle01"/>
          <w:sz w:val="52"/>
          <w:szCs w:val="52"/>
        </w:rPr>
        <w:t>Ejercicio 3</w:t>
      </w:r>
    </w:p>
    <w:p w:rsidR="00333984" w:rsidRDefault="00333984" w:rsidP="006637A6">
      <w:pPr>
        <w:jc w:val="both"/>
        <w:rPr>
          <w:rFonts w:ascii="Calibri" w:hAnsi="Calibri" w:cs="Calibri"/>
          <w:color w:val="000000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5536C0AC" wp14:editId="48F9573B">
            <wp:extent cx="5400040" cy="17291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84" w:rsidRDefault="00333984" w:rsidP="006637A6">
      <w:pPr>
        <w:jc w:val="both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  <w:lang w:eastAsia="es-ES"/>
        </w:rPr>
        <w:lastRenderedPageBreak/>
        <w:drawing>
          <wp:inline distT="0" distB="0" distL="0" distR="0">
            <wp:extent cx="5400675" cy="2219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F4DD079" wp14:editId="767F23CF">
            <wp:extent cx="5400040" cy="730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84" w:rsidRPr="00C35301" w:rsidRDefault="00333984" w:rsidP="006637A6">
      <w:pPr>
        <w:jc w:val="both"/>
        <w:rPr>
          <w:rFonts w:ascii="Calibri" w:hAnsi="Calibri" w:cs="Calibri"/>
          <w:color w:val="000000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21D1A803" wp14:editId="587E7D05">
            <wp:extent cx="5400040" cy="53060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A6" w:rsidRDefault="006637A6" w:rsidP="006637A6">
      <w:pPr>
        <w:jc w:val="both"/>
        <w:rPr>
          <w:rStyle w:val="fontstyle01"/>
          <w:sz w:val="52"/>
          <w:szCs w:val="52"/>
        </w:rPr>
      </w:pPr>
      <w:r w:rsidRPr="00915ACC">
        <w:rPr>
          <w:rFonts w:ascii="Calibri" w:hAnsi="Calibri" w:cs="Calibri"/>
          <w:color w:val="000000"/>
          <w:sz w:val="40"/>
          <w:szCs w:val="40"/>
        </w:rPr>
        <w:lastRenderedPageBreak/>
        <w:br/>
      </w:r>
      <w:r w:rsidRPr="00915ACC">
        <w:rPr>
          <w:rStyle w:val="fontstyle01"/>
          <w:sz w:val="40"/>
          <w:szCs w:val="40"/>
        </w:rPr>
        <w:t xml:space="preserve">6. </w:t>
      </w:r>
      <w:r w:rsidR="00333984">
        <w:rPr>
          <w:rStyle w:val="fontstyle01"/>
          <w:sz w:val="52"/>
          <w:szCs w:val="52"/>
        </w:rPr>
        <w:t>Ejercicio 4</w:t>
      </w:r>
    </w:p>
    <w:p w:rsidR="00333984" w:rsidRDefault="00333984" w:rsidP="006637A6">
      <w:pPr>
        <w:jc w:val="both"/>
        <w:rPr>
          <w:rStyle w:val="fontstyle01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139A7010" wp14:editId="3D6272D7">
            <wp:extent cx="5400040" cy="3781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84" w:rsidRDefault="00333984" w:rsidP="006637A6">
      <w:pPr>
        <w:jc w:val="both"/>
        <w:rPr>
          <w:rStyle w:val="fontstyle01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0F9705E0" wp14:editId="242B91F3">
            <wp:extent cx="5400040" cy="329501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84" w:rsidRDefault="00333984" w:rsidP="006637A6">
      <w:pPr>
        <w:jc w:val="both"/>
        <w:rPr>
          <w:rStyle w:val="fontstyle01"/>
          <w:sz w:val="40"/>
          <w:szCs w:val="40"/>
        </w:rPr>
      </w:pPr>
      <w:r>
        <w:rPr>
          <w:noProof/>
          <w:lang w:eastAsia="es-ES"/>
        </w:rPr>
        <w:lastRenderedPageBreak/>
        <w:drawing>
          <wp:inline distT="0" distB="0" distL="0" distR="0" wp14:anchorId="0841E9FB" wp14:editId="55DFB549">
            <wp:extent cx="5400040" cy="295021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A65B37E" wp14:editId="5FEC4C74">
            <wp:extent cx="4848225" cy="45339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984">
        <w:rPr>
          <w:noProof/>
          <w:lang w:eastAsia="es-ES"/>
        </w:rPr>
        <w:t xml:space="preserve"> </w:t>
      </w:r>
      <w:r>
        <w:rPr>
          <w:noProof/>
          <w:lang w:eastAsia="es-ES"/>
        </w:rPr>
        <w:lastRenderedPageBreak/>
        <w:drawing>
          <wp:inline distT="0" distB="0" distL="0" distR="0" wp14:anchorId="668897DF" wp14:editId="5A9AA6E5">
            <wp:extent cx="5400040" cy="721423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A6" w:rsidRDefault="006637A6" w:rsidP="006637A6">
      <w:pPr>
        <w:jc w:val="both"/>
      </w:pPr>
    </w:p>
    <w:p w:rsidR="006637A6" w:rsidRDefault="006637A6" w:rsidP="006637A6">
      <w:pPr>
        <w:jc w:val="both"/>
      </w:pPr>
    </w:p>
    <w:p w:rsidR="006637A6" w:rsidRPr="00DD444C" w:rsidRDefault="006637A6" w:rsidP="00BD6142">
      <w:pPr>
        <w:jc w:val="both"/>
      </w:pPr>
      <w:r w:rsidRPr="00915ACC">
        <w:rPr>
          <w:rFonts w:ascii="Calibri" w:hAnsi="Calibri" w:cs="Calibri"/>
          <w:color w:val="000000"/>
          <w:sz w:val="40"/>
          <w:szCs w:val="40"/>
        </w:rPr>
        <w:br/>
      </w:r>
    </w:p>
    <w:p w:rsidR="00A20CAE" w:rsidRPr="006637A6" w:rsidRDefault="00A20CAE" w:rsidP="006637A6"/>
    <w:sectPr w:rsidR="00A20CAE" w:rsidRPr="006637A6" w:rsidSect="00DD444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DF7E5E"/>
    <w:multiLevelType w:val="hybridMultilevel"/>
    <w:tmpl w:val="984C033E"/>
    <w:lvl w:ilvl="0" w:tplc="AAB09C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7A6"/>
    <w:rsid w:val="00087345"/>
    <w:rsid w:val="000D34DA"/>
    <w:rsid w:val="001E6498"/>
    <w:rsid w:val="00333984"/>
    <w:rsid w:val="00593E78"/>
    <w:rsid w:val="006637A6"/>
    <w:rsid w:val="00823DC4"/>
    <w:rsid w:val="008373D2"/>
    <w:rsid w:val="00993ED0"/>
    <w:rsid w:val="00A20CAE"/>
    <w:rsid w:val="00BD6142"/>
    <w:rsid w:val="00C12E12"/>
    <w:rsid w:val="00C3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F4217"/>
  <w15:chartTrackingRefBased/>
  <w15:docId w15:val="{F943986D-9180-4E3C-967C-48B8C1523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37A6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6637A6"/>
    <w:rPr>
      <w:rFonts w:ascii="Times New Roman" w:eastAsiaTheme="minorEastAsia" w:hAnsi="Times New Roman" w:cs="Times New Roman"/>
      <w:lang w:eastAsia="es-ES"/>
    </w:rPr>
  </w:style>
  <w:style w:type="paragraph" w:styleId="Sinespaciado">
    <w:name w:val="No Spacing"/>
    <w:link w:val="SinespaciadoCar"/>
    <w:uiPriority w:val="1"/>
    <w:qFormat/>
    <w:rsid w:val="006637A6"/>
    <w:pPr>
      <w:spacing w:after="0" w:line="240" w:lineRule="auto"/>
    </w:pPr>
    <w:rPr>
      <w:rFonts w:ascii="Times New Roman" w:eastAsiaTheme="minorEastAsia" w:hAnsi="Times New Roman" w:cs="Times New Roman"/>
      <w:lang w:eastAsia="es-ES"/>
    </w:rPr>
  </w:style>
  <w:style w:type="paragraph" w:styleId="Prrafodelista">
    <w:name w:val="List Paragraph"/>
    <w:basedOn w:val="Normal"/>
    <w:uiPriority w:val="34"/>
    <w:qFormat/>
    <w:rsid w:val="006637A6"/>
    <w:pPr>
      <w:ind w:left="720"/>
      <w:contextualSpacing/>
    </w:pPr>
  </w:style>
  <w:style w:type="character" w:customStyle="1" w:styleId="fontstyle01">
    <w:name w:val="fontstyle01"/>
    <w:basedOn w:val="Fuentedeprrafopredeter"/>
    <w:rsid w:val="006637A6"/>
    <w:rPr>
      <w:rFonts w:ascii="Calibri" w:hAnsi="Calibri" w:cs="Calibri" w:hint="default"/>
      <w:b w:val="0"/>
      <w:bCs w:val="0"/>
      <w:i w:val="0"/>
      <w:iCs w:val="0"/>
      <w:color w:val="000000"/>
      <w:sz w:val="88"/>
      <w:szCs w:val="88"/>
    </w:rPr>
  </w:style>
  <w:style w:type="character" w:customStyle="1" w:styleId="fontstyle11">
    <w:name w:val="fontstyle11"/>
    <w:basedOn w:val="Fuentedeprrafopredeter"/>
    <w:rsid w:val="006637A6"/>
    <w:rPr>
      <w:rFonts w:ascii="Arial" w:hAnsi="Arial" w:cs="Arial" w:hint="default"/>
      <w:b w:val="0"/>
      <w:bCs w:val="0"/>
      <w:i w:val="0"/>
      <w:iCs w:val="0"/>
      <w:color w:val="000000"/>
      <w:sz w:val="64"/>
      <w:szCs w:val="64"/>
    </w:rPr>
  </w:style>
  <w:style w:type="character" w:customStyle="1" w:styleId="fontstyle21">
    <w:name w:val="fontstyle21"/>
    <w:basedOn w:val="Fuentedeprrafopredeter"/>
    <w:rsid w:val="00C12E12"/>
    <w:rPr>
      <w:rFonts w:ascii="CourierNewPSMT" w:hAnsi="CourierNewPSMT" w:hint="default"/>
      <w:b w:val="0"/>
      <w:bCs w:val="0"/>
      <w:i w:val="0"/>
      <w:iCs w:val="0"/>
      <w:color w:val="000000"/>
      <w:sz w:val="36"/>
      <w:szCs w:val="36"/>
    </w:rPr>
  </w:style>
  <w:style w:type="character" w:styleId="Textoennegrita">
    <w:name w:val="Strong"/>
    <w:basedOn w:val="Fuentedeprrafopredeter"/>
    <w:uiPriority w:val="22"/>
    <w:qFormat/>
    <w:rsid w:val="00C12E12"/>
    <w:rPr>
      <w:b/>
      <w:bCs/>
    </w:rPr>
  </w:style>
  <w:style w:type="character" w:styleId="nfasis">
    <w:name w:val="Emphasis"/>
    <w:basedOn w:val="Fuentedeprrafopredeter"/>
    <w:uiPriority w:val="20"/>
    <w:qFormat/>
    <w:rsid w:val="00C12E12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C12E12"/>
    <w:rPr>
      <w:i/>
      <w:iCs/>
      <w:color w:val="404040" w:themeColor="text1" w:themeTint="BF"/>
    </w:rPr>
  </w:style>
  <w:style w:type="character" w:customStyle="1" w:styleId="fontstyle31">
    <w:name w:val="fontstyle31"/>
    <w:basedOn w:val="Fuentedeprrafopredeter"/>
    <w:rsid w:val="00593E78"/>
    <w:rPr>
      <w:rFonts w:ascii="CourierNewPSMT" w:hAnsi="CourierNewPSMT" w:hint="default"/>
      <w:b w:val="0"/>
      <w:bCs w:val="0"/>
      <w:i w:val="0"/>
      <w:iCs w:val="0"/>
      <w:color w:val="0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91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6BD0B3B15364599B021FF4952F877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B99C7A-9D6F-41A7-B1BE-8AE4FD252640}"/>
      </w:docPartPr>
      <w:docPartBody>
        <w:p w:rsidR="00D03E06" w:rsidRDefault="001E1329" w:rsidP="001E1329">
          <w:pPr>
            <w:pStyle w:val="16BD0B3B15364599B021FF4952F8773F"/>
          </w:pPr>
          <w:r>
            <w:rPr>
              <w:color w:val="2E74B5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18AE5EA12DAF44DC94CADED14077A1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104F94-B7AE-4F5C-A071-22BA04775B8A}"/>
      </w:docPartPr>
      <w:docPartBody>
        <w:p w:rsidR="00D03E06" w:rsidRDefault="001E1329" w:rsidP="001E1329">
          <w:pPr>
            <w:pStyle w:val="18AE5EA12DAF44DC94CADED14077A1BD"/>
          </w:pPr>
          <w:r>
            <w:rPr>
              <w:color w:val="5B9BD5" w:themeColor="accent1"/>
              <w:sz w:val="28"/>
              <w:szCs w:val="28"/>
            </w:rPr>
            <w:t>[Nombre del autor]</w:t>
          </w:r>
        </w:p>
      </w:docPartBody>
    </w:docPart>
    <w:docPart>
      <w:docPartPr>
        <w:name w:val="6724AAF2768541CB81D7D296A3B5F0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36BF47-F773-4E23-934D-DB61FFEC6E8E}"/>
      </w:docPartPr>
      <w:docPartBody>
        <w:p w:rsidR="00D03E06" w:rsidRDefault="001E1329" w:rsidP="001E1329">
          <w:pPr>
            <w:pStyle w:val="6724AAF2768541CB81D7D296A3B5F027"/>
          </w:pPr>
          <w:r>
            <w:rPr>
              <w:color w:val="5B9BD5" w:themeColor="accent1"/>
              <w:sz w:val="28"/>
              <w:szCs w:val="28"/>
            </w:rPr>
            <w:t>[Fecha]</w:t>
          </w:r>
        </w:p>
      </w:docPartBody>
    </w:docPart>
    <w:docPart>
      <w:docPartPr>
        <w:name w:val="2737F526F18A46C380AAA3015FDAC8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AC10DE-75AA-488E-A2EF-0AF7E9EE9125}"/>
      </w:docPartPr>
      <w:docPartBody>
        <w:p w:rsidR="00D03E06" w:rsidRDefault="001E1329" w:rsidP="001E1329">
          <w:pPr>
            <w:pStyle w:val="2737F526F18A46C380AAA3015FDAC882"/>
          </w:pPr>
          <w:r>
            <w:rPr>
              <w:color w:val="2E74B5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7E2F5C114A70485EAC132132F322C5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29B92A-851D-4A67-9A56-8230D0DDEAEA}"/>
      </w:docPartPr>
      <w:docPartBody>
        <w:p w:rsidR="00D03E06" w:rsidRDefault="001E1329" w:rsidP="001E1329">
          <w:pPr>
            <w:pStyle w:val="7E2F5C114A70485EAC132132F322C58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329"/>
    <w:rsid w:val="001E1329"/>
    <w:rsid w:val="00834D36"/>
    <w:rsid w:val="00B66A0A"/>
    <w:rsid w:val="00B97714"/>
    <w:rsid w:val="00D0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7ADF2CBE5BA496AB60E478B1C0DB89E">
    <w:name w:val="37ADF2CBE5BA496AB60E478B1C0DB89E"/>
    <w:rsid w:val="001E1329"/>
  </w:style>
  <w:style w:type="paragraph" w:customStyle="1" w:styleId="47A52E86F2B44F2499840392333919F1">
    <w:name w:val="47A52E86F2B44F2499840392333919F1"/>
    <w:rsid w:val="001E1329"/>
  </w:style>
  <w:style w:type="paragraph" w:customStyle="1" w:styleId="A24731C77A444A9DB6C117836986F0B0">
    <w:name w:val="A24731C77A444A9DB6C117836986F0B0"/>
    <w:rsid w:val="001E1329"/>
  </w:style>
  <w:style w:type="paragraph" w:customStyle="1" w:styleId="F739C9A8FB7A4705A1D8DE52F0B45F72">
    <w:name w:val="F739C9A8FB7A4705A1D8DE52F0B45F72"/>
    <w:rsid w:val="001E1329"/>
  </w:style>
  <w:style w:type="paragraph" w:customStyle="1" w:styleId="E854068C96C4477982FAE8B23F45C354">
    <w:name w:val="E854068C96C4477982FAE8B23F45C354"/>
    <w:rsid w:val="001E1329"/>
  </w:style>
  <w:style w:type="paragraph" w:customStyle="1" w:styleId="4C62143F71574EAFB5553FD9629D9AFB">
    <w:name w:val="4C62143F71574EAFB5553FD9629D9AFB"/>
    <w:rsid w:val="001E1329"/>
  </w:style>
  <w:style w:type="paragraph" w:customStyle="1" w:styleId="6751EDE33C844AB7A52BD1ECFE39ED39">
    <w:name w:val="6751EDE33C844AB7A52BD1ECFE39ED39"/>
    <w:rsid w:val="001E1329"/>
  </w:style>
  <w:style w:type="paragraph" w:customStyle="1" w:styleId="16BD0B3B15364599B021FF4952F8773F">
    <w:name w:val="16BD0B3B15364599B021FF4952F8773F"/>
    <w:rsid w:val="001E1329"/>
  </w:style>
  <w:style w:type="paragraph" w:customStyle="1" w:styleId="18AE5EA12DAF44DC94CADED14077A1BD">
    <w:name w:val="18AE5EA12DAF44DC94CADED14077A1BD"/>
    <w:rsid w:val="001E1329"/>
  </w:style>
  <w:style w:type="paragraph" w:customStyle="1" w:styleId="6724AAF2768541CB81D7D296A3B5F027">
    <w:name w:val="6724AAF2768541CB81D7D296A3B5F027"/>
    <w:rsid w:val="001E1329"/>
  </w:style>
  <w:style w:type="paragraph" w:customStyle="1" w:styleId="2737F526F18A46C380AAA3015FDAC882">
    <w:name w:val="2737F526F18A46C380AAA3015FDAC882"/>
    <w:rsid w:val="001E1329"/>
  </w:style>
  <w:style w:type="paragraph" w:customStyle="1" w:styleId="ED3461D68F8B4B39874955850830B545">
    <w:name w:val="ED3461D68F8B4B39874955850830B545"/>
    <w:rsid w:val="001E1329"/>
  </w:style>
  <w:style w:type="paragraph" w:customStyle="1" w:styleId="7E2F5C114A70485EAC132132F322C58A">
    <w:name w:val="7E2F5C114A70485EAC132132F322C58A"/>
    <w:rsid w:val="001E1329"/>
  </w:style>
  <w:style w:type="paragraph" w:customStyle="1" w:styleId="6C649DD7153740CEAA40DD9C5E0A91B7">
    <w:name w:val="6C649DD7153740CEAA40DD9C5E0A91B7"/>
    <w:rsid w:val="001E1329"/>
  </w:style>
  <w:style w:type="paragraph" w:customStyle="1" w:styleId="F45498CA3E224D78A8DE1CF95E418E45">
    <w:name w:val="F45498CA3E224D78A8DE1CF95E418E45"/>
    <w:rsid w:val="001E13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Antonio Portillo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158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Displays LCD gráficos para sistemas empotrados</vt:lpstr>
    </vt:vector>
  </TitlesOfParts>
  <Company>Practica 3:</Company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Displays LCD gráficos para sistemas empotrados</dc:title>
  <dc:subject/>
  <dc:creator>Alejandro Vega</dc:creator>
  <cp:keywords/>
  <dc:description/>
  <cp:lastModifiedBy>Alejandro Vega Vaquero</cp:lastModifiedBy>
  <cp:revision>4</cp:revision>
  <cp:lastPrinted>2019-02-04T18:44:00Z</cp:lastPrinted>
  <dcterms:created xsi:type="dcterms:W3CDTF">2019-01-29T18:36:00Z</dcterms:created>
  <dcterms:modified xsi:type="dcterms:W3CDTF">2019-02-04T18:44:00Z</dcterms:modified>
</cp:coreProperties>
</file>