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Ingredients for Success</w:t>
      </w:r>
    </w:p>
    <w:p>
      <w:pPr>
        <w:pStyle w:val="Heading2"/>
      </w:pPr>
      <w:r>
        <w:t>Essential Elements for Lasting Change</w:t>
      </w:r>
    </w:p>
    <w:p>
      <w:r>
        <w:t>Assessment Questions: Evaluate whether the essential ingredients for success are present in your community and situation.</w:t>
      </w:r>
    </w:p>
    <w:p>
      <w:pPr>
        <w:pStyle w:val="Heading5"/>
      </w:pPr>
      <w:r>
        <w:t>Ingredients for Success Tool</w:t>
      </w:r>
    </w:p>
    <w:p>
      <w:r>
        <w:t>A printable version of this tool to take into the field.</w:t>
      </w:r>
    </w:p>
    <w:p>
      <w:pPr>
        <w:pStyle w:val="Heading3"/>
      </w:pPr>
      <w:r>
        <w:t>About This Tool</w:t>
      </w:r>
    </w:p>
    <w:p>
      <w:r>
        <w:t>Across the communities where ecological restoration has taken hold, certain conditions show up repeatedly. Some are social: shared awareness of the problem, committed local leadership, the capacity to work through resistance. Others describe the relationship between community and ecosystem: memory of how things once were, diversity that provides options, a willingness to let nature recover on its own terms. EcoTipping Points calls these the Ingredients for Success.</w:t>
      </w:r>
    </w:p>
    <w:p>
      <w:r>
        <w:t>The ten ingredients aren't a checklist to complete before you can act. They're a diagnostic lens. Some will be present in your situation; some will be weak or absent. Knowing which is which shapes what's possible and where to put your energy.</w:t>
      </w:r>
    </w:p>
    <w:p>
      <w:pPr>
        <w:pStyle w:val="Heading4"/>
      </w:pPr>
      <w:r>
        <w:t>What This Tool Does</w:t>
      </w:r>
    </w:p>
    <w:p>
      <w:r>
        <w:t>Each ingredient page helps you assess whether that condition exists in your community, identify strategies for building on what's already there, and decide how to respond when something critical is missing. Use the ingredients after your Reverse It session, as a way to stress-test candidate interventions before committing to a first step.</w:t>
      </w:r>
    </w:p>
    <w:p>
      <w:pPr>
        <w:pStyle w:val="Heading3"/>
      </w:pPr>
      <w:r>
        <w:t>The Ten Ingredients</w:t>
      </w:r>
    </w:p>
    <w:p>
      <w:r>
        <w:t>Each ingredient includes guidance on how to recognize it, amplify it if present, build it if absent, or work around it when necessary.</w:t>
      </w:r>
    </w:p>
    <w:p>
      <w:pPr>
        <w:pStyle w:val="Heading4"/>
      </w:pPr>
      <w:r>
        <w:t>Outside Stimulation and Facilitation</w:t>
      </w:r>
    </w:p>
    <w:p>
      <w:r>
        <w:t>Communities that can draw on outside knowledge and support (without ceding control) move further faster.</w:t>
      </w:r>
    </w:p>
    <w:p>
      <w:pPr>
        <w:pStyle w:val="Heading4"/>
      </w:pPr>
      <w:r>
        <w:t>Shared Community Awareness and Commitment</w:t>
      </w:r>
    </w:p>
    <w:p>
      <w:r>
        <w:t>A community's shared understanding of a problem and how to address it, including collective ownership and commitment.</w:t>
      </w:r>
    </w:p>
    <w:p>
      <w:pPr>
        <w:pStyle w:val="Heading4"/>
      </w:pPr>
      <w:r>
        <w:t>Harmony Between Community and Ecosystem</w:t>
      </w:r>
    </w:p>
    <w:p>
      <w:r>
        <w:t>Restoration efforts must work with both natural systems and community needs, creating mutual benefit that sustains itself.</w:t>
      </w:r>
    </w:p>
    <w:p>
      <w:pPr>
        <w:pStyle w:val="Heading4"/>
      </w:pPr>
      <w:r>
        <w:t>Enduring Commitment of Local Leadership</w:t>
      </w:r>
    </w:p>
    <w:p>
      <w:r>
        <w:t>Restoration takes years. Communities that succeed have people willing to stay committed through skepticism, setbacks, and slow progress.</w:t>
      </w:r>
    </w:p>
    <w:p>
      <w:pPr>
        <w:pStyle w:val="Heading4"/>
      </w:pPr>
      <w:r>
        <w:t>Letting Nature Do the Work</w:t>
      </w:r>
    </w:p>
    <w:p>
      <w:r>
        <w:t>Ecosystems know how to recover. The most powerful strategies don't fight nature; they get out of its way.</w:t>
      </w:r>
    </w:p>
    <w:p>
      <w:pPr>
        <w:pStyle w:val="Heading4"/>
      </w:pPr>
      <w:r>
        <w:t>Mobilizing Community Commitment</w:t>
      </w:r>
    </w:p>
    <w:p>
      <w:r>
        <w:t>Using powerful symbols and rapid results to build and maintain community engagement.</w:t>
      </w:r>
    </w:p>
    <w:p>
      <w:pPr>
        <w:pStyle w:val="Heading4"/>
      </w:pPr>
      <w:r>
        <w:t>Overcoming Social Obstacles</w:t>
      </w:r>
    </w:p>
    <w:p>
      <w:r>
        <w:t>Every restoration faces resistance. Communities that succeed find ways through it with strategy, solidarity, and persistence.</w:t>
      </w:r>
    </w:p>
    <w:p>
      <w:pPr>
        <w:pStyle w:val="Heading4"/>
      </w:pPr>
      <w:r>
        <w:t>Social and Ecological Diversity</w:t>
      </w:r>
    </w:p>
    <w:p>
      <w:r>
        <w:t>Diversity is insurance. Communities and ecosystems with more variety have more options and paths forward when conditions change.</w:t>
      </w:r>
    </w:p>
    <w:p>
      <w:pPr>
        <w:pStyle w:val="Heading4"/>
      </w:pPr>
      <w:r>
        <w:t>Social and Ecological Memory</w:t>
      </w:r>
    </w:p>
    <w:p>
      <w:r>
        <w:t>The past holds blueprints. Communities and ecosystems that can draw on what worked before have a head start.</w:t>
      </w:r>
    </w:p>
    <w:p>
      <w:pPr>
        <w:pStyle w:val="Heading4"/>
      </w:pPr>
      <w:r>
        <w:t>Building Resilience</w:t>
      </w:r>
    </w:p>
    <w:p>
      <w:r>
        <w:t>Success doesn't protect itself. Communities that build resilience are prepared for disruptions that will come.</w:t>
      </w:r>
    </w:p>
    <w:p>
      <w:pPr>
        <w:pStyle w:val="Heading4"/>
      </w:pPr>
      <w:r>
        <w:t>Using Ingredients with Systems Thinking</w:t>
      </w:r>
    </w:p>
    <w:p>
      <w:r>
        <w:t>The ingredients work alongside the systems thinking tool, not ahead of it. Once your community has identified candidate interventions in Reverse It, the ingredients help you evaluate them: what's already in place that gives an intervention real traction, and what's missing that could undermine it. Identify candidates first, then use the ingredients to refine your choice.</w:t>
      </w:r>
    </w:p>
    <w:p>
      <w:r>
        <w:br w:type="page"/>
      </w:r>
    </w:p>
    <w:p>
      <w:pPr>
        <w:pStyle w:val="Heading2"/>
      </w:pPr>
      <w:r>
        <w:t>Outside Stimulation and Facilitation</w:t>
      </w:r>
    </w:p>
    <w:p>
      <w:r>
        <w:t>Communities that can draw on outside knowledge and support (without ceding control) move further faster.</w:t>
      </w:r>
    </w:p>
    <w:p>
      <w:pPr>
        <w:pStyle w:val="Heading5"/>
      </w:pPr>
      <w:r>
        <w:t>Ingredients for Success Tool</w:t>
      </w:r>
    </w:p>
    <w:p>
      <w:r>
        <w:t>A printable version of this tool to take into the field.</w:t>
      </w:r>
    </w:p>
    <w:p>
      <w:pPr>
        <w:pStyle w:val="Heading5"/>
      </w:pPr>
      <w:r>
        <w:t>Related Ingredients</w:t>
      </w:r>
    </w:p>
    <w:p>
      <w:r>
        <w:t>Communities facing environmental decline often need access to things they can't generate entirely from within: technical knowledge, demonstrated examples from elsewhere, facilitation skills, connections to legal authority or funding. Outside partners can provide these. But outside support only works when the community stays in control of its own decisions. The most effective outside partners don't arrive with a plan. They arrive with tools, questions, and a commitment to follow the community's lead. The tipping point lever comes from inside the community; outside support is what helps the community reach it on its own terms.</w:t>
      </w:r>
    </w:p>
    <w:p>
      <w:pPr>
        <w:pStyle w:val="Heading3"/>
      </w:pPr>
      <w:r>
        <w:t>Recognize It</w:t>
      </w:r>
    </w:p>
    <w:p>
      <w:pPr>
        <w:pStyle w:val="ListBullet"/>
      </w:pPr>
      <w:r>
        <w:t>Has the community been able to connect with outside partners (NGOs, researchers, government extension workers) who listen before they prescribe?</w:t>
      </w:r>
    </w:p>
    <w:p>
      <w:r>
        <w:t>Outside engagement that begins with understanding the community's situation, rather than proposing solutions, is the foundation of effective support. How an outside partner shows up in early contact tells you a lot about whether they'll be useful later.</w:t>
      </w:r>
    </w:p>
    <w:p>
      <w:pPr>
        <w:pStyle w:val="ListBullet"/>
      </w:pPr>
      <w:r>
        <w:t>Has outside contact helped the community see connections between its problems and the wider environmental or social system?</w:t>
      </w:r>
    </w:p>
    <w:p>
      <w:r>
        <w:t>One of the most valuable things outside knowledge can offer is a systemic lens: helping a community understand why things are the way they are, not just what to do about it. This kind of understanding builds the community's own analytical capacity, not dependence on outside diagnosis.</w:t>
      </w:r>
    </w:p>
    <w:p>
      <w:pPr>
        <w:pStyle w:val="ListBullet"/>
      </w:pPr>
      <w:r>
        <w:t>Has the community had access to demonstrated examples (other places where similar interventions have worked)?</w:t>
      </w:r>
    </w:p>
    <w:p>
      <w:r>
        <w:t>Seeing what's possible elsewhere (a healthy reef, a restored watershed, a working agroforestry farm) is often more persuasive than any explanation. When communities can visit these places and talk directly with the people who built them, they return with conviction rather than just information.</w:t>
      </w:r>
    </w:p>
    <w:p>
      <w:pPr>
        <w:pStyle w:val="ListBullet"/>
      </w:pPr>
      <w:r>
        <w:t>Is outside support strengthening the community's own decision-making capacity, or substituting for it?</w:t>
      </w:r>
    </w:p>
    <w:p>
      <w:r>
        <w:t>The test isn't whether outside partners are involved; it's whether their involvement leaves the community more capable of directing its own future. Outside partners who short-circuit community deliberation, or who move at a pace that prevents genuine consensus, undermine the very commitment they're trying to build.</w:t>
      </w:r>
    </w:p>
    <w:p>
      <w:pPr>
        <w:pStyle w:val="ListBullet"/>
      </w:pPr>
      <w:r>
        <w:t>Has outside support helped the community access resources, legal recognition, or networks it couldn't reach alone?</w:t>
      </w:r>
    </w:p>
    <w:p>
      <w:r>
        <w:t>Sometimes the most valuable outside contribution isn't expertise but connection: to government recognition, legal protections, funding streams, or other communities with relevant experience. These are things communities often can't access without help, and accessing them doesn't require ceding control.</w:t>
      </w:r>
    </w:p>
    <w:p>
      <w:pPr>
        <w:pStyle w:val="Heading3"/>
      </w:pPr>
      <w:r>
        <w:t>Amplify It</w:t>
      </w:r>
    </w:p>
    <w:p>
      <w:r>
        <w:t>If outside support is already present, these strategies help the community get more from it.</w:t>
      </w:r>
    </w:p>
    <w:p>
      <w:pPr>
        <w:pStyle w:val="Heading5"/>
      </w:pPr>
      <w:r>
        <w:t>Set the terms of engagement clearly</w:t>
      </w:r>
    </w:p>
    <w:p>
      <w:r>
        <w:t>Communities that are explicit about what they need from outside partners (and what they don't) get better support. This means naming the community's decision-making process upfront, being clear about what kinds of input are welcome and what kinds aren't, and redirecting outside partners who start to overstep. A community in Ecuador with strong consensus-based institutions found that NGOs who couldn't adapt to their pace created conflict rather than progress; the community's process was right, and the outside partner needed to adjust.</w:t>
      </w:r>
    </w:p>
    <w:p>
      <w:pPr>
        <w:pStyle w:val="Heading5"/>
      </w:pPr>
      <w:r>
        <w:t>Use site visits and peer exchanges strategically</w:t>
      </w:r>
    </w:p>
    <w:p>
      <w:r>
        <w:t>Direct exposure to places where similar interventions have worked is one of the highest-value things outside support can provide. When the Apo Island fishermen visited a working no-fish reserve and saw the results for themselves, they came back as advocates. Peer exchanges (community to community, practitioner to practitioner) are often more credible and more immediately practical than expert-to-community knowledge transfer.</w:t>
      </w:r>
    </w:p>
    <w:p>
      <w:pPr>
        <w:pStyle w:val="Heading5"/>
      </w:pPr>
      <w:r>
        <w:t>Demand capacity-building, not just service delivery</w:t>
      </w:r>
    </w:p>
    <w:p>
      <w:r>
        <w:t>Outside support that includes skills training, development of local leadership, and strengthening of community institutions builds lasting capacity. Outside support that does things for communities without know-how transfer creates dependency. Communities should expect (and ask for) the former.</w:t>
      </w:r>
    </w:p>
    <w:p>
      <w:pPr>
        <w:pStyle w:val="Heading5"/>
      </w:pPr>
      <w:r>
        <w:t>Use outside networks to connect with other communities</w:t>
      </w:r>
    </w:p>
    <w:p>
      <w:r>
        <w:t>Outside partners often have access to networks of communities working on similar problems. These connections are valuable not just for technical knowledge but for solidarity, for shared problem-solving, and for the credibility that comes from learning from peers rather than experts.</w:t>
      </w:r>
    </w:p>
    <w:p>
      <w:pPr>
        <w:pStyle w:val="Heading5"/>
      </w:pPr>
      <w:r>
        <w:t>Sustain the relationship through difficult phases</w:t>
      </w:r>
    </w:p>
    <w:p>
      <w:r>
        <w:t>Outside support is most valuable not just at the beginning, when momentum is high, but during the hard middle: when early results are slow, when obstacles arise, when community energy risks stalling. Communities should look for outside partners willing to maintain engagement over time, not just provide an initial push.</w:t>
      </w:r>
    </w:p>
    <w:p>
      <w:pPr>
        <w:pStyle w:val="Heading3"/>
      </w:pPr>
      <w:r>
        <w:t>Build It</w:t>
      </w:r>
    </w:p>
    <w:p>
      <w:r>
        <w:t>If the community lacks access to outside support, these strategies can help establish it.</w:t>
      </w:r>
    </w:p>
    <w:p>
      <w:pPr>
        <w:pStyle w:val="Heading5"/>
      </w:pPr>
      <w:r>
        <w:t>Reach out actively; don't wait</w:t>
      </w:r>
    </w:p>
    <w:p>
      <w:r>
        <w:t>Outside support rarely arrives without invitation. Local leaders, community organizations, or individuals with wider connections can reach out to universities, NGOs, government services, or faith-based organizations. Knowing what the community is looking for (facilitation skills, specific technical knowledge, connections to legal or funding resources) makes the search more focused and the engagement more productive from the start.</w:t>
      </w:r>
    </w:p>
    <w:p>
      <w:pPr>
        <w:pStyle w:val="Heading5"/>
      </w:pPr>
      <w:r>
        <w:t>Start with information-sharing, not intervention</w:t>
      </w:r>
    </w:p>
    <w:p>
      <w:r>
        <w:t>Access to information about how other communities have addressed similar problems, or about how the local ecosystem works, can shift what a community believes is achievable, without requiring any outside organization to take a directing role. Invited speakers, community visits, or facilitated discussions with outside experts can serve this function while keeping the community in the lead.</w:t>
      </w:r>
    </w:p>
    <w:p>
      <w:pPr>
        <w:pStyle w:val="Heading5"/>
      </w:pPr>
      <w:r>
        <w:t>State the boundaries before the work begins</w:t>
      </w:r>
    </w:p>
    <w:p>
      <w:r>
        <w:t>When laying the groundwork for a partnership, be specific about what you're asking a partner to do, and what you're asking them not to do. Say up front if you need them to stay out of the community's own decisions. It's harder to walk a partner back once they've already started making calls that weren't theirs to make.</w:t>
      </w:r>
    </w:p>
    <w:p>
      <w:pPr>
        <w:pStyle w:val="Heading5"/>
      </w:pPr>
      <w:r>
        <w:t>Engage government programs and university partnerships</w:t>
      </w:r>
    </w:p>
    <w:p>
      <w:r>
        <w:t>Agricultural extension services, university research programs, and regional development initiatives are often underused sources of outside support. They may not arrive perfectly suited to community needs, but they can be engaged and shaped. Universities in particular often have students and researchers eager for field partnerships on community-defined terms.</w:t>
      </w:r>
    </w:p>
    <w:p>
      <w:pPr>
        <w:pStyle w:val="Heading5"/>
      </w:pPr>
      <w:r>
        <w:t>Connect with peer communities first</w:t>
      </w:r>
    </w:p>
    <w:p>
      <w:r>
        <w:t>A community that has already done what you're trying to do is often the most useful and credible source of outside support. They've navigated the same obstacles, and their success is direct evidence that what you're attempting is achievable. Facilitating peer connections (visits, ongoing exchanges) can be as valuable as any expert engagement, and carries none of the hierarchical baggage.</w:t>
      </w:r>
    </w:p>
    <w:p>
      <w:pPr>
        <w:pStyle w:val="Heading3"/>
      </w:pPr>
      <w:r>
        <w:t>Work Around It</w:t>
      </w:r>
    </w:p>
    <w:p>
      <w:pPr>
        <w:pStyle w:val="Heading5"/>
      </w:pPr>
      <w:r>
        <w:t>When outside partners push their own agenda rather than following community direction</w:t>
      </w:r>
    </w:p>
    <w:p>
      <w:r>
        <w:t>Name it directly and early. A community that understands what good outside support looks like can redirect partners who are substituting their judgment for community judgment. If a partner can't adapt to the community's pace and process, it may be better to disengage than to allow their agenda to displace community ownership. The cost of a misaligned outside partner is often higher than the cost of working without one.</w:t>
      </w:r>
    </w:p>
    <w:p>
      <w:pPr>
        <w:pStyle w:val="Heading5"/>
      </w:pPr>
      <w:r>
        <w:t>When outside support is unavailable or unreliable</w:t>
      </w:r>
    </w:p>
    <w:p>
      <w:r>
        <w:t>Some communities are too remote, too small, or too disconnected to easily attract outside support. In these cases, prioritize what the community already knows and can do, drawing on social and ecological memory, while looking for any available outside connection, however modest. A single person with relevant outside knowledge, engaged informally, can provide meaningful stimulation if the community approaches the relationship thoughtfully.</w:t>
      </w:r>
    </w:p>
    <w:p>
      <w:pPr>
        <w:pStyle w:val="Heading5"/>
      </w:pPr>
      <w:r>
        <w:t>When past outside interventions have damaged trust</w:t>
      </w:r>
    </w:p>
    <w:p>
      <w:r>
        <w:t>Communities that have been burned by outside organizations (promises made and broken, projects that disrupted community life without lasting benefit, partners who left when funding ran out) have earned their skepticism. Rebuilding trust requires a different kind of outside presence: slower, more transparent, more honest about limitations, and more willing to follow community direction. Small, concrete actions that deliver on what they promise are more effective than large commitments. The community sets the pace.</w:t>
      </w:r>
    </w:p>
    <w:p>
      <w:pPr>
        <w:pStyle w:val="Heading4"/>
      </w:pPr>
      <w:r>
        <w:t>See It In Action</w:t>
      </w:r>
    </w:p>
    <w:p>
      <w:pPr>
        <w:pStyle w:val="Heading5"/>
      </w:pPr>
      <w:r>
        <w:t>Marine Sanctuary — Philippines</w:t>
      </w:r>
    </w:p>
    <w:p>
      <w:r>
        <w:t>Three years of dialogue between Apo Islanders and scientists from nearby Silliman University gave the fishing community the understanding it needed of what was happening to their fishery, and what options existed.</w:t>
      </w:r>
    </w:p>
    <w:p>
      <w:r>
        <w:t>Marine biologist Angel Alcala took fishermen to visit a working no-fish reserve at another island, where they could see the results directly. Later, a Philippine nonprofit helped the community secure the legal authority it needed to govern its own fishery. Each outside partner provided something specific the community needed while the community drove every decision.</w:t>
      </w:r>
    </w:p>
    <w:p>
      <w:pPr>
        <w:pStyle w:val="Heading5"/>
      </w:pPr>
      <w:r>
        <w:t>Agroforestry — Thailand</w:t>
      </w:r>
    </w:p>
    <w:p>
      <w:r>
        <w:t>Save the Children arrived in Khao Din in the early 1980s not with a plan but with a process: helping villagers retrace the history of what had gone wrong and why, then facilitating their own planning for a solution.</w:t>
      </w:r>
    </w:p>
    <w:p>
      <w:r>
        <w:t>Technical assistance for agroforestry and community forest management connected what the community already knew with modern science. Later, the Thai government's "Sufficiency Economy" program provided resources to spread what Khao Din had learned to other villages.</w:t>
      </w:r>
    </w:p>
    <w:p>
      <w:pPr>
        <w:pStyle w:val="Heading5"/>
      </w:pPr>
      <w:r>
        <w:t>Pesticide Trap — India</w:t>
      </w:r>
    </w:p>
    <w:p>
      <w:r>
        <w:t>SECURE's most important early contribution was access: specifically, a visit to an NPM demonstration farm in a distant village that showed one Punukula farmer what was possible.</w:t>
      </w:r>
    </w:p>
    <w:p>
      <w:r>
        <w:t>From there, SECURE provided training in NPM, composting, community participation, and new business development, backed by technical support from a state university. Outside expertise didn't replace local knowledge or local decision-making; it gave the community tools and connections to act on what they already understood about their land and their situation.</w:t>
      </w:r>
    </w:p>
    <w:p>
      <w:pPr>
        <w:pStyle w:val="Heading5"/>
      </w:pPr>
      <w:r>
        <w:t>Rainwater Harvesting — India</w:t>
      </w:r>
    </w:p>
    <w:p>
      <w:r>
        <w:t>Tarun Bharat Sangh arrived in Gopalpura intending to build a health clinic. A village elder redirected them toward water. That moment (an outside organization willing to listen and follow local guidance rather than implement its own agenda) set the pattern for everything that followed.</w:t>
      </w:r>
    </w:p>
    <w:p>
      <w:r>
        <w:t>TBS stayed involved through every phase of spreading johads across the region, providing sustained outside support while local communities led the work. Outside professional engineers contributed design expertise without displacing community ownership.</w:t>
      </w:r>
    </w:p>
    <w:p>
      <w:r>
        <w:br w:type="page"/>
      </w:r>
    </w:p>
    <w:p>
      <w:pPr>
        <w:pStyle w:val="Heading2"/>
      </w:pPr>
      <w:r>
        <w:t>Shared Community Awareness and Commitment</w:t>
      </w:r>
    </w:p>
    <w:p>
      <w:r>
        <w:t>A community's shared understanding of a problem and how to address it is essential for effective action.</w:t>
      </w:r>
    </w:p>
    <w:p>
      <w:pPr>
        <w:pStyle w:val="Heading5"/>
      </w:pPr>
      <w:r>
        <w:t>Ingredients for Success Tool</w:t>
      </w:r>
    </w:p>
    <w:p>
      <w:r>
        <w:t>A printable version of this tool to take into the field.</w:t>
      </w:r>
    </w:p>
    <w:p>
      <w:pPr>
        <w:pStyle w:val="Heading5"/>
      </w:pPr>
      <w:r>
        <w:t>Related Ingredients</w:t>
      </w:r>
    </w:p>
    <w:p>
      <w:r>
        <w:t>A community's shared understanding of a problem and how to address it is essential for effective action, including a common recognition of the issue and its causes, a shared vision of possible solutions, a collective sense of ownership over decisions, and a united commitment to follow through. While outside ideas can inspire action, it is ultimately the community's collective experience, decision-making, manpower, and financial resources that drive meaningful progress.</w:t>
      </w:r>
    </w:p>
    <w:p>
      <w:pPr>
        <w:pStyle w:val="Heading3"/>
      </w:pPr>
      <w:r>
        <w:t>Recognize It</w:t>
      </w:r>
    </w:p>
    <w:p>
      <w:r>
        <w:t>The checklist below will help you to recognize what facets of shared community awareness and commitment you already have, so that you can amplify what exists, and either build or work around what does not exist.</w:t>
      </w:r>
    </w:p>
    <w:p>
      <w:pPr>
        <w:pStyle w:val="ListBullet"/>
      </w:pPr>
      <w:r>
        <w:t>Do you have a formal or informal body for addressing your crisis that involves stakeholders from various parts of the community?</w:t>
      </w:r>
    </w:p>
    <w:p>
      <w:r>
        <w:t>Having community members with a range of skills and experience at the decision making table takes advantage of the whole community's knowledge. It also broadens support for actions that require substantial commitment and sacrifice, and provides the financial and labor resources to carry out the actions.</w:t>
      </w:r>
    </w:p>
    <w:p>
      <w:pPr>
        <w:pStyle w:val="ListBullet"/>
      </w:pPr>
      <w:r>
        <w:t>Do your decision makers have a process for choosing actions that all can agree upon and participate in carrying it out?</w:t>
      </w:r>
    </w:p>
    <w:p>
      <w:r>
        <w:t>A real sense of collective ownership of decisions is needed for the risks involved in taking action, and the commitment of time, labor or financial resources needed to carry it out. A strong decision making body provides ways for all members to contribute, commits to finding common ground, and supports those members taking the greatest risks to their livelihood, so that they can participate.</w:t>
      </w:r>
    </w:p>
    <w:p>
      <w:pPr>
        <w:pStyle w:val="ListBullet"/>
      </w:pPr>
      <w:r>
        <w:t>Do your decision makers have a shared understanding of what the problem is and how it occurred?</w:t>
      </w:r>
    </w:p>
    <w:p>
      <w:r>
        <w:t>Choosing a course of action requires a shared vision of the nature and source of the crisis, so that actions are directed at core problems. Gathering the knowledge, memories, and experience of the community allows decision makers to map the events that triggered the vicious cycle of decline.</w:t>
      </w:r>
    </w:p>
    <w:p>
      <w:pPr>
        <w:pStyle w:val="ListBullet"/>
      </w:pPr>
      <w:r>
        <w:t>Has your group determined key actions that, if successfully carried out, may be powerful enough to reverse the cycle of decline?</w:t>
      </w:r>
    </w:p>
    <w:p>
      <w:r>
        <w:t>Many changes are possible, but not all are powerful enough to set change in motion. By mapping which elements of your vicious cycle are changeable, and brainstorming what can be done to change that element, it becomes easier to see which actions are both doable and potentially impactful enough. Any action that does not have enough force is just swimming against the current.</w:t>
      </w:r>
    </w:p>
    <w:p>
      <w:pPr>
        <w:pStyle w:val="ListBullet"/>
      </w:pPr>
      <w:r>
        <w:t>Is the community committed to the action?</w:t>
      </w:r>
    </w:p>
    <w:p>
      <w:r>
        <w:t>Although ideas stimulating action may come from outside, the community needs to move forward with its own decisions, manpower, and financial resources.</w:t>
      </w:r>
    </w:p>
    <w:p>
      <w:pPr>
        <w:pStyle w:val="Heading3"/>
      </w:pPr>
      <w:r>
        <w:t>Amplify It</w:t>
      </w:r>
    </w:p>
    <w:p>
      <w:r>
        <w:t>If you have elements of shared community awareness and commitment in place, nurture and amplify them; they are central to success.</w:t>
      </w:r>
    </w:p>
    <w:p>
      <w:pPr>
        <w:pStyle w:val="Heading5"/>
      </w:pPr>
      <w:r>
        <w:t>Increase the diversity of your stakeholders</w:t>
      </w:r>
    </w:p>
    <w:p>
      <w:r>
        <w:t>Having stakeholders from various parts of the community increases the chances of success. It brings a breadth of knowledge, memory, and experience to the table. It also broadens support for decisions that require substantial commitment and sacrifice, and provides the financial and labor resources to carry them out.</w:t>
      </w:r>
    </w:p>
    <w:p>
      <w:pPr>
        <w:pStyle w:val="Heading5"/>
      </w:pPr>
      <w:r>
        <w:t>Arrive at decisions based on consensus</w:t>
      </w:r>
    </w:p>
    <w:p>
      <w:r>
        <w:t>Disagreement is normal in community decision-making. Procedures that help find common ground without loss of integrity matter here, as do avenues for those with dissenting opinions to support agreements for shared action. Consensus doesn't require unanimity; it requires that no one is left with objections serious enough to undermine follow-through.</w:t>
      </w:r>
    </w:p>
    <w:p>
      <w:pPr>
        <w:pStyle w:val="Heading5"/>
      </w:pPr>
      <w:r>
        <w:t>Map your vicious cycle of decline together</w:t>
      </w:r>
    </w:p>
    <w:p>
      <w:r>
        <w:t>Turning around ecological decline requires a lever with enough force. Doing the mapping process as a group (using the ETP systems thinking process) helps the community arrive at a shared understanding of what triggered the crisis, what elements are changeable, and which actions may be forceful enough to reverse the cycle. A shared map is harder to walk away from than an analysis handed down from outside.</w:t>
      </w:r>
    </w:p>
    <w:p>
      <w:pPr>
        <w:pStyle w:val="Heading5"/>
      </w:pPr>
      <w:r>
        <w:t>Have all decision makers contribute manpower, financial support, or other resources</w:t>
      </w:r>
    </w:p>
    <w:p>
      <w:r>
        <w:t>Direct participation in carrying out decisions strengthens engagement while providing the funds and labor needed to succeed. This requires planning inclusive strategies for contribution so that everyone has a functional role. Some community members will face greater sacrifice than others; developing ways to support those taking the greatest risks makes it possible for them to follow through.</w:t>
      </w:r>
    </w:p>
    <w:p>
      <w:pPr>
        <w:pStyle w:val="Heading5"/>
      </w:pPr>
      <w:r>
        <w:t>Build in flexibility</w:t>
      </w:r>
    </w:p>
    <w:p>
      <w:r>
        <w:t>A course of action will need modification as results come in, as resource requirements become clearer, or as new obstacles emerge. Agreed-upon benchmarks and procedures for reevaluating and modifying shared decisions build flexibility into action plans. This matters most when field conditions don't match what was expected.</w:t>
      </w:r>
    </w:p>
    <w:p>
      <w:pPr>
        <w:pStyle w:val="Heading3"/>
      </w:pPr>
      <w:r>
        <w:t>Build It</w:t>
      </w:r>
    </w:p>
    <w:p>
      <w:r>
        <w:t>Shared community awareness and commitment is essential for turning around ecological decline. If you don't yet have it, these strategies help build the elements most likely to matter.</w:t>
      </w:r>
    </w:p>
    <w:p>
      <w:pPr>
        <w:pStyle w:val="Heading5"/>
      </w:pPr>
      <w:r>
        <w:t>Interview community members who have specialized knowledge about the crisis</w:t>
      </w:r>
    </w:p>
    <w:p>
      <w:r>
        <w:t>There are community members whose experience is essential to understanding the problem: scientists, educators, elders, those working the land, those managing household resources. Reaching out to pool that experience creates a foundation for mapping problems and solutions. It also creates a base of people now involved who may have the commitment to join a decision-making effort.</w:t>
      </w:r>
    </w:p>
    <w:p>
      <w:pPr>
        <w:pStyle w:val="Heading5"/>
      </w:pPr>
      <w:r>
        <w:t>Assemble a group to map your vicious cycle of decline</w:t>
      </w:r>
    </w:p>
    <w:p>
      <w:r>
        <w:t>The ETP systems thinking process uses knowledge pooled from the community to identify what triggered decline, what elements in the vicious cycle are changeable, and which may be forceful enough levers to reverse it. Doing this as a group produces shared understanding of the problem and potential solutions, which is harder to generate any other way.</w:t>
      </w:r>
    </w:p>
    <w:p>
      <w:pPr>
        <w:pStyle w:val="Heading5"/>
      </w:pPr>
      <w:r>
        <w:t>Start with whoever is already committed, however few</w:t>
      </w:r>
    </w:p>
    <w:p>
      <w:r>
        <w:t>In most communities, some people are more frustrated with the status quo or more willing to act than others. Starting there, supporting early efforts and building visible results, creates the proof of concept that draws others in. Visible progress comes first; broad commitment follows.</w:t>
      </w:r>
    </w:p>
    <w:p>
      <w:pPr>
        <w:pStyle w:val="Heading5"/>
      </w:pPr>
      <w:r>
        <w:t>Use early wins to build shared ownership</w:t>
      </w:r>
    </w:p>
    <w:p>
      <w:r>
        <w:t>When initial actions produce visible results, make sure the community sees them together. Shared witness of improvement (a reef visibly recovering, a field producing more, water returning to a dry channel) builds a collective narrative of "we did this" that is far more motivating than any explanation. Plan for early results that skeptics can see and verify.</w:t>
      </w:r>
    </w:p>
    <w:p>
      <w:pPr>
        <w:pStyle w:val="Heading3"/>
      </w:pPr>
      <w:r>
        <w:t>Work Around It</w:t>
      </w:r>
    </w:p>
    <w:p>
      <w:r>
        <w:t>Shared community awareness and commitment is essential for reversing ecological decline and hard to work around when absent. When full community commitment isn't achievable, these strategies help move forward without it.</w:t>
      </w:r>
    </w:p>
    <w:p>
      <w:pPr>
        <w:pStyle w:val="Heading5"/>
      </w:pPr>
      <w:r>
        <w:t>Focus on the action forceful enough to turn things around</w:t>
      </w:r>
    </w:p>
    <w:p>
      <w:r>
        <w:t>When broad consensus isn't possible, concentrate collaboration on the single action most likely to reverse the vicious cycle rather than trying to build agreement across the full scope of the problem. A smaller coalition committed to a high-leverage intervention can produce visible results that eventually bring skeptics along.</w:t>
      </w:r>
    </w:p>
    <w:p>
      <w:pPr>
        <w:pStyle w:val="Heading5"/>
      </w:pPr>
      <w:r>
        <w:t>Set differences aside around shared material interest</w:t>
      </w:r>
    </w:p>
    <w:p>
      <w:r>
        <w:t>Ideology, values, and even reasons for wanting change are common obstacles to collaboration. When those differences block progress, refocus the group on the material conditions everyone shares: the fishery that feeds all families, the water supply that all households depend on, the soil that all farms require. Shared stakes in a concrete resource often create more durable cooperation than shared values.</w:t>
      </w:r>
    </w:p>
    <w:p>
      <w:pPr>
        <w:pStyle w:val="Heading5"/>
      </w:pPr>
      <w:r>
        <w:t>Work with willing community members and document results</w:t>
      </w:r>
    </w:p>
    <w:p>
      <w:r>
        <w:t>If some community members won't participate, start with those who will. Careful documentation of what the smaller group achieves (before and after evidence of recovery, economic data, testimony from participants) builds the case that draws in those who were initially unwilling. Results are a more persuasive argument than any framing.</w:t>
      </w:r>
    </w:p>
    <w:p>
      <w:pPr>
        <w:pStyle w:val="Heading5"/>
      </w:pPr>
      <w:r>
        <w:t>Acknowledge the limits honestly</w:t>
      </w:r>
    </w:p>
    <w:p>
      <w:r>
        <w:t>If commitment is thin, avoid overpromising what the effort will achieve. Communities that understand why commitment matters, and what its absence means for the odds of success, can make better decisions about whether and how to proceed. Honest framing of what's needed and what's at stake is itself a form of respect for community judgment.</w:t>
      </w:r>
    </w:p>
    <w:p>
      <w:pPr>
        <w:pStyle w:val="Heading4"/>
      </w:pPr>
      <w:r>
        <w:t>See It In Action</w:t>
      </w:r>
    </w:p>
    <w:p>
      <w:pPr>
        <w:pStyle w:val="Heading5"/>
      </w:pPr>
      <w:r>
        <w:t>Marine Sanctuary — Philippines</w:t>
      </w:r>
    </w:p>
    <w:p>
      <w:r>
        <w:t>Apo Islanders reversed the collapse of their coral reef and fisheries by creating a marine sanctuary on 10% of their fishing grounds and establishing community management across the entire area.</w:t>
      </w:r>
    </w:p>
    <w:p>
      <w:r>
        <w:t>Drawing on traditional decision-making practices, representatives from all island families assembled to discuss the crisis until reaching consensus, even if it took days.</w:t>
      </w:r>
    </w:p>
    <w:p>
      <w:pPr>
        <w:pStyle w:val="Heading5"/>
      </w:pPr>
      <w:r>
        <w:t>Agroforestry — Thailand</w:t>
      </w:r>
    </w:p>
    <w:p>
      <w:r>
        <w:t>Khao Din villagers transformed their failing monoculture farms into thriving agroforestry systems through collective awareness of the crisis and shared commitment to change.</w:t>
      </w:r>
    </w:p>
    <w:p>
      <w:r>
        <w:t>Community discussions led to consensus on adopting integrated farming methods, with families supporting each other through the transition period.</w:t>
      </w:r>
    </w:p>
    <w:p>
      <w:pPr>
        <w:pStyle w:val="Heading5"/>
      </w:pPr>
      <w:r>
        <w:t>Pesticide Trap — India</w:t>
      </w:r>
    </w:p>
    <w:p>
      <w:r>
        <w:t>Punukula farmers collectively recognized the destructive cycle of pesticide dependency and committed together to adopt Non-Pesticide Management.</w:t>
      </w:r>
    </w:p>
    <w:p>
      <w:r>
        <w:t>The village council's unified decision and community-wide commitment made the transition possible, with shared knowledge and mutual support enabling success.</w:t>
      </w:r>
    </w:p>
    <w:p>
      <w:pPr>
        <w:pStyle w:val="Heading5"/>
      </w:pPr>
      <w:r>
        <w:t>Rainwater Harvesting — India</w:t>
      </w:r>
    </w:p>
    <w:p>
      <w:r>
        <w:t>Gopalpura villagers developed shared awareness of their water crisis and committed collectively to restoring traditional johads through the revived Gram Sabha councils.</w:t>
      </w:r>
    </w:p>
    <w:p>
      <w:r>
        <w:t>Community-wide participation in construction and maintenance, guided by collective decision-making, enabled the transformation of their watershed.</w:t>
      </w:r>
    </w:p>
    <w:p>
      <w:r>
        <w:br w:type="page"/>
      </w:r>
    </w:p>
    <w:p>
      <w:pPr>
        <w:pStyle w:val="Heading2"/>
      </w:pPr>
      <w:r>
        <w:t>Harmony Between Community and Ecosystem</w:t>
      </w:r>
    </w:p>
    <w:p>
      <w:r>
        <w:t>When social organization fits the ecosystem it depends on, both begin to heal together.</w:t>
      </w:r>
    </w:p>
    <w:p>
      <w:pPr>
        <w:pStyle w:val="Heading5"/>
      </w:pPr>
      <w:r>
        <w:t>Ingredients for Success Tool</w:t>
      </w:r>
    </w:p>
    <w:p>
      <w:r>
        <w:t>A printable version of this tool to take into the field.</w:t>
      </w:r>
    </w:p>
    <w:p>
      <w:pPr>
        <w:pStyle w:val="Heading5"/>
      </w:pPr>
      <w:r>
        <w:t>Related Ingredients</w:t>
      </w:r>
    </w:p>
    <w:p>
      <w:r>
        <w:t>Lasting restoration happens when a community builds or revives the social organization needed to care for its ecosystem, and the ecosystem responds by better meeting community needs. Rules, institutions, and practices evolve to match what the land or water actually requires. As ecosystem health improves, it reinforces the social commitment that made restoration possible. Social and environmental gains go hand in hand. At the heart of this process is what researchers call "social commons for environmental commons": organization tailored to managing a community's shared ecological resources.</w:t>
      </w:r>
    </w:p>
    <w:p>
      <w:pPr>
        <w:pStyle w:val="Heading3"/>
      </w:pPr>
      <w:r>
        <w:t>Recognize It</w:t>
      </w:r>
    </w:p>
    <w:p>
      <w:r>
        <w:t>The checklist below will help you recognize what elements of social-ecological harmony you already have, so that you can amplify what exists, and either build or work around what does not.</w:t>
      </w:r>
    </w:p>
    <w:p>
      <w:pPr>
        <w:pStyle w:val="ListBullet"/>
      </w:pPr>
      <w:r>
        <w:t>Does your community have formal or informal rules governing how people use shared natural resources?</w:t>
      </w:r>
    </w:p>
    <w:p>
      <w:r>
        <w:t>Rules about fishing, forest use, water rights, or land management (even informal ones) are the foundation of social-ecological harmony. Their existence signals that the community already understands it has shared stakes in a shared resource.</w:t>
      </w:r>
    </w:p>
    <w:p>
      <w:pPr>
        <w:pStyle w:val="ListBullet"/>
      </w:pPr>
      <w:r>
        <w:t>Are those rules based on how the ecosystem actually works, rather than external regulations imposed from outside?</w:t>
      </w:r>
    </w:p>
    <w:p>
      <w:r>
        <w:t>Rules that come from community knowledge of local conditions tend to be more practical to enforce and more effective in practice. Outside regulations often miss the specific dynamics of a local ecosystem.</w:t>
      </w:r>
    </w:p>
    <w:p>
      <w:pPr>
        <w:pStyle w:val="ListBullet"/>
      </w:pPr>
      <w:r>
        <w:t>Do the people who depend most directly on the ecosystem have a voice in how it's managed?</w:t>
      </w:r>
    </w:p>
    <w:p>
      <w:r>
        <w:t>Fishers, farmers, herders, and water users have detailed knowledge of how their ecosystem behaves. When their experience is incorporated into management decisions, those decisions are more likely to fit the system they're managing.</w:t>
      </w:r>
    </w:p>
    <w:p>
      <w:pPr>
        <w:pStyle w:val="ListBullet"/>
      </w:pPr>
      <w:r>
        <w:t>Is there a shared understanding that community wellbeing and ecosystem health rise and fall together?</w:t>
      </w:r>
    </w:p>
    <w:p>
      <w:r>
        <w:t>The recognition that healthy fisheries mean food security, that healthy forests mean water supply, that healthy soil means family income: this shared understanding is what motivates people to accept the costs and constraints of collective management.</w:t>
      </w:r>
    </w:p>
    <w:p>
      <w:pPr>
        <w:pStyle w:val="ListBullet"/>
      </w:pPr>
      <w:r>
        <w:t>When the ecosystem improves, does the community notice and connect it to their actions?</w:t>
      </w:r>
    </w:p>
    <w:p>
      <w:r>
        <w:t>Visible feedback (more fish, cleaner water, better harvests) closes the loop between community behavior and ecological response, reinforcing both the rules and the social institutions that produced the improvement.</w:t>
      </w:r>
    </w:p>
    <w:p>
      <w:pPr>
        <w:pStyle w:val="Heading3"/>
      </w:pPr>
      <w:r>
        <w:t>Amplify It</w:t>
      </w:r>
    </w:p>
    <w:p>
      <w:r>
        <w:t>If elements of social-ecological harmony are already in place, here are strategies for strengthening them.</w:t>
      </w:r>
    </w:p>
    <w:p>
      <w:pPr>
        <w:pStyle w:val="Heading5"/>
      </w:pPr>
      <w:r>
        <w:t>Strengthen the fit between your rules and your ecosystem</w:t>
      </w:r>
    </w:p>
    <w:p>
      <w:r>
        <w:t>If management rules exist but outcomes are mixed, look carefully at whether the rules match the way the ecosystem actually functions. Overfishing limits set without understanding fish reproduction cycles, or water restrictions that don't account for seasonal variation, will underperform even with strong community commitment. Incorporate ecological knowledge (from scientists, from elders, from direct observation) into refining how the rules work.</w:t>
      </w:r>
    </w:p>
    <w:p>
      <w:pPr>
        <w:pStyle w:val="Heading5"/>
      </w:pPr>
      <w:r>
        <w:t>Make the connection between social and environmental gains visible</w:t>
      </w:r>
    </w:p>
    <w:p>
      <w:r>
        <w:t>When ecosystem recovery produces tangible community benefits (more fish, better water, higher yields) document and communicate those connections explicitly. The more clearly people can see that their collective management choices are producing results, the stronger the social institutions become. Before/after documentation, community site visits, and shared celebration of visible recovery all reinforce the feedback loop.</w:t>
      </w:r>
    </w:p>
    <w:p>
      <w:pPr>
        <w:pStyle w:val="Heading5"/>
      </w:pPr>
      <w:r>
        <w:t>Evolve your social institutions as the ecosystem changes</w:t>
      </w:r>
    </w:p>
    <w:p>
      <w:r>
        <w:t>A social commons that fits your ecosystem today may need adjustment as conditions change: whether from climate variability, successful recovery that changes what management is needed, or new external pressures. Build in regular opportunities for the community to reassess whether their rules and institutions still fit the system they're managing.</w:t>
      </w:r>
    </w:p>
    <w:p>
      <w:pPr>
        <w:pStyle w:val="Heading5"/>
      </w:pPr>
      <w:r>
        <w:t>Connect management authority to those doing the managing</w:t>
      </w:r>
    </w:p>
    <w:p>
      <w:r>
        <w:t>When the people who enforce the rules are the same people who depend on the ecosystem, compliance tends to be higher and enforcement more effective. Decentralized, community-based management outperforms top-down regulation in most EcoTipping Point stories; not because government is unimportant, but because local authority aligned with local stakes creates stronger accountability.</w:t>
      </w:r>
    </w:p>
    <w:p>
      <w:pPr>
        <w:pStyle w:val="Heading3"/>
      </w:pPr>
      <w:r>
        <w:t>Build It</w:t>
      </w:r>
    </w:p>
    <w:p>
      <w:r>
        <w:t>If social-ecological harmony doesn't yet exist, here are strategies for creating it.</w:t>
      </w:r>
    </w:p>
    <w:p>
      <w:pPr>
        <w:pStyle w:val="Heading5"/>
      </w:pPr>
      <w:r>
        <w:t>Start with the ecosystem's actual needs</w:t>
      </w:r>
    </w:p>
    <w:p>
      <w:r>
        <w:t>Before designing management systems, spend time understanding how your ecosystem works: what drives its decline, what conditions it needs to recover, what pressures it can absorb and what it cannot. This ecological understanding is the foundation for building social organization that fits.</w:t>
      </w:r>
    </w:p>
    <w:p>
      <w:pPr>
        <w:pStyle w:val="Heading5"/>
      </w:pPr>
      <w:r>
        <w:t>Revive or adapt traditional institutions</w:t>
      </w:r>
    </w:p>
    <w:p>
      <w:r>
        <w:t>Many communities have historical forms of collective management that were abandoned or undermined: traditional water councils, fishing agreements, forest stewardship practices. These institutions often encode generations of ecological knowledge about local conditions. Where they still exist in memory, adapting them to current conditions is frequently more effective than building new institutions from scratch.</w:t>
      </w:r>
    </w:p>
    <w:p>
      <w:pPr>
        <w:pStyle w:val="Heading5"/>
      </w:pPr>
      <w:r>
        <w:t>Create new institutions modeled on the ecosystem's logic</w:t>
      </w:r>
    </w:p>
    <w:p>
      <w:r>
        <w:t>Where traditional institutions don't exist or can't be revived, design new ones that reflect how the ecosystem functions. The Apo Island marine sanctuary succeeded in part because the boundary of community management matched the actual boundaries of the reef ecosystem the community depended on. Form follows ecological function.</w:t>
      </w:r>
    </w:p>
    <w:p>
      <w:pPr>
        <w:pStyle w:val="Heading5"/>
      </w:pPr>
      <w:r>
        <w:t>Ensure those who bear the costs also share the benefits</w:t>
      </w:r>
    </w:p>
    <w:p>
      <w:r>
        <w:t>Harmony between community and ecosystem breaks down when the costs of conservation fall on one group while the benefits flow to another. Build benefit-sharing into your management structure from the beginning: whether through equitable water rights, shared fishing revenues, or community ownership of ecotourism income.</w:t>
      </w:r>
    </w:p>
    <w:p>
      <w:pPr>
        <w:pStyle w:val="Heading3"/>
      </w:pPr>
      <w:r>
        <w:t>Work Around It</w:t>
      </w:r>
    </w:p>
    <w:p>
      <w:r>
        <w:t>When social-ecological harmony is difficult to establish, these strategies can help navigate common obstacles.</w:t>
      </w:r>
    </w:p>
    <w:p>
      <w:pPr>
        <w:pStyle w:val="Heading5"/>
      </w:pPr>
      <w:r>
        <w:t>When external authority undermines local management</w:t>
      </w:r>
    </w:p>
    <w:p>
      <w:r>
        <w:t>Government regulations, outside commercial interests, or national protected area designations can override community management systems, sometimes unintentionally. If this is a barrier, focus first on documenting your community's management practices and outcomes; evidence of success is the strongest argument for local authority. Look for legal frameworks, co-management agreements, or recognition of indigenous resource rights that can formalize community control.</w:t>
      </w:r>
    </w:p>
    <w:p>
      <w:pPr>
        <w:pStyle w:val="Heading5"/>
      </w:pPr>
      <w:r>
        <w:t>When the ecosystem is too degraded to respond quickly</w:t>
      </w:r>
    </w:p>
    <w:p>
      <w:r>
        <w:t>If the ecosystem has been so severely depleted that initial management efforts show little result, community resolve can erode before the social-ecological feedback loop has a chance to form. In this situation, pair conservation rules with active restoration (replanting, habitat rehabilitation, species reintroduction) to accelerate the ecosystem's response and create visible early wins that reinforce the social institutions.</w:t>
      </w:r>
    </w:p>
    <w:p>
      <w:pPr>
        <w:pStyle w:val="Heading5"/>
      </w:pPr>
      <w:r>
        <w:t>When there's no history of collective resource management</w:t>
      </w:r>
    </w:p>
    <w:p>
      <w:r>
        <w:t>Some communities have individualized resource use so thoroughly (through privatization, outside takeover, or breakdown of traditional practices) that collective management feels foreign. Start with a small, defined resource that the community agrees has shared stakes. Early success with a limited commons builds the trust and institutional experience to expand.</w:t>
      </w:r>
    </w:p>
    <w:p>
      <w:pPr>
        <w:pStyle w:val="Heading4"/>
      </w:pPr>
      <w:r>
        <w:t>See It In Action</w:t>
      </w:r>
    </w:p>
    <w:p>
      <w:pPr>
        <w:pStyle w:val="Heading5"/>
      </w:pPr>
      <w:r>
        <w:t>Marine Sanctuary — Philippines</w:t>
      </w:r>
    </w:p>
    <w:p>
      <w:r>
        <w:t>When Apo Islanders established their marine sanctuary, they built a social commons to fit their environmental commons. Community management began with the sanctuary itself and evolved to cover all fishing grounds around the island.</w:t>
      </w:r>
    </w:p>
    <w:p>
      <w:r>
        <w:t>The rules worked because they were designed from community knowledge of the reef, and they were practical to enforce because the people enforcing them were the same people whose livelihoods depended on the outcome. As the marine ecosystem recovered, it provided more for the community. As the community prospered, its commitment to the ecosystem deepened.</w:t>
      </w:r>
    </w:p>
    <w:p>
      <w:pPr>
        <w:pStyle w:val="Heading5"/>
      </w:pPr>
      <w:r>
        <w:t>Agroforestry — Thailand</w:t>
      </w:r>
    </w:p>
    <w:p>
      <w:r>
        <w:t>Khao Din built social institutions appropriate for sustainable farming and watershed management: rules restricting chemical inputs, shared responsibility for community forests, collective decisions about land use. Buddhist values of harmony with nature reinforced the institutional changes.</w:t>
      </w:r>
    </w:p>
    <w:p>
      <w:r>
        <w:t>As farmers shifted from monocropping to agroforestry, soil quality and biodiversity improved. The ecosystem began providing ample water and a healthy diet without external inputs: reducing debt, reversing migration, and deepening the community's sense of ownership over both its land and its future.</w:t>
      </w:r>
    </w:p>
    <w:p>
      <w:pPr>
        <w:pStyle w:val="Heading5"/>
      </w:pPr>
      <w:r>
        <w:t>Pesticide Trap — India</w:t>
      </w:r>
    </w:p>
    <w:p>
      <w:r>
        <w:t>Punukula's village government set out to improve both the health of its people and the health of its farming ecosystem simultaneously, and found that each reinforced the other. Eliminating chemical pesticides led directly to healthier farms and healthier families.</w:t>
      </w:r>
    </w:p>
    <w:p>
      <w:r>
        <w:t>The community went further, setting up worm-culture composting instead of purchasing chemical fertilizers, and mixing neem cakes into the soil for organic conditioning and pest control. Larger harvests and greater financial wellbeing followed. Social and environmental gains moved together, each making the other more possible.</w:t>
      </w:r>
    </w:p>
    <w:p>
      <w:pPr>
        <w:pStyle w:val="Heading5"/>
      </w:pPr>
      <w:r>
        <w:t>Rainwater Harvesting — India</w:t>
      </w:r>
    </w:p>
    <w:p>
      <w:r>
        <w:t>In Gopalpura, the cascading effects of johad restoration moved in both directions between ecosystem and community. As water returned, young men who had left for city work came back, adding labor for further restoration. Villagers organized tree planting and forest protection.</w:t>
      </w:r>
    </w:p>
    <w:p>
      <w:r>
        <w:t>The revived Gram Sabha councils, rooted in communal tradition, proved far more effective at managing shared resources than conventional village governance. Ecosystem and social system healed together, momentum building as each recovery enabled the next.</w:t>
      </w:r>
    </w:p>
    <w:p>
      <w:r>
        <w:br w:type="page"/>
      </w:r>
    </w:p>
    <w:p>
      <w:pPr>
        <w:pStyle w:val="Heading2"/>
      </w:pPr>
      <w:r>
        <w:t>Enduring Commitment of Local Leadership</w:t>
      </w:r>
    </w:p>
    <w:p>
      <w:r>
        <w:t>Restoration takes years. The communities that succeed have people willing to stay committed through the skepticism, the setbacks, and the slow work of proving it can be done.</w:t>
      </w:r>
    </w:p>
    <w:p>
      <w:pPr>
        <w:pStyle w:val="Heading5"/>
      </w:pPr>
      <w:r>
        <w:t>Ingredients for Success Tool</w:t>
      </w:r>
    </w:p>
    <w:p>
      <w:r>
        <w:t>A printable version of this tool to take into the field.</w:t>
      </w:r>
    </w:p>
    <w:p>
      <w:pPr>
        <w:pStyle w:val="Heading5"/>
      </w:pPr>
      <w:r>
        <w:t>Related Ingredients</w:t>
      </w:r>
    </w:p>
    <w:p>
      <w:r>
        <w:t>Community ecological restoration doesn't happen in a single season. It requires sustained effort over years: navigating early skepticism, managing setbacks, negotiating with outside authorities, and keeping people engaged through the long period between commitment and visible results. Local leadership is what makes that sustained effort possible. Not necessarily a single charismatic individual, but people within the community (formal or informal leaders, council members, women's groups, early adopters) who remain committed to the work and credible enough to bring others along. The most durable leadership grows from the community's own institutions and expands over time as success creates new leaders.</w:t>
      </w:r>
    </w:p>
    <w:p>
      <w:pPr>
        <w:pStyle w:val="Heading3"/>
      </w:pPr>
      <w:r>
        <w:t>Recognize It</w:t>
      </w:r>
    </w:p>
    <w:p>
      <w:pPr>
        <w:pStyle w:val="ListBullet"/>
      </w:pPr>
      <w:r>
        <w:t>Does the community have individuals or groups who have consistently advocated for restoration, even when others were skeptical or disengaged?</w:t>
      </w:r>
    </w:p>
    <w:p>
      <w:r>
        <w:t>Early commitment in the face of doubt is one of the clearest indicators of leadership quality. People who maintained their position through the difficult early period (before results were visible) have demonstrated the persistence that long-term restoration requires.</w:t>
      </w:r>
    </w:p>
    <w:p>
      <w:pPr>
        <w:pStyle w:val="ListBullet"/>
      </w:pPr>
      <w:r>
        <w:t>Are community leaders trusted and credible with the people they're trying to bring along?</w:t>
      </w:r>
    </w:p>
    <w:p>
      <w:r>
        <w:t>Technical knowledge and formal authority matter less than trust. Leaders who are seen as genuinely part of the community (who share its risks and benefits, who have a track record of following through) are far more effective at building the broad commitment that restoration requires than outside-appointed or self-appointed advocates.</w:t>
      </w:r>
    </w:p>
    <w:p>
      <w:pPr>
        <w:pStyle w:val="ListBullet"/>
      </w:pPr>
      <w:r>
        <w:t>Does leadership extend beyond a single individual?</w:t>
      </w:r>
    </w:p>
    <w:p>
      <w:r>
        <w:t>Restoration that depends entirely on one person is fragile. When that person leaves, gets sick, loses interest, or faces personal setbacks, the whole effort is at risk. Distributed leadership (spread across a council, a women's group, multiple early adopters, a network of practitioners) is more resilient than individual leadership, however capable.</w:t>
      </w:r>
    </w:p>
    <w:p>
      <w:pPr>
        <w:pStyle w:val="ListBullet"/>
      </w:pPr>
      <w:r>
        <w:t>Have leaders been willing to persist through conflict with outside authorities?</w:t>
      </w:r>
    </w:p>
    <w:p>
      <w:r>
        <w:t>Many restorations eventually come into conflict with outside interests: government agencies, commercial operators, neighboring communities, national laws that don't account for local conditions. Leaders who have navigated those conflicts, rather than backing down or being bought off, have demonstrated the kind of commitment that durable restoration requires.</w:t>
      </w:r>
    </w:p>
    <w:p>
      <w:pPr>
        <w:pStyle w:val="ListBullet"/>
      </w:pPr>
      <w:r>
        <w:t>As restoration has proceeded, has leadership expanded to include new people?</w:t>
      </w:r>
    </w:p>
    <w:p>
      <w:r>
        <w:t>The best indication that local leadership is healthy is that it grows. Early adopters become trainers. Community members who were initially skeptical become advocates. The whole community takes on a leadership role in spreading what it has learned to others. This expansion of leadership is both a sign of success and a condition for continued success.</w:t>
      </w:r>
    </w:p>
    <w:p>
      <w:pPr>
        <w:pStyle w:val="Heading3"/>
      </w:pPr>
      <w:r>
        <w:t>Amplify It</w:t>
      </w:r>
    </w:p>
    <w:p>
      <w:r>
        <w:t>If committed local leadership is already present, these strategies help develop and sustain it.</w:t>
      </w:r>
    </w:p>
    <w:p>
      <w:pPr>
        <w:pStyle w:val="Heading5"/>
      </w:pPr>
      <w:r>
        <w:t>Invest in developing the next generation of leaders</w:t>
      </w:r>
    </w:p>
    <w:p>
      <w:r>
        <w:t>The people who started a restoration won't always be there to finish it. Deliberately bringing younger community members into leadership roles (through training, through mentorship, through giving them visible responsibility) ensures that commitment outlasts any individual. Ask: who will carry this forward in ten years, and what do they need now to be ready?</w:t>
      </w:r>
    </w:p>
    <w:p>
      <w:pPr>
        <w:pStyle w:val="Heading5"/>
      </w:pPr>
      <w:r>
        <w:t>Expand the definition of leadership beyond formal roles</w:t>
      </w:r>
    </w:p>
    <w:p>
      <w:r>
        <w:t>Village councils and elected leaders matter, but so do informal leaders: respected elders, women who organized a cooperative, farmers who were first to try something new and became local proof that it works. Recognizing and supporting these informal leaders broadens the base of commitment and makes the restoration more resilient to any single person's departure.</w:t>
      </w:r>
    </w:p>
    <w:p>
      <w:pPr>
        <w:pStyle w:val="Heading5"/>
      </w:pPr>
      <w:r>
        <w:t>Create structures that keep leaders accountable to the community</w:t>
      </w:r>
    </w:p>
    <w:p>
      <w:r>
        <w:t>Leadership that is accountable to the community it serves is more durable than leadership that operates independently of it. Regular community meetings with a genuine review function, transparent reporting on outcomes, and mechanisms for community members to raise concerns all keep leadership grounded in shared purpose rather than personal interest. Concrete accountability mechanisms help here too: regular project meetings, and officers, appointed or elected, who check that meeting notes and financial records are accurate.</w:t>
      </w:r>
    </w:p>
    <w:p>
      <w:pPr>
        <w:pStyle w:val="Heading5"/>
      </w:pPr>
      <w:r>
        <w:t>Celebrate and document what leaders have accomplished</w:t>
      </w:r>
    </w:p>
    <w:p>
      <w:r>
        <w:t>Visible recognition of leadership (within the community and beyond it) reinforces commitment and builds the kind of reputation that attracts outside support and inspires other communities. When Khao Din's leaders hosted visitors from other villages, and when Punukula became a destination for thousands of people learning about NPM, the recognition of what those communities had built deepened the commitment of the leaders who had built it.</w:t>
      </w:r>
    </w:p>
    <w:p>
      <w:pPr>
        <w:pStyle w:val="Heading5"/>
      </w:pPr>
      <w:r>
        <w:t>Support leaders when they face outside pressure</w:t>
      </w:r>
    </w:p>
    <w:p>
      <w:r>
        <w:t>Leaders who take on conflict with outside authorities (governments, commercial interests, powerful neighbors) need to know the community is behind them. That backing, when it's genuine and visible, is what allows leaders to negotiate from a position of strength rather than isolation.</w:t>
      </w:r>
    </w:p>
    <w:p>
      <w:pPr>
        <w:pStyle w:val="Heading3"/>
      </w:pPr>
      <w:r>
        <w:t>Build It</w:t>
      </w:r>
    </w:p>
    <w:p>
      <w:r>
        <w:t>If committed local leadership is absent or weak, these strategies can help develop it.</w:t>
      </w:r>
    </w:p>
    <w:p>
      <w:pPr>
        <w:pStyle w:val="Heading5"/>
      </w:pPr>
      <w:r>
        <w:t>Start with whoever is already committed, however few</w:t>
      </w:r>
    </w:p>
    <w:p>
      <w:r>
        <w:t>Leadership doesn't have to be broad to begin. In most communities, there are one or two people who are more curious, more frustrated with the status quo, or more willing to try something new than others. Starting there (supporting their early efforts, helping them demonstrate results) creates the proof of concept that draws others in. The first farmer in Punukula who tried NPM became the evidence that made it possible for others to follow.</w:t>
      </w:r>
    </w:p>
    <w:p>
      <w:pPr>
        <w:pStyle w:val="Heading5"/>
      </w:pPr>
      <w:r>
        <w:t>Look for leadership in unexpected places</w:t>
      </w:r>
    </w:p>
    <w:p>
      <w:r>
        <w:t>Formal leadership structures don't always produce the most committed leaders for restoration work. Women, young people, and community members without official status have often been the most effective drivers of change, because they have the most to gain, because they're less invested in the status quo, or because they're trusted in ways that formal leaders aren't. Don't assume leadership capacity maps onto formal authority.</w:t>
      </w:r>
    </w:p>
    <w:p>
      <w:pPr>
        <w:pStyle w:val="Heading5"/>
      </w:pPr>
      <w:r>
        <w:t>Use early wins to build leadership credibility</w:t>
      </w:r>
    </w:p>
    <w:p>
      <w:r>
        <w:t>Nothing builds a leader's credibility faster than visible results. Prioritizing interventions that produce tangible benefits quickly (within the first growing season, the first year) gives committed leaders something concrete to point to when skeptics push back. Results are the most persuasive leadership tool available.</w:t>
      </w:r>
    </w:p>
    <w:p>
      <w:pPr>
        <w:pStyle w:val="Heading5"/>
      </w:pPr>
      <w:r>
        <w:t>Help leaders connect to peer networks beyond the community</w:t>
      </w:r>
    </w:p>
    <w:p>
      <w:r>
        <w:t>Leaders who can learn from and compare notes with people doing similar work in other communities are more effective and more resilient than those operating in isolation. Facilitating those connections (through visits, exchanges, regional networks) expands leaders' knowledge, validates their commitment, and gives them allies when things get hard.</w:t>
      </w:r>
    </w:p>
    <w:p>
      <w:pPr>
        <w:pStyle w:val="Heading3"/>
      </w:pPr>
      <w:r>
        <w:t>Work Around It</w:t>
      </w:r>
    </w:p>
    <w:p>
      <w:pPr>
        <w:pStyle w:val="Heading5"/>
      </w:pPr>
      <w:r>
        <w:t>When formal leaders are opposed to restoration or captured by outside interests</w:t>
      </w:r>
    </w:p>
    <w:p>
      <w:r>
        <w:t>Work with whoever in the community shares the commitment (informal leaders, women's groups, youth organizations) and build the base of evidence and support that eventually makes official opposition untenable. This takes longer, but leadership that emerges from demonstrated community benefit is more durable than leadership that depends on formal authority.</w:t>
      </w:r>
    </w:p>
    <w:p>
      <w:pPr>
        <w:pStyle w:val="Heading5"/>
      </w:pPr>
      <w:r>
        <w:t>When previous leaders have left and no one has stepped into the gap</w:t>
      </w:r>
    </w:p>
    <w:p>
      <w:r>
        <w:t>Don't assume leadership is absent just because it isn't visible. In most communities, there are people with the capacity to lead who haven't yet been asked, haven't seen a reason to step forward, or haven't had the support to do so. Creating visible opportunities (a community meeting with a genuine agenda, a small early project with clear responsibilities) often surfaces leadership that wasn't apparent before.</w:t>
      </w:r>
    </w:p>
    <w:p>
      <w:pPr>
        <w:pStyle w:val="Heading5"/>
      </w:pPr>
      <w:r>
        <w:t>When a single leader has carried everything and is burning out</w:t>
      </w:r>
    </w:p>
    <w:p>
      <w:r>
        <w:t>Burnout in key leaders is one of the most common causes of restoration stalling or failing. Address it directly: redistribute responsibility, bring in support, create structures that share the load. And treat it as a signal that the leadership base needs to be wider; a restoration that depends on one person's heroic effort is not yet sustainable.</w:t>
      </w:r>
    </w:p>
    <w:p>
      <w:pPr>
        <w:pStyle w:val="Heading4"/>
      </w:pPr>
      <w:r>
        <w:t>See It In Action</w:t>
      </w:r>
    </w:p>
    <w:p>
      <w:pPr>
        <w:pStyle w:val="Heading5"/>
      </w:pPr>
      <w:r>
        <w:t>Marine Sanctuary — Philippines</w:t>
      </w:r>
    </w:p>
    <w:p>
      <w:r>
        <w:t>From the beginning, Apo Island's barangay leaders committed to the marine sanctuary even when not everyone was convinced. They persisted through early skepticism until results made the benefits undeniable, and long-term community commitment followed.</w:t>
      </w:r>
    </w:p>
    <w:p>
      <w:r>
        <w:t>When national government questioned the Island's authority to regulate its own fishery, leaders negotiated until that authority was affirmed. They then used the tourism revenue the sanctuary made possible to fund education for the next generation. Leadership that began as the commitment of a few became the foundation for everything the community built.</w:t>
      </w:r>
    </w:p>
    <w:p>
      <w:pPr>
        <w:pStyle w:val="Heading5"/>
      </w:pPr>
      <w:r>
        <w:t>Agroforestry — Thailand</w:t>
      </w:r>
    </w:p>
    <w:p>
      <w:r>
        <w:t>Ajaan Thanawm and the Khao Din leadership didn't stop when their own village succeeded; they built an organization to spread agroforestry to other villages, creating farmer-to-farmer connections that gave those villages the practical knowledge they needed.</w:t>
      </w:r>
    </w:p>
    <w:p>
      <w:r>
        <w:t>Reflecting on what made spread work, the Khao Din leaders named the single most important factor: the quality of existing leadership in each receiving village. Not outside facilitation, not technical assistance; but motivated, competent, trusted local leaders who could convince others to try something new.</w:t>
      </w:r>
    </w:p>
    <w:p>
      <w:pPr>
        <w:pStyle w:val="Heading5"/>
      </w:pPr>
      <w:r>
        <w:t>Pesticide Trap — India</w:t>
      </w:r>
    </w:p>
    <w:p>
      <w:r>
        <w:t>In Punukula, leadership took multiple forms at once. The village council guided the adoption of NPM from the beginning. Women stepped into leadership when they pushed reluctant husbands to make the switch. SECURE provided leadership as an outside facilitator: helping the community understand its situation and connect to outside resources.</w:t>
      </w:r>
    </w:p>
    <w:p>
      <w:r>
        <w:t>And as NPM spread, the entire village became a leadership entity, hosting thousands of visitors from other communities who came to see what was possible. Leadership that started with a few individuals became a collective identity.</w:t>
      </w:r>
    </w:p>
    <w:p>
      <w:pPr>
        <w:pStyle w:val="Heading5"/>
      </w:pPr>
      <w:r>
        <w:t>Rainwater Harvesting — India</w:t>
      </w:r>
    </w:p>
    <w:p>
      <w:r>
        <w:t>The foundation of Gopalpura's johad restoration was a village elder who redirected TBS from building a health clinic to addressing water, then provided food from his own stores to feed the laborers who built the first dam.</w:t>
      </w:r>
    </w:p>
    <w:p>
      <w:r>
        <w:t>TBS leader Rajendra Singh has sustained his commitment to the johad movement from that beginning to the present: continuing to host visitors, facilitate new village partnerships, and insist on contracts that hold communities to their commitments. Leadership rooted in that early moment of a community elder knowing what his village needed has compounded into a regional movement.</w:t>
      </w:r>
    </w:p>
    <w:p>
      <w:r>
        <w:br w:type="page"/>
      </w:r>
    </w:p>
    <w:p>
      <w:pPr>
        <w:pStyle w:val="Heading2"/>
      </w:pPr>
      <w:r>
        <w:t>Letting Nature Do the Work</w:t>
      </w:r>
    </w:p>
    <w:p>
      <w:r>
        <w:t>Ecosystems know how to recover. The most effective restoration strategies don't fight nature; they get out of its way, and then work with what comes back.</w:t>
      </w:r>
    </w:p>
    <w:p>
      <w:pPr>
        <w:pStyle w:val="Heading5"/>
      </w:pPr>
      <w:r>
        <w:t>Ingredients for Success Tool</w:t>
      </w:r>
    </w:p>
    <w:p>
      <w:r>
        <w:t>A printable version of this tool to take into the field.</w:t>
      </w:r>
    </w:p>
    <w:p>
      <w:pPr>
        <w:pStyle w:val="Heading5"/>
      </w:pPr>
      <w:r>
        <w:t>Related Ingredients</w:t>
      </w:r>
    </w:p>
    <w:p>
      <w:r>
        <w:t>Every ecosystem carries within it the biological design for its own recovery. Given the right conditions (reduced pressure, restored habitat, returning species), nature mobilizes self-organizing processes that no human intervention could replicate at the same scale or complexity. The most effective restoration strategies work with these processes rather than trying to substitute for them. This doesn't mean doing nothing. It means understanding how the local ecosystem works, identifying what's preventing natural recovery, removing those barriers, and then designing human interventions that align with and build on what nature is already trying to do.</w:t>
      </w:r>
    </w:p>
    <w:p>
      <w:pPr>
        <w:pStyle w:val="Heading3"/>
      </w:pPr>
      <w:r>
        <w:t>Recognize It</w:t>
      </w:r>
    </w:p>
    <w:p>
      <w:pPr>
        <w:pStyle w:val="ListBullet"/>
      </w:pPr>
      <w:r>
        <w:t>Has the ecosystem shown any signs of natural recovery when pressure is reduced, even temporarily?</w:t>
      </w:r>
    </w:p>
    <w:p>
      <w:r>
        <w:t>Patches of forest regrowing after a field is left fallow, fish returning to an area where nets haven't been used recently, soil recovering where chemical inputs were stopped: these are signs that ecological memory is intact and that the ecosystem retains the capacity for self-restoration. Even small signs are significant.</w:t>
      </w:r>
    </w:p>
    <w:p>
      <w:pPr>
        <w:pStyle w:val="ListBullet"/>
      </w:pPr>
      <w:r>
        <w:t>Are there natural processes at work in the ecosystem that could do more of the restoration work if supported?</w:t>
      </w:r>
    </w:p>
    <w:p>
      <w:r>
        <w:t>Water moving through a landscape, predator-prey relationships regulating pest populations, nitrogen-fixing plants building soil fertility, mycorrhizal networks connecting tree root systems: natural processes that are already operating, however weakly, can often be strengthened rather than replaced. Identifying which processes are present and which are blocked is the first step.</w:t>
      </w:r>
    </w:p>
    <w:p>
      <w:pPr>
        <w:pStyle w:val="ListBullet"/>
      </w:pPr>
      <w:r>
        <w:t>Does the proposed intervention mimic or align with how the local ecosystem naturally functions?</w:t>
      </w:r>
    </w:p>
    <w:p>
      <w:r>
        <w:t>Interventions that work with the grain of the ecosystem (polyculture farming that mimics forest structure, earthen dams that direct natural water flow, protected areas that allow fish populations to recover through their own reproduction) tend to be more effective and more self-sustaining than those that impose a different logic on the landscape.</w:t>
      </w:r>
    </w:p>
    <w:p>
      <w:pPr>
        <w:pStyle w:val="ListBullet"/>
      </w:pPr>
      <w:r>
        <w:t>Would removing the key pressure allow significant natural recovery to begin?</w:t>
      </w:r>
    </w:p>
    <w:p>
      <w:r>
        <w:t>Sometimes the most effective intervention is subtraction rather than addition: stopping the destructive fishing, ending the chemical pesticide application, halting the encroachment on a recovering forest. When ecological memory is intact, removing the main source of disruption can trigger recovery processes that are far more complex and comprehensive than anything a community could engineer directly.</w:t>
      </w:r>
    </w:p>
    <w:p>
      <w:pPr>
        <w:pStyle w:val="ListBullet"/>
      </w:pPr>
      <w:r>
        <w:t>Are natural processes doing work that would otherwise require expensive infrastructure or inputs?</w:t>
      </w:r>
    </w:p>
    <w:p>
      <w:r>
        <w:t>Underground water transport through an aquifer, natural pest control by predatory insects and birds, soil fertility maintained by organic matter cycling: these are services that nature provides for free when ecosystems are functioning. Recognizing where natural processes could replace costly inputs is both ecologically and economically important.</w:t>
      </w:r>
    </w:p>
    <w:p>
      <w:pPr>
        <w:pStyle w:val="Heading3"/>
      </w:pPr>
      <w:r>
        <w:t>Amplify It</w:t>
      </w:r>
    </w:p>
    <w:p>
      <w:r>
        <w:t>If natural recovery processes are already underway, these strategies help accelerate and sustain them.</w:t>
      </w:r>
    </w:p>
    <w:p>
      <w:pPr>
        <w:pStyle w:val="Heading5"/>
      </w:pPr>
      <w:r>
        <w:t>Protect what's recovering</w:t>
      </w:r>
    </w:p>
    <w:p>
      <w:r>
        <w:t>Natural recovery is vulnerable to disruption, especially in early stages. Protecting areas of early recovery (no-take zones, seasonal restrictions, exclusion of the most damaging practices) gives natural processes the time and space they need to build momentum. The protection doesn't have to be permanent or total; it has to be sufficient for recovery to take hold.</w:t>
      </w:r>
    </w:p>
    <w:p>
      <w:pPr>
        <w:pStyle w:val="Heading5"/>
      </w:pPr>
      <w:r>
        <w:t>Design interventions that mimic ecosystem structure</w:t>
      </w:r>
    </w:p>
    <w:p>
      <w:r>
        <w:t>The closer a human intervention comes to replicating how a healthy ecosystem organizes itself, the more it can draw on natural processes for its own maintenance. Agroforestry that replicates forest structure gets natural weed suppression, natural pest control, and natural soil fertility as a result: not as an add-on, but as emergent properties of the design. Ask: what would a healthy version of this ecosystem look like, and how close can we get to that structure?</w:t>
      </w:r>
    </w:p>
    <w:p>
      <w:pPr>
        <w:pStyle w:val="Heading5"/>
      </w:pPr>
      <w:r>
        <w:t>Recruit natural allies deliberately</w:t>
      </w:r>
    </w:p>
    <w:p>
      <w:r>
        <w:t>Many restoration interventions work by recruiting natural processes as active partners: bird perches that bring insect-eating birds into fields, trap crops that redirect pest pressure, earthen structures that direct water where it's needed. Identifying the natural processes most useful for the specific restoration, and designing interventions that engage them, multiplies the effect of community effort.</w:t>
      </w:r>
    </w:p>
    <w:p>
      <w:pPr>
        <w:pStyle w:val="Heading5"/>
      </w:pPr>
      <w:r>
        <w:t>Reduce inputs as natural processes strengthen</w:t>
      </w:r>
    </w:p>
    <w:p>
      <w:r>
        <w:t>One of the best signals that nature is doing the work is that human inputs become less necessary over time. As predator populations recover, pest management requires fewer neem applications. As soil fertility rebuilds, chemical fertilizers become unnecessary. As forests restore watershed function, irrigation requirements drop. Track these reductions; they're evidence that the restoration is working, and they're the economic argument that sustains community commitment.</w:t>
      </w:r>
    </w:p>
    <w:p>
      <w:pPr>
        <w:pStyle w:val="Heading5"/>
      </w:pPr>
      <w:r>
        <w:t>Let the ecosystem lead where restoration sequencing is uncertain</w:t>
      </w:r>
    </w:p>
    <w:p>
      <w:r>
        <w:t>In complex ecosystems, it's often impossible to predict exactly how recovery will unfold. Starting with the interventions most likely to trigger natural recovery processes (removing the primary pressure, protecting a core area, restoring a keystone element) and then observing what happens allows the ecosystem's own recovery logic to guide what comes next.</w:t>
      </w:r>
    </w:p>
    <w:p>
      <w:pPr>
        <w:pStyle w:val="Heading3"/>
      </w:pPr>
      <w:r>
        <w:t>Build It</w:t>
      </w:r>
    </w:p>
    <w:p>
      <w:r>
        <w:t>If the community hasn't yet identified or engaged natural recovery processes, these strategies help establish the foundation.</w:t>
      </w:r>
    </w:p>
    <w:p>
      <w:pPr>
        <w:pStyle w:val="Heading5"/>
      </w:pPr>
      <w:r>
        <w:t>Map what's still functioning</w:t>
      </w:r>
    </w:p>
    <w:p>
      <w:r>
        <w:t>Even severely degraded ecosystems retain functional elements: soil organisms, seed banks, remnant vegetation, surviving predator populations. Mapping what's still present, with the help of community knowledge and outside expertise, identifies the starting points for natural recovery. You need to know what you have before you can work with it.</w:t>
      </w:r>
    </w:p>
    <w:p>
      <w:pPr>
        <w:pStyle w:val="Heading5"/>
      </w:pPr>
      <w:r>
        <w:t>Start with the intervention most likely to unlock natural recovery</w:t>
      </w:r>
    </w:p>
    <w:p>
      <w:r>
        <w:t>Not all interventions are equal in their capacity to trigger natural processes. A no-take zone that allows fish reproduction to outpace harvest. A dam that restores groundwater and allows vegetation to recover. An end to chemical pesticide use that lets predator populations rebound. Identifying the single intervention most likely to set natural recovery in motion, and starting there, is often more effective than a comprehensive program that tries to address everything at once.</w:t>
      </w:r>
    </w:p>
    <w:p>
      <w:pPr>
        <w:pStyle w:val="Heading5"/>
      </w:pPr>
      <w:r>
        <w:t>Learn from similar ecosystems nearby</w:t>
      </w:r>
    </w:p>
    <w:p>
      <w:r>
        <w:t>If the local ecosystem is too degraded to show clear signs of recovery potential, look to similar ecosystems in the region that are in better condition. What species are present? What processes are operating? What did recovery look like where it has happened? These neighboring ecosystems provide a model for what natural recovery in this context might look like and what it requires.</w:t>
      </w:r>
    </w:p>
    <w:p>
      <w:pPr>
        <w:pStyle w:val="Heading5"/>
      </w:pPr>
      <w:r>
        <w:t>Bring in ecological knowledge to identify what's missing</w:t>
      </w:r>
    </w:p>
    <w:p>
      <w:r>
        <w:t>Sometimes the barrier to natural recovery is a specific missing element (a keystone species, a soil organism, a hydrological connection) whose absence prevents recovery from beginning. Outside ecological expertise can help identify what's missing and whether it can be reintroduced or substituted for. This is one of the highest-value contributions outside partners can make.</w:t>
      </w:r>
    </w:p>
    <w:p>
      <w:pPr>
        <w:pStyle w:val="Heading3"/>
      </w:pPr>
      <w:r>
        <w:t>Work Around It</w:t>
      </w:r>
    </w:p>
    <w:p>
      <w:pPr>
        <w:pStyle w:val="Heading5"/>
      </w:pPr>
      <w:r>
        <w:t>When the ecosystem is so degraded that natural recovery processes are no longer functioning</w:t>
      </w:r>
    </w:p>
    <w:p>
      <w:r>
        <w:t>Active restoration may be necessary to reach the threshold at which natural processes can take over: replanting native species, reintroducing key organisms, rebuilding physical structures like water channels or terraces. The goal is to reach the point where nature can take over, not to substitute for natural processes indefinitely. Design active interventions with the question: at what point does this become self-sustaining?</w:t>
      </w:r>
    </w:p>
    <w:p>
      <w:pPr>
        <w:pStyle w:val="Heading5"/>
      </w:pPr>
      <w:r>
        <w:t>When natural recovery is too slow to maintain community commitment</w:t>
      </w:r>
    </w:p>
    <w:p>
      <w:r>
        <w:t>If ecological recovery is visible only over years or decades, community commitment is hard to sustain without intermediate results. Running parallel activities with faster payoffs (home gardens, small enterprises, livelihood diversification) provides the early wins that keep communities engaged while longer-term ecological recovery proceeds. The restoration of natural processes and the maintenance of community commitment are both necessary, and they may require different timelines.</w:t>
      </w:r>
    </w:p>
    <w:p>
      <w:pPr>
        <w:pStyle w:val="Heading5"/>
      </w:pPr>
      <w:r>
        <w:t>When key natural processes have been permanently disrupted</w:t>
      </w:r>
    </w:p>
    <w:p>
      <w:r>
        <w:t>Some ecosystem changes are difficult or impossible to reverse: species extinctions, soil losses, hydrological changes from large-scale infrastructure. Where natural recovery toward the original state isn't possible, the goal shifts: what is the most ecologically functional and community-beneficial state that natural processes can reach from here, given current conditions? Working with nature means accepting what nature can realistically do, not only what it once did. Where a forest can't return, a complex agroforestry system built in its place may be the most functional and productive state the land can reach.</w:t>
      </w:r>
    </w:p>
    <w:p>
      <w:pPr>
        <w:pStyle w:val="Heading4"/>
      </w:pPr>
      <w:r>
        <w:t>See It In Action</w:t>
      </w:r>
    </w:p>
    <w:p>
      <w:pPr>
        <w:pStyle w:val="Heading5"/>
      </w:pPr>
      <w:r>
        <w:t>Marine Sanctuary — Philippines</w:t>
      </w:r>
    </w:p>
    <w:p>
      <w:r>
        <w:t>When Apo Island established its no-take sanctuary and ended destructive fishing around the Island's grounds, the community didn't engineer a coral reef recovery; they created the conditions for one. Fish populations, freed from overharvest, repopulated the sanctuary through their own reproduction.</w:t>
      </w:r>
    </w:p>
    <w:p>
      <w:r>
        <w:t>The coral ecosystem set in motion a complex restoration process that no human management could have designed or replicated. The community's role was to remove the pressure and protect the space. Nature did the rest, at a scale and complexity that made the eventual recovery far more valuable than anything the community could have built directly.</w:t>
      </w:r>
    </w:p>
    <w:p>
      <w:pPr>
        <w:pStyle w:val="Heading5"/>
      </w:pPr>
      <w:r>
        <w:t>Agroforestry — Thailand</w:t>
      </w:r>
    </w:p>
    <w:p>
      <w:r>
        <w:t>Khao Din's agroforestry system worked because it was designed to function like a forest. The polyculture mixture of trees and crops meant that pest insects (which typically attack a single plant species) couldn't build up damaging populations when their food source was scattered among plants they couldn't eat.</w:t>
      </w:r>
    </w:p>
    <w:p>
      <w:r>
        <w:t>Dense foliage shaded out weeds. Leaf litter continuously replenished soil fertility. Fishponds and diverse plantings let nature provide food that would otherwise have required cash purchases. The system reduced dependence on chemical inputs not through substitution but through design: by recreating the ecological structure that makes those inputs unnecessary.</w:t>
      </w:r>
    </w:p>
    <w:p>
      <w:pPr>
        <w:pStyle w:val="Heading5"/>
      </w:pPr>
      <w:r>
        <w:t>Pesticide Trap — India</w:t>
      </w:r>
    </w:p>
    <w:p>
      <w:r>
        <w:t>The NPM toolkit in Punukula was essentially a catalog of ways to recruit natural processes as active partners in crop protection. Neem's evolved chemical defenses against insects became a spray. Naturally occurring bollworm viruses became biological control agents. Trap crops redirected pest pressure away from cotton. Bird perches brought insect-eating birds into the fields.</w:t>
      </w:r>
    </w:p>
    <w:p>
      <w:r>
        <w:t>As predator populations recovered (birds, beneficial insects, natural enemies of pest species) each growing season required fewer interventions. Nature, given the conditions to function, progressively took over work that had previously required expensive chemical inputs and the debt that came with them.</w:t>
      </w:r>
    </w:p>
    <w:p>
      <w:pPr>
        <w:pStyle w:val="Heading5"/>
      </w:pPr>
      <w:r>
        <w:t>Rainwater Harvesting — India</w:t>
      </w:r>
    </w:p>
    <w:p>
      <w:r>
        <w:t>The johads of Rajasthan worked because they aligned with how water moves through a landscape. Earthen dams captured monsoon runoff and held it long enough for it to percolate underground, recharging the aquifer and replenishing wells: without pipes, without pumps, without ongoing energy costs.</w:t>
      </w:r>
    </w:p>
    <w:p>
      <w:r>
        <w:t>Rivers and streams restored themselves to year-round flows as the water table rose. Forests recovered as water became available, reducing erosion and protecting the johads from silting up. Each natural process that recovered made others more likely: water enabled vegetation, vegetation reduced erosion, reduced erosion protected water storage, stored water enabled more vegetation. The community built the dams; nature built the rest.</w:t>
      </w:r>
    </w:p>
    <w:p>
      <w:r>
        <w:br w:type="page"/>
      </w:r>
    </w:p>
    <w:p>
      <w:pPr>
        <w:pStyle w:val="Heading2"/>
      </w:pPr>
      <w:r>
        <w:t>Mobilizing Community Commitment</w:t>
      </w:r>
    </w:p>
    <w:p>
      <w:r>
        <w:t>Powerful symbols inspire commitment and endurance. Quick results in early stages of action strengthen commitment even further.</w:t>
      </w:r>
    </w:p>
    <w:p>
      <w:pPr>
        <w:pStyle w:val="Heading5"/>
      </w:pPr>
      <w:r>
        <w:t>Ingredients for Success Tool</w:t>
      </w:r>
    </w:p>
    <w:p>
      <w:r>
        <w:t>A printable version of this tool to take into the field.</w:t>
      </w:r>
    </w:p>
    <w:p>
      <w:pPr>
        <w:pStyle w:val="Heading5"/>
      </w:pPr>
      <w:r>
        <w:t>Related Ingredients</w:t>
      </w:r>
    </w:p>
    <w:p>
      <w:r>
        <w:t>It is common for charismatic leaders, cherished sites in a local landscape, or other prominent features of a community's success to serve as symbols that inspire commitment and endurance. Quick success, or "payback," in early stages of community action helps to mobilize commitment even further. Once positive results cascade through community and ecosystem, normal social, economic, and political processes reinforce the turnabout.</w:t>
      </w:r>
    </w:p>
    <w:p>
      <w:pPr>
        <w:pStyle w:val="Heading3"/>
      </w:pPr>
      <w:r>
        <w:t>Recognize It</w:t>
      </w:r>
    </w:p>
    <w:p>
      <w:r>
        <w:t>The checklist below will help you recognize what sources of symbolic power and early success you already have, so that you can amplify what exists and build on what does not.</w:t>
      </w:r>
    </w:p>
    <w:p>
      <w:pPr>
        <w:pStyle w:val="ListBullet"/>
      </w:pPr>
      <w:r>
        <w:t>Do you have a site, landmark, or natural feature that holds special meaning for your community?</w:t>
      </w:r>
    </w:p>
    <w:p>
      <w:r>
        <w:t>Cherished places often become powerful symbols of what's worth protecting. These can be historical sites, sacred spaces, gathering places, or natural features that define community identity.</w:t>
      </w:r>
    </w:p>
    <w:p>
      <w:pPr>
        <w:pStyle w:val="ListBullet"/>
      </w:pPr>
      <w:r>
        <w:t>Does your community have a shared story or narrative about the crisis you're facing?</w:t>
      </w:r>
    </w:p>
    <w:p>
      <w:r>
        <w:t>Having a common understanding of what happened and what's at stake creates emotional investment in solutions. When people share the same story about decline, they're more likely to commit to reversal.</w:t>
      </w:r>
    </w:p>
    <w:p>
      <w:pPr>
        <w:pStyle w:val="ListBullet"/>
      </w:pPr>
      <w:r>
        <w:t>Are there respected community figures who could champion the cause?</w:t>
      </w:r>
    </w:p>
    <w:p>
      <w:r>
        <w:t>Charismatic or trusted leaders provide a focal point for commitment. Their endorsement gives legitimacy and inspires others to take action.</w:t>
      </w:r>
    </w:p>
    <w:p>
      <w:pPr>
        <w:pStyle w:val="ListBullet"/>
      </w:pPr>
      <w:r>
        <w:t>Can you identify early wins that would be visible within 1-3 years?</w:t>
      </w:r>
    </w:p>
    <w:p>
      <w:r>
        <w:t>Quick payback helps maintain momentum when the path forward is uncertain. Visible improvements demonstrate that effort is paying off, strengthening resolve to continue.</w:t>
      </w:r>
    </w:p>
    <w:p>
      <w:pPr>
        <w:pStyle w:val="ListBullet"/>
      </w:pPr>
      <w:r>
        <w:t>Does your planned intervention include measurable benchmarks?</w:t>
      </w:r>
    </w:p>
    <w:p>
      <w:r>
        <w:t>Having clear markers of progress allows you to recognize and celebrate early success, which reinforces commitment at crucial moments.</w:t>
      </w:r>
    </w:p>
    <w:p>
      <w:pPr>
        <w:pStyle w:val="Heading3"/>
      </w:pPr>
      <w:r>
        <w:t>Amplify It</w:t>
      </w:r>
    </w:p>
    <w:p>
      <w:r>
        <w:t>If you have elements of symbolic power or potential for rapid results in place, it's important to nurture and amplify them, since they help sustain commitment through difficult periods.</w:t>
      </w:r>
    </w:p>
    <w:p>
      <w:pPr>
        <w:pStyle w:val="Heading5"/>
      </w:pPr>
      <w:r>
        <w:t>Formalize the symbolic importance of key sites or features</w:t>
      </w:r>
    </w:p>
    <w:p>
      <w:r>
        <w:t>If a place already holds meaning, make that status explicit. This might mean declaring it protected, creating ceremonies around it, or incorporating it into community identity in visible ways.</w:t>
      </w:r>
    </w:p>
    <w:p>
      <w:pPr>
        <w:pStyle w:val="Heading5"/>
      </w:pPr>
      <w:r>
        <w:t>Tell the success story repeatedly</w:t>
      </w:r>
    </w:p>
    <w:p>
      <w:r>
        <w:t>As positive results emerge, integrate them into how your community talks about itself. The narrative of "we were in decline, we took action, things improved" becomes a central part of identity that reinforces continued commitment.</w:t>
      </w:r>
    </w:p>
    <w:p>
      <w:pPr>
        <w:pStyle w:val="Heading5"/>
      </w:pPr>
      <w:r>
        <w:t>Make early wins highly visible</w:t>
      </w:r>
    </w:p>
    <w:p>
      <w:r>
        <w:t>When improvements occur, ensure the community sees them. This might mean organizing site visits, creating before/after documentation, or gathering to witness recovery directly.</w:t>
      </w:r>
    </w:p>
    <w:p>
      <w:pPr>
        <w:pStyle w:val="Heading5"/>
      </w:pPr>
      <w:r>
        <w:t>Connect symbolic sites to tangible benefits</w:t>
      </w:r>
    </w:p>
    <w:p>
      <w:r>
        <w:t>The most effective symbols aren't just emotionally meaningful; they deliver concrete improvements to people's lives. When a protected area leads to better catches nearby, or a restored watershed provides cleaner water, the symbol becomes inseparable from practical benefit.</w:t>
      </w:r>
    </w:p>
    <w:p>
      <w:pPr>
        <w:pStyle w:val="Heading5"/>
      </w:pPr>
      <w:r>
        <w:t>Build celebration into your process</w:t>
      </w:r>
    </w:p>
    <w:p>
      <w:r>
        <w:t>Recognize achievements publicly and collectively. This creates positive associations with the hard work of restoration and strengthens the sense that effort leads to reward.</w:t>
      </w:r>
    </w:p>
    <w:p>
      <w:pPr>
        <w:pStyle w:val="Heading3"/>
      </w:pPr>
      <w:r>
        <w:t>Build It</w:t>
      </w:r>
    </w:p>
    <w:p>
      <w:r>
        <w:t>If symbolic power or early wins aren't naturally present, there are strategies for creating them deliberately.</w:t>
      </w:r>
    </w:p>
    <w:p>
      <w:pPr>
        <w:pStyle w:val="Heading5"/>
      </w:pPr>
      <w:r>
        <w:t>Choose interventions that can show results quickly</w:t>
      </w:r>
    </w:p>
    <w:p>
      <w:r>
        <w:t>When designing your approach, consider what will deliver visible improvement within a timeframe that maintains commitment, typically 1-3 years. This might mean starting with a smaller protected area that can recover quickly, rather than attempting comprehensive change that takes decades to show results.</w:t>
      </w:r>
    </w:p>
    <w:p>
      <w:pPr>
        <w:pStyle w:val="Heading5"/>
      </w:pPr>
      <w:r>
        <w:t>Create symbols intentionally</w:t>
      </w:r>
    </w:p>
    <w:p>
      <w:r>
        <w:t>If no natural focal point exists, establish one. This might be a pilot site that demonstrates the approach, a monument marking the beginning of restoration, or a regular gathering that becomes associated with your work.</w:t>
      </w:r>
    </w:p>
    <w:p>
      <w:pPr>
        <w:pStyle w:val="Heading5"/>
      </w:pPr>
      <w:r>
        <w:t>Document the journey</w:t>
      </w:r>
    </w:p>
    <w:p>
      <w:r>
        <w:t>From the beginning, capture the state of things before intervention. This creates a baseline against which even modest early improvements become visible and meaningful.</w:t>
      </w:r>
    </w:p>
    <w:p>
      <w:pPr>
        <w:pStyle w:val="Heading5"/>
      </w:pPr>
      <w:r>
        <w:t>Link your work to existing sources of pride</w:t>
      </w:r>
    </w:p>
    <w:p>
      <w:r>
        <w:t>Connect restoration efforts to aspects of community identity that people already value. If the community takes pride in traditional practices, frame restoration as reclaiming those practices. If independence is valued, frame it as local control over local resources.</w:t>
      </w:r>
    </w:p>
    <w:p>
      <w:pPr>
        <w:pStyle w:val="Heading3"/>
      </w:pPr>
      <w:r>
        <w:t>Work Around It</w:t>
      </w:r>
    </w:p>
    <w:p>
      <w:r>
        <w:t>Powerful symbols and rapid results are valuable but not always achievable. If neither is available, commitment can still be maintained through other means.</w:t>
      </w:r>
    </w:p>
    <w:p>
      <w:pPr>
        <w:pStyle w:val="Heading5"/>
      </w:pPr>
      <w:r>
        <w:t>Be transparent about timelines</w:t>
      </w:r>
    </w:p>
    <w:p>
      <w:r>
        <w:t>If results will take years, explain why clearly. People can sustain commitment through long processes if they understand what's realistic. Hidden timelines create disappointment; honest ones create realistic expectations.</w:t>
      </w:r>
    </w:p>
    <w:p>
      <w:pPr>
        <w:pStyle w:val="Heading5"/>
      </w:pPr>
      <w:r>
        <w:t>Create intermediate milestones</w:t>
      </w:r>
    </w:p>
    <w:p>
      <w:r>
        <w:t>If the ultimate goal is distant, break it into smaller achievements that can be recognized along the way. These become the wins that maintain momentum even when the final result is years away.</w:t>
      </w:r>
    </w:p>
    <w:p>
      <w:pPr>
        <w:pStyle w:val="Heading5"/>
      </w:pPr>
      <w:r>
        <w:t>Focus on process victories</w:t>
      </w:r>
    </w:p>
    <w:p>
      <w:r>
        <w:t>When outcome victories aren't yet visible, celebrate process achievements. Successfully establishing a management system, achieving broad participation, or overcoming a specific obstacle are all wins that demonstrate progress even before ecological recovery is apparent.</w:t>
      </w:r>
    </w:p>
    <w:p>
      <w:pPr>
        <w:pStyle w:val="Heading5"/>
      </w:pPr>
      <w:r>
        <w:t>Build tangible benefits independent of ecological outcomes</w:t>
      </w:r>
    </w:p>
    <w:p>
      <w:r>
        <w:t>If ecosystem recovery will be slow, ensure other community benefits emerge sooner. This might be improved infrastructure, new income sources, enhanced education, or strengthened social networks. These demonstrate that effort is yielding returns even as ecological restoration continues.</w:t>
      </w:r>
    </w:p>
    <w:p>
      <w:pPr>
        <w:pStyle w:val="Heading4"/>
      </w:pPr>
      <w:r>
        <w:t>See It In Action</w:t>
      </w:r>
    </w:p>
    <w:p>
      <w:pPr>
        <w:pStyle w:val="Heading5"/>
      </w:pPr>
      <w:r>
        <w:t>Marine Sanctuary — Philippines</w:t>
      </w:r>
    </w:p>
    <w:p>
      <w:r>
        <w:t>The Apo Island sanctuary became a symbol the community treats as sacred. Islanders say it saved the reef, the fishery, and their way of life. Three years after establishing it, fish stocks had recovered enough that the community extended its management to fishing grounds outside the sanctuary. Tourism followed the reef's recovery, and a substantial portion of that income went back into community infrastructure (water supply, a school renovation, micro-financing), further deepening the commitment.</w:t>
      </w:r>
    </w:p>
    <w:p>
      <w:pPr>
        <w:pStyle w:val="Heading5"/>
      </w:pPr>
      <w:r>
        <w:t>Agroforestry — Thailand</w:t>
      </w:r>
    </w:p>
    <w:p>
      <w:r>
        <w:t>Khao Din's leader Lungta became a focal point for community commitment during the years when results were uncertain. His credibility with neighboring farmers, and his willingness to let his own land serve as a demonstration site, gave others a concrete reason to trust the approach before they had personal evidence it worked. As farms recovered and visitors arrived from across the region, the community's shared story of achievement reinforced the commitment of those who had taken the earliest risks.</w:t>
      </w:r>
    </w:p>
    <w:p>
      <w:pPr>
        <w:pStyle w:val="Heading5"/>
      </w:pPr>
      <w:r>
        <w:t>Pesticide Trap — India</w:t>
      </w:r>
    </w:p>
    <w:p>
      <w:r>
        <w:t>In Punukula, the first farmer to try Non-Pesticide Management became the evidence that made it possible for others to follow. His visible results in year one shifted the conversation from theory to proof. The village council's formal commitment gave the transition social legitimacy; the early wins gave it momentum. By year three, the entire village had converted.</w:t>
      </w:r>
    </w:p>
    <w:p>
      <w:pPr>
        <w:pStyle w:val="Heading5"/>
      </w:pPr>
      <w:r>
        <w:t>Rainwater Harvesting — India</w:t>
      </w:r>
    </w:p>
    <w:p>
      <w:r>
        <w:t>Gopalpura's water recovery produced results visible enough to draw other villages to learn from them, and that recognition deepened the community's commitment to what it had built. The johads became symbols of what collective action could achieve. Early improvements in water availability reinforced participation in maintenance, which sustained the recovery through subsequent dry years.</w:t>
      </w:r>
    </w:p>
    <w:p>
      <w:r>
        <w:br w:type="page"/>
      </w:r>
    </w:p>
    <w:p>
      <w:pPr>
        <w:pStyle w:val="Heading2"/>
      </w:pPr>
      <w:r>
        <w:t>Overcoming Social Obstacles</w:t>
      </w:r>
    </w:p>
    <w:p>
      <w:r>
        <w:t>Every restoration faces resistance. The communities that succeed find ways through it, not by avoiding conflict, but by meeting it with strategy, solidarity, and persistence.</w:t>
      </w:r>
    </w:p>
    <w:p>
      <w:pPr>
        <w:pStyle w:val="Heading5"/>
      </w:pPr>
      <w:r>
        <w:t>Ingredients for Success Tool</w:t>
      </w:r>
    </w:p>
    <w:p>
      <w:r>
        <w:t>A printable version of this tool to take into the field.</w:t>
      </w:r>
    </w:p>
    <w:p>
      <w:pPr>
        <w:pStyle w:val="Heading5"/>
      </w:pPr>
      <w:r>
        <w:t>Related Ingredients</w:t>
      </w:r>
    </w:p>
    <w:p>
      <w:r>
        <w:t>Social obstacles are not exceptions to the restoration process; they are part of it. Communities attempting to reverse environmental decline will encounter resistance from within: people who fear change, who can't afford the risk of trying something new, or whose short-term interests conflict with the collective good. They will encounter resistance from outside: commercial interests threatened by community autonomy, government agencies that don't recognize local authority, powerful actors who benefit from the status quo. The communities that succeed don't avoid these conflicts. They anticipate them, develop strategies for navigating them, and build the collective strength to persist through them.</w:t>
      </w:r>
    </w:p>
    <w:p>
      <w:pPr>
        <w:pStyle w:val="Heading3"/>
      </w:pPr>
      <w:r>
        <w:t>Recognize It</w:t>
      </w:r>
    </w:p>
    <w:p>
      <w:pPr>
        <w:pStyle w:val="ListBullet"/>
      </w:pPr>
      <w:r>
        <w:t>Is there internal resistance (community members who are skeptical, fearful, or actively opposed to the proposed change)?</w:t>
      </w:r>
    </w:p>
    <w:p>
      <w:r>
        <w:t>Internal resistance is almost universal in early-stage restoration. Some community members will have more to lose from change than others, or will have been burned by failed initiatives before, or simply won't believe the proposed solution can work. Recognizing this as normal (and understanding its specific sources) is the starting point for addressing it.</w:t>
      </w:r>
    </w:p>
    <w:p>
      <w:pPr>
        <w:pStyle w:val="ListBullet"/>
      </w:pPr>
      <w:r>
        <w:t>Are there community members whose economic situation makes the risk of trying something new genuinely prohibitive?</w:t>
      </w:r>
    </w:p>
    <w:p>
      <w:r>
        <w:t>Skepticism rooted in poverty or debt is different from skepticism rooted in preference or habit. Families who are one failed crop away from starvation, or who are locked into debt relationships with suppliers or landlords, face real constraints that abstract arguments about long-term benefit won't overcome. These constraints need to be addressed directly, not argued past.</w:t>
      </w:r>
    </w:p>
    <w:p>
      <w:pPr>
        <w:pStyle w:val="ListBullet"/>
      </w:pPr>
      <w:r>
        <w:t>Does the proposed restoration put the community in conflict with outside authority (government agencies, national laws, commercial operators, neighboring communities)?</w:t>
      </w:r>
    </w:p>
    <w:p>
      <w:r>
        <w:t>Many restorations eventually require communities to assert control over resources that outside actors also claim: fisheries, forests, water, land. This is predictable, and communities are better served by anticipating it and developing a strategy than by hoping it won't arise.</w:t>
      </w:r>
    </w:p>
    <w:p>
      <w:pPr>
        <w:pStyle w:val="ListBullet"/>
      </w:pPr>
      <w:r>
        <w:t>Are there actors outside the community who benefit from the status quo and have the means to actively obstruct change?</w:t>
      </w:r>
    </w:p>
    <w:p>
      <w:r>
        <w:t>Pesticide dealers, commercial fishing operations, mining companies, landlords: actors whose income depends on the community's continued dependence have both the motive and sometimes the means to push back hard. Naming these actors and their interests honestly is essential for developing effective responses.</w:t>
      </w:r>
    </w:p>
    <w:p>
      <w:pPr>
        <w:pStyle w:val="ListBullet"/>
      </w:pPr>
      <w:r>
        <w:t>Has the community found ways to design its rules and governance so that they're enforceable without requiring heroic effort?</w:t>
      </w:r>
    </w:p>
    <w:p>
      <w:r>
        <w:t>Rules that depend on constant vigilance, high enforcement costs, or the goodwill of people with conflicting interests tend to fail. The most durable rules are those that are easy to monitor, understood and accepted by most community members, and carry consequences that are consistently applied.</w:t>
      </w:r>
    </w:p>
    <w:p>
      <w:pPr>
        <w:pStyle w:val="Heading3"/>
      </w:pPr>
      <w:r>
        <w:t>Amplify It</w:t>
      </w:r>
    </w:p>
    <w:p>
      <w:r>
        <w:t>If the community is already navigating social obstacles, these strategies strengthen its capacity to persist.</w:t>
      </w:r>
    </w:p>
    <w:p>
      <w:pPr>
        <w:pStyle w:val="Heading5"/>
      </w:pPr>
      <w:r>
        <w:t>Make the rules easy to enforce</w:t>
      </w:r>
    </w:p>
    <w:p>
      <w:r>
        <w:t>The most effective governance solutions are ones that minimize the cost of enforcement. Apo Island's no-fishing sanctuary rule could be monitored by a single person watching from the beach: a task rotated among families so no one bore it alone. When enforcement is simple and shared, it's sustainable. When it requires constant effort from a dedicated few, it eventually breaks down.</w:t>
      </w:r>
    </w:p>
    <w:p>
      <w:pPr>
        <w:pStyle w:val="Heading5"/>
      </w:pPr>
      <w:r>
        <w:t>Build collective responses to economic pressure</w:t>
      </w:r>
    </w:p>
    <w:p>
      <w:r>
        <w:t>When outside actors use economic leverage to punish communities for changing (paying less for goods, calling in debts, withdrawing credit) individual community members are vulnerable. Collective responses change the equation: marketing cooperatives find alternative buyers, mutual aid networks cover gaps, unified negotiating positions force creditors to accept reasonable terms. The Punukula farmers who faced pesticide dealer retaliation didn't resist individually; they organized collectively, and won.</w:t>
      </w:r>
    </w:p>
    <w:p>
      <w:pPr>
        <w:pStyle w:val="Heading5"/>
      </w:pPr>
      <w:r>
        <w:t>Convert skeptics through results, not argument</w:t>
      </w:r>
    </w:p>
    <w:p>
      <w:r>
        <w:t>The most effective response to internal skepticism is visible success. Early adopters who demonstrate that the new approach works (that yields improve, that costs fall, that fish return) provide evidence that no amount of advocacy can match. Design for early wins that skeptics can see and verify, and let results do the persuading.</w:t>
      </w:r>
    </w:p>
    <w:p>
      <w:pPr>
        <w:pStyle w:val="Heading5"/>
      </w:pPr>
      <w:r>
        <w:t>Give a potential spoiler a stake in success</w:t>
      </w:r>
    </w:p>
    <w:p>
      <w:r>
        <w:t>Sometimes the most effective way to neutralize opposition is to bring the opponent inside. In a Thai project, a district official who was involved in illegal logging in the project communities was given a seat on the project's board of trustees. The discomfort of sitting in restoration meetings among those communities led him to stop the logging.</w:t>
      </w:r>
    </w:p>
    <w:p>
      <w:pPr>
        <w:pStyle w:val="Heading5"/>
      </w:pPr>
      <w:r>
        <w:t>Establish legal and government relationships before you need them</w:t>
      </w:r>
    </w:p>
    <w:p>
      <w:r>
        <w:t>Communities that wait until a conflict with outside authority has reached a crisis before seeking legal standing or government recognition are at a disadvantage. Building those relationships earlier (when there's less pressure) creates the foundation for effective advocacy when disputes arise. Knowing which government bodies have relevant authority, and which officials are potential allies, is preparation that pays off.</w:t>
      </w:r>
    </w:p>
    <w:p>
      <w:pPr>
        <w:pStyle w:val="Heading5"/>
      </w:pPr>
      <w:r>
        <w:t>Use nonviolent collective action when other avenues are blocked</w:t>
      </w:r>
    </w:p>
    <w:p>
      <w:r>
        <w:t>When legal channels fail and negotiation stalls, nonviolent collective action (public demonstrations, organized civil disobedience, strategic use of media) has been effective in cases where communities faced powerful outside opposition. TBS's Water Warriors combined legal action with nonviolent resistance when the government tried to stop the johad movement and when mining companies responded to legal challenges with physical intimidation. Having a range of tools, and being willing to use them, matters.</w:t>
      </w:r>
    </w:p>
    <w:p>
      <w:pPr>
        <w:pStyle w:val="Heading3"/>
      </w:pPr>
      <w:r>
        <w:t>Build It</w:t>
      </w:r>
    </w:p>
    <w:p>
      <w:r>
        <w:t>If the community hasn't yet developed strategies for navigating social obstacles, these approaches help establish them.</w:t>
      </w:r>
    </w:p>
    <w:p>
      <w:pPr>
        <w:pStyle w:val="Heading5"/>
      </w:pPr>
      <w:r>
        <w:t>Name the obstacles honestly before they arrive</w:t>
      </w:r>
    </w:p>
    <w:p>
      <w:r>
        <w:t>The most useful preparation for social obstacles is to anticipate them specifically, not generically. Who in the community is most likely to resist, and why? Which outside actors have interests that conflict with restoration? What legal or regulatory barriers exist? Naming these concretely, before they become active conflicts, allows the community to prepare rather than react.</w:t>
      </w:r>
    </w:p>
    <w:p>
      <w:pPr>
        <w:pStyle w:val="Heading5"/>
      </w:pPr>
      <w:r>
        <w:t>Start with changes that require the least social disruption</w:t>
      </w:r>
    </w:p>
    <w:p>
      <w:r>
        <w:t>Gradual conversion (starting with willing early adopters, demonstrating results, and expanding as evidence accumulates) reduces the risk that resistant community members need to take on before they've seen proof that the approach works. Khao Din converted to agroforestry gradually precisely because the financial stakes were too high for families to risk everything at once. The sequencing of change matters.</w:t>
      </w:r>
    </w:p>
    <w:p>
      <w:pPr>
        <w:pStyle w:val="Heading5"/>
      </w:pPr>
      <w:r>
        <w:t>Design for low-cost cooperation</w:t>
      </w:r>
    </w:p>
    <w:p>
      <w:r>
        <w:t>Rules and collective actions that make reasonable demands on people's time and energy are more likely to be sustained than those that require exceptional effort. Ask: what's the simplest governance arrangement that would work? What's the minimum viable collective commitment that gets things started? Start there, and build complexity only as trust and capacity develop.</w:t>
      </w:r>
    </w:p>
    <w:p>
      <w:pPr>
        <w:pStyle w:val="Heading5"/>
      </w:pPr>
      <w:r>
        <w:t>Develop outside relationships that can provide legal, financial, or political support</w:t>
      </w:r>
    </w:p>
    <w:p>
      <w:r>
        <w:t>Communities facing outside opposition rarely succeed alone. Outside organizations (legal aid groups, advocacy NGOs, government allies, university partners) can provide resources, expertise, and credibility that shift the balance when communities face powerful opposition. Building these relationships before they're urgently needed is far easier than trying to establish them under pressure.</w:t>
      </w:r>
    </w:p>
    <w:p>
      <w:pPr>
        <w:pStyle w:val="Heading3"/>
      </w:pPr>
      <w:r>
        <w:t>Work Around It</w:t>
      </w:r>
    </w:p>
    <w:p>
      <w:pPr>
        <w:pStyle w:val="Heading5"/>
      </w:pPr>
      <w:r>
        <w:t>When internal opposition is strong enough to block collective action</w:t>
      </w:r>
    </w:p>
    <w:p>
      <w:r>
        <w:t>Start smaller. Work with the subset of community members who are willing, demonstrate results at a scale that doesn't require buy-in from opponents, and let evidence accumulate. Forced consensus that papers over genuine opposition tends to collapse under pressure; voluntary adoption that spreads as results become visible tends to hold.</w:t>
      </w:r>
    </w:p>
    <w:p>
      <w:pPr>
        <w:pStyle w:val="Heading5"/>
      </w:pPr>
      <w:r>
        <w:t>When outside opposition is too powerful to confront directly</w:t>
      </w:r>
    </w:p>
    <w:p>
      <w:r>
        <w:t>Find the paths of least resistance. Legal channels, government allies, outside advocacy organizations, and public attention can all shift the power balance in situations where direct confrontation would fail. TBS didn't win every battle through force of will; it built a movement large enough, and with enough legal and public legitimacy, that even powerful opponents couldn't simply ignore it.</w:t>
      </w:r>
    </w:p>
    <w:p>
      <w:pPr>
        <w:pStyle w:val="Heading5"/>
      </w:pPr>
      <w:r>
        <w:t>When the economic constraints facing community members are too severe for gradual conversion</w:t>
      </w:r>
    </w:p>
    <w:p>
      <w:r>
        <w:t>Address economic vulnerability directly before asking people to take on additional risk. This might mean working with outside organizations to provide bridge support, designing interventions that use labor rather than cash, or identifying quick livelihood wins that reduce financial pressure enough to make experimentation possible. A community that is financially desperate cannot absorb the risk of change, however promising.</w:t>
      </w:r>
    </w:p>
    <w:p>
      <w:pPr>
        <w:pStyle w:val="Heading5"/>
      </w:pPr>
      <w:r>
        <w:t>When government or legal authority actively blocks restoration</w:t>
      </w:r>
    </w:p>
    <w:p>
      <w:r>
        <w:t>Document everything, build outside alliances, and look for legal or political leverage points. Communities that have successfully challenged government opposition have typically done so by combining legal action with public visibility: making the cost of continued opposition higher than the cost of accommodation. This takes time and outside support, but it has worked in situations that initially seemed unwinnable.</w:t>
      </w:r>
    </w:p>
    <w:p>
      <w:pPr>
        <w:pStyle w:val="Heading4"/>
      </w:pPr>
      <w:r>
        <w:t>See It In Action</w:t>
      </w:r>
    </w:p>
    <w:p>
      <w:pPr>
        <w:pStyle w:val="Heading5"/>
      </w:pPr>
      <w:r>
        <w:t>Marine Sanctuary — Philippines</w:t>
      </w:r>
    </w:p>
    <w:p>
      <w:r>
        <w:t>Apo Island's central obstacle was a classic commons problem: every individual fisherman had an incentive to maximize their catch, even as collective overfishing destroyed the fishery for everyone. The solution was governance designed around this reality: rules simple enough to be enforced by one person watching from the beach, rotated among families so the burden was shared.</w:t>
      </w:r>
    </w:p>
    <w:p>
      <w:r>
        <w:t>When national law conflicted with the community's need to exclude outside fishermen from their recovering grounds, Island leaders negotiated with government until local authority was affirmed. The obstacle was anticipated, the governance was designed to meet it, and the persistence to see negotiations through made the difference.</w:t>
      </w:r>
    </w:p>
    <w:p>
      <w:pPr>
        <w:pStyle w:val="Heading5"/>
      </w:pPr>
      <w:r>
        <w:t>Agroforestry — Thailand</w:t>
      </w:r>
    </w:p>
    <w:p>
      <w:r>
        <w:t>Khao Din's primary obstacle was financial: families whose budgets were so precarious that the risk of a failed experiment could mean starvation. The solution was gradual conversion: shifting to agroforestry incrementally, learning as they went, without requiring anyone to bet everything at once.</w:t>
      </w:r>
    </w:p>
    <w:p>
      <w:r>
        <w:t>As early results came in and benefits became visible, the willingness to commit more fully grew. When outsiders encroached on Khao Din land and forest, the community's newly developed governance gave them the rules and the standing to stop it. They were fortunate that no powerful actor was threatened seriously enough to mount sustained opposition.</w:t>
      </w:r>
    </w:p>
    <w:p>
      <w:pPr>
        <w:pStyle w:val="Heading5"/>
      </w:pPr>
      <w:r>
        <w:t>Pesticide Trap — India</w:t>
      </w:r>
    </w:p>
    <w:p>
      <w:r>
        <w:t>Punukula faced opposition from the actors with the most to lose from NPM's success: pesticide dealers who retaliated by downgrading the price paid for NPM cotton, then threatened to call in debts if farmers stopped buying their products.</w:t>
      </w:r>
    </w:p>
    <w:p>
      <w:r>
        <w:t>The community's response was collective. Farmers formed a marketing cooperative to find fairer prices. They banded together to force creditors to accept reasonable repayment schedules. Each act of collective resistance built the solidarity and confidence for the next one. What began as individual farmers taking a risk became a community that had learned it could take on powerful outside interests and win.</w:t>
      </w:r>
    </w:p>
    <w:p>
      <w:pPr>
        <w:pStyle w:val="Heading5"/>
      </w:pPr>
      <w:r>
        <w:t>Rainwater Harvesting — India</w:t>
      </w:r>
    </w:p>
    <w:p>
      <w:r>
        <w:t>The johad movement in Rajasthan faced escalating opposition as it succeeded. The government claimed exclusive authority over groundwater management and tried to stop the movement by force. Mining companies, threatened by TBS legal action over river pollution, sent men to beat TBS leaders. When rivers were restored, government tried to hand exclusive fishing rights to a single company.</w:t>
      </w:r>
    </w:p>
    <w:p>
      <w:r>
        <w:t>TBS and the Water Warriors responded with legal action and nonviolent civil disobedience: building enough public legitimacy and legal standing that even powerful opponents couldn't simply shut them down. The lesson is not that the path was easy, but that persistence through opposition, with the right combination of tools, eventually moved what seemed immovable.</w:t>
      </w:r>
    </w:p>
    <w:p>
      <w:r>
        <w:br w:type="page"/>
      </w:r>
    </w:p>
    <w:p>
      <w:pPr>
        <w:pStyle w:val="Heading2"/>
      </w:pPr>
      <w:r>
        <w:t>Social and Ecological Diversity</w:t>
      </w:r>
    </w:p>
    <w:p>
      <w:r>
        <w:t>Diversity is insurance. Communities and ecosystems with more variety have more options, more buffers, and more paths forward when conditions change.</w:t>
      </w:r>
    </w:p>
    <w:p>
      <w:pPr>
        <w:pStyle w:val="Heading5"/>
      </w:pPr>
      <w:r>
        <w:t>Ingredients for Success Tool</w:t>
      </w:r>
    </w:p>
    <w:p>
      <w:r>
        <w:t>A printable version of this tool to take into the field.</w:t>
      </w:r>
    </w:p>
    <w:p>
      <w:pPr>
        <w:pStyle w:val="Heading5"/>
      </w:pPr>
      <w:r>
        <w:t>Related Ingredients</w:t>
      </w:r>
    </w:p>
    <w:p>
      <w:r>
        <w:t>Monocultures (ecological or social) are fragile. A single crop fails in a bad season. A single income source collapses when markets shift. A single decision-making voice misses what others would have caught. Diversity, by contrast, provides options: if one crop fails, another succeeds; if one livelihood is disrupted, another absorbs the shock; if one perspective is wrong, another corrects it. In restoration, social and ecological diversity reinforce each other. A more diverse ecosystem provides more livelihood options. More diverse livelihoods reduce the pressure on any single ecosystem resource. And a community with diverse knowledge, skills, and connections is better equipped to manage a complex ecosystem over time.</w:t>
      </w:r>
    </w:p>
    <w:p>
      <w:pPr>
        <w:pStyle w:val="Heading3"/>
      </w:pPr>
      <w:r>
        <w:t>Recognize It</w:t>
      </w:r>
    </w:p>
    <w:p>
      <w:pPr>
        <w:pStyle w:val="ListBullet"/>
      </w:pPr>
      <w:r>
        <w:t>Does the community's farming, fishing, or resource use draw on multiple species, methods, or income sources?</w:t>
      </w:r>
    </w:p>
    <w:p>
      <w:r>
        <w:t>Diversification that already exists (even informally, even at small scale) is a foundation to build on. Home gardens alongside field crops, multiple fish species targeted by different methods, cottage industries that process farm and forest products: each of these represents an existing buffer against the failure of any single source.</w:t>
      </w:r>
    </w:p>
    <w:p>
      <w:pPr>
        <w:pStyle w:val="ListBullet"/>
      </w:pPr>
      <w:r>
        <w:t>Does the local ecosystem support a variety of species and ecological relationships?</w:t>
      </w:r>
    </w:p>
    <w:p>
      <w:r>
        <w:t>Ecological diversity is both a goal and a mechanism. Diverse ecosystems are more stable, more self-regulating, and more resilient to disruption than simplified ones. Signs of existing diversity (multiple plant species, visible predator populations, varied habitat types) indicate that the ecosystem retains functional complexity worth protecting and building on.</w:t>
      </w:r>
    </w:p>
    <w:p>
      <w:pPr>
        <w:pStyle w:val="ListBullet"/>
      </w:pPr>
      <w:r>
        <w:t>Does community decision-making draw on a range of voices and perspectives?</w:t>
      </w:r>
    </w:p>
    <w:p>
      <w:r>
        <w:t>Social diversity in governance (women alongside men, younger alongside older, different livelihood groups represented) tends to produce better decisions and broader buy-in than governance that reflects only a narrow set of perspectives. Ask: whose knowledge and whose interests are currently included in how the community makes decisions, and whose are missing?</w:t>
      </w:r>
    </w:p>
    <w:p>
      <w:pPr>
        <w:pStyle w:val="ListBullet"/>
      </w:pPr>
      <w:r>
        <w:t>Has the community developed connections beyond its own boundaries: to other communities, to outside organizations, to markets or institutions?</w:t>
      </w:r>
    </w:p>
    <w:p>
      <w:r>
        <w:t>Social diversity isn't only internal. Communities that have developed connections to the wider world (through outside partnerships, market relationships, peer networks, or institutional ties) have access to a broader range of options and resources when local conditions change. Apo Island's dialogue with Silliman University scientists diversified the community's awareness of what was possible before any physical restoration began.</w:t>
      </w:r>
    </w:p>
    <w:p>
      <w:pPr>
        <w:pStyle w:val="ListBullet"/>
      </w:pPr>
      <w:r>
        <w:t>Are livelihoods distributed across enough different activities that the failure of one doesn't threaten the whole community?</w:t>
      </w:r>
    </w:p>
    <w:p>
      <w:r>
        <w:t>The test of livelihood diversity is resilience under stress: if the fishery has a bad year, do families have other income? If crop prices fall, does the community have other ways to meet its needs? Diversification that exists only on paper (or that everyone engages in identically) provides less protection than genuine variety across households and activities.</w:t>
      </w:r>
    </w:p>
    <w:p>
      <w:pPr>
        <w:pStyle w:val="Heading3"/>
      </w:pPr>
      <w:r>
        <w:t>Amplify It</w:t>
      </w:r>
    </w:p>
    <w:p>
      <w:r>
        <w:t>If diversity is already present in the community or ecosystem, these strategies deepen and extend it.</w:t>
      </w:r>
    </w:p>
    <w:p>
      <w:pPr>
        <w:pStyle w:val="Heading5"/>
      </w:pPr>
      <w:r>
        <w:t>Expand livelihood diversity deliberately alongside ecological restoration</w:t>
      </w:r>
    </w:p>
    <w:p>
      <w:r>
        <w:t>As restoration proceeds and ecosystem health improves, new livelihood opportunities often emerge: tourism, new products, processing enterprises, training and hosting roles for other communities. Planning for these opportunities rather than letting them develop accidentally ensures that the economic benefits of restoration are distributed broadly and that the community's livelihood base grows alongside its ecological base.</w:t>
      </w:r>
    </w:p>
    <w:p>
      <w:pPr>
        <w:pStyle w:val="Heading5"/>
      </w:pPr>
      <w:r>
        <w:t>Protect and expand the variety of species and habitats in the ecosystem</w:t>
      </w:r>
    </w:p>
    <w:p>
      <w:r>
        <w:t>Ecological diversity is self-reinforcing up to a point (more species support more species), but it requires protection to get there. Ensuring that restoration doesn't create new monocultures (even ecologically beneficial ones) and that habitat variety is maintained or expanded gives the ecosystem more pathways for recovery and more resistance to future disruption.</w:t>
      </w:r>
    </w:p>
    <w:p>
      <w:pPr>
        <w:pStyle w:val="Heading5"/>
      </w:pPr>
      <w:r>
        <w:t>Actively include underrepresented voices in governance</w:t>
      </w:r>
    </w:p>
    <w:p>
      <w:r>
        <w:t>Diversity in decision-making doesn't happen automatically; it requires deliberate inclusion of people whose perspectives are typically absent or marginalized. Women's groups, youth, community members from different livelihood backgrounds, people with experience in other places: each brings knowledge and interests that improve the quality of collective decisions. Building structures that make this inclusion normal rather than exceptional is the goal.</w:t>
      </w:r>
    </w:p>
    <w:p>
      <w:pPr>
        <w:pStyle w:val="Heading5"/>
      </w:pPr>
      <w:r>
        <w:t>Use outside connections to expand the community's awareness of options</w:t>
      </w:r>
    </w:p>
    <w:p>
      <w:r>
        <w:t>One of the highest-value forms of social diversity is exposure to how other communities have addressed similar problems: what approaches exist, what has worked elsewhere, what's possible that the community doesn't yet know about. Outside partnerships, peer exchanges, and visits to other sites all diversify the community's sense of what's available to it.</w:t>
      </w:r>
    </w:p>
    <w:p>
      <w:pPr>
        <w:pStyle w:val="Heading5"/>
      </w:pPr>
      <w:r>
        <w:t>Build redundancy into critical systems</w:t>
      </w:r>
    </w:p>
    <w:p>
      <w:r>
        <w:t>Diversity as insurance means having backup options for the things that matter most. Multiple water sources in case one fails. Multiple governance mechanisms in case one is captured or undermined. Multiple market channels in case one closes. Deliberate redundancy (especially in systems the community depends on most) is a practical expression of the diversity principle.</w:t>
      </w:r>
    </w:p>
    <w:p>
      <w:pPr>
        <w:pStyle w:val="Heading3"/>
      </w:pPr>
      <w:r>
        <w:t>Build It</w:t>
      </w:r>
    </w:p>
    <w:p>
      <w:r>
        <w:t>If diversity is limited (ecologically, economically, or socially), these strategies help establish it.</w:t>
      </w:r>
    </w:p>
    <w:p>
      <w:pPr>
        <w:pStyle w:val="Heading5"/>
      </w:pPr>
      <w:r>
        <w:t>Start diversification where risk is lowest</w:t>
      </w:r>
    </w:p>
    <w:p>
      <w:r>
        <w:t>Asking families to diversify livelihoods when they're financially precarious asks them to take on risk they may not be able to absorb. Starting with diversification that requires minimal upfront investment: home gardens, small-scale processing of existing products, cottage industries that use available materials, builds a foundation without requiring a bet the community can't afford to lose.</w:t>
      </w:r>
    </w:p>
    <w:p>
      <w:pPr>
        <w:pStyle w:val="Heading5"/>
      </w:pPr>
      <w:r>
        <w:t>Use the restoration itself as a platform for livelihood diversification</w:t>
      </w:r>
    </w:p>
    <w:p>
      <w:r>
        <w:t>Restoration activities often create livelihood opportunities directly: hosting visitors, training other communities, producing and selling seedlings or compost, managing ecotourism. Building these opportunities into the restoration design from the beginning means that economic diversity grows alongside ecological recovery, not as an afterthought.</w:t>
      </w:r>
    </w:p>
    <w:p>
      <w:pPr>
        <w:pStyle w:val="Heading5"/>
      </w:pPr>
      <w:r>
        <w:t>Introduce ecological diversity through the choice of restoration species and methods</w:t>
      </w:r>
    </w:p>
    <w:p>
      <w:r>
        <w:t>Where degradation has simplified the ecosystem, restoration design can rebuild variety deliberately: by choosing polyculture over monoculture, by reintroducing multiple native species rather than a single dominant one, by restoring varied habitat types rather than a single preferred condition. Each additional species or habitat type is an additional ecological function and an additional option for the future.</w:t>
      </w:r>
    </w:p>
    <w:p>
      <w:pPr>
        <w:pStyle w:val="Heading5"/>
      </w:pPr>
      <w:r>
        <w:t>Develop the community's connections to outside networks and knowledge</w:t>
      </w:r>
    </w:p>
    <w:p>
      <w:r>
        <w:t>Social diversity is partly internal (more voices, more perspectives) and partly relational: more connections to the world beyond the community. Facilitating these connections to peer communities, to outside organizations, to markets and institutions that can provide options the community doesn't currently have access to, builds the external dimension of social diversity.</w:t>
      </w:r>
    </w:p>
    <w:p>
      <w:pPr>
        <w:pStyle w:val="Heading3"/>
      </w:pPr>
      <w:r>
        <w:t>Work Around It</w:t>
      </w:r>
    </w:p>
    <w:p>
      <w:pPr>
        <w:pStyle w:val="Heading5"/>
      </w:pPr>
      <w:r>
        <w:t>When the community's livelihoods are locked into a single system by debt or dependency</w:t>
      </w:r>
    </w:p>
    <w:p>
      <w:r>
        <w:t>Diversification requires some degree of freedom to experiment, which debt and dependency can eliminate. Where families are locked into purchasing and selling relationships that constrain their options (through debt to input suppliers, through contract farming arrangements, through dependence on a single buyer) addressing those dependencies directly may be a prerequisite for meaningful diversification. Collective action, as Punukula demonstrated, can sometimes break these dependencies where individual action cannot.</w:t>
      </w:r>
    </w:p>
    <w:p>
      <w:pPr>
        <w:pStyle w:val="Heading5"/>
      </w:pPr>
      <w:r>
        <w:t>When the ecosystem has been so simplified that ecological diversity is very low</w:t>
      </w:r>
    </w:p>
    <w:p>
      <w:r>
        <w:t>Severely degraded ecosystems may need active intervention to reintroduce diversity: replanting multiple native species, managing for habitat variety, reintroducing species that have been locally eliminated. This is slower and more resource-intensive than working with existing diversity, but it creates the ecological foundation that natural recovery processes need to build on.</w:t>
      </w:r>
    </w:p>
    <w:p>
      <w:pPr>
        <w:pStyle w:val="Heading5"/>
      </w:pPr>
      <w:r>
        <w:t>When governance consistently excludes key voices</w:t>
      </w:r>
    </w:p>
    <w:p>
      <w:r>
        <w:t>If women, young people, or specific livelihood groups are systematically excluded from community decision-making, formal inclusion mechanisms alone rarely fix the problem. Building parallel spaces where underrepresented groups can develop their own collective voice: women's cooperatives, youth groups, livelihood associations, creates constituencies that eventually change who gets heard in broader governance.</w:t>
      </w:r>
    </w:p>
    <w:p>
      <w:pPr>
        <w:pStyle w:val="Heading4"/>
      </w:pPr>
      <w:r>
        <w:t>See It In Action</w:t>
      </w:r>
    </w:p>
    <w:p>
      <w:pPr>
        <w:pStyle w:val="Heading5"/>
      </w:pPr>
      <w:r>
        <w:t>Marine Sanctuary — Philippines</w:t>
      </w:r>
    </w:p>
    <w:p>
      <w:r>
        <w:t>Apo Island's coral reef recovery did more than restore fish stocks; it created the ecological diversity that made the reef attractive for tourism, which diversified the Island's economy far beyond what fishing alone could support.</w:t>
      </w:r>
    </w:p>
    <w:p>
      <w:r>
        <w:t>Before the sanctuary, income came from fishing, farming, mat-weaving, and boat service. After recovery, tourism added hotels, catering, retail, home-stay lodging, and expanded transport. Education opened professional careers for the younger generation. Each new livelihood reduced dependence on any single source, and the ecological diversity of the reef, with its species richness, was both the foundation for tourism and a sign of the ecosystem's own capacity for continued recovery.</w:t>
      </w:r>
    </w:p>
    <w:p>
      <w:pPr>
        <w:pStyle w:val="Heading5"/>
      </w:pPr>
      <w:r>
        <w:t>Agroforestry — Thailand</w:t>
      </w:r>
    </w:p>
    <w:p>
      <w:r>
        <w:t>Khao Din's shift to agroforestry was a deliberate move away from the fragility of export crop monoculture toward the security of diversity. Annual and perennial crops on the ground, fruit trees overhead, fishponds, home gardens, cottage industries, communal forest management: each element served multiple functions and buffered against the failure of others.</w:t>
      </w:r>
    </w:p>
    <w:p>
      <w:r>
        <w:t>In a bad season for one crop, others compensated. When cash income was low, food from the farm and forest was available. With diversified livelihoods, families no longer needed to split apart to seek city work; the village population rebalanced across age groups, and the social fragmentation of the export crop years began to heal.</w:t>
      </w:r>
    </w:p>
    <w:p>
      <w:pPr>
        <w:pStyle w:val="Heading5"/>
      </w:pPr>
      <w:r>
        <w:t>Pesticide Trap — India</w:t>
      </w:r>
    </w:p>
    <w:p>
      <w:r>
        <w:t>The NPM toolkit was itself a form of ecological diversity in action: multiple pest management methods operating simultaneously, so that if one fell short, others compensated. When natural biodiversity returned to the landscape (predatory birds and insects, diverse plant species), it added more layers of natural pest control, each reinforcing the others.</w:t>
      </w:r>
    </w:p>
    <w:p>
      <w:r>
        <w:t>The diversity of farming initiatives extended outward: new enterprises, community projects, a marketing cooperative, entrepreneurial activities that created livelihoods beyond the cotton fields. Success in one domain opened options in others, and the diversity of those options is what made Punukula's recovery durable rather than fragile.</w:t>
      </w:r>
    </w:p>
    <w:p>
      <w:pPr>
        <w:pStyle w:val="Heading5"/>
      </w:pPr>
      <w:r>
        <w:t>Rainwater Harvesting — India</w:t>
      </w:r>
    </w:p>
    <w:p>
      <w:r>
        <w:t>In Gopalpura, the Gram Sabha's inclusive governance (drawing on the full range of community perspectives) produced decisions with broad legitimacy and community backing. Diverse technical expertise, from village elders' knowledge of johad construction to TBS engineering support, ensured the dams were sound.</w:t>
      </w:r>
    </w:p>
    <w:p>
      <w:r>
        <w:t>As water was restored, women had time to build cooperatives producing milk products, handicrafts, and soap: diversifying income at the household level. Farmers expanded from wheat into sugarcane, potatoes, and onions, spreading agricultural risk. Forest recovery brought back wildlife diversity, including leopards and tigers, top predators whose return marked an ecosystem complex enough to support them again.</w:t>
      </w:r>
    </w:p>
    <w:p>
      <w:r>
        <w:br w:type="page"/>
      </w:r>
    </w:p>
    <w:p>
      <w:pPr>
        <w:pStyle w:val="Heading2"/>
      </w:pPr>
      <w:r>
        <w:t>Social and Ecological Memory</w:t>
      </w:r>
    </w:p>
    <w:p>
      <w:r>
        <w:t>The past holds blueprints. Communities and ecosystems that can draw on what worked before have a head start on what to do next.</w:t>
      </w:r>
    </w:p>
    <w:p>
      <w:pPr>
        <w:pStyle w:val="Heading5"/>
      </w:pPr>
      <w:r>
        <w:t>Ingredients for Success Tool</w:t>
      </w:r>
    </w:p>
    <w:p>
      <w:r>
        <w:t>A printable version of this tool to take into the field.</w:t>
      </w:r>
    </w:p>
    <w:p>
      <w:pPr>
        <w:pStyle w:val="Heading5"/>
      </w:pPr>
      <w:r>
        <w:t>Related Ingredients</w:t>
      </w:r>
    </w:p>
    <w:p>
      <w:r>
        <w:t>Every community and every ecosystem carries memory: knowledge, practices, and biological designs that have been tested and refined over generations. Social memory lives in elders who remember what the land looked like before decline, in traditional practices that governed how resources were used, in stories and values that shaped how people related to their environment. Ecological memory lives in nature itself: in the evolutionary design of organisms and ecosystems that, given the chance, know how to recover and rebuild. When restoration draws on both kinds of memory together, communities aren't starting from scratch. They're recovering something that already worked.</w:t>
      </w:r>
    </w:p>
    <w:p>
      <w:pPr>
        <w:pStyle w:val="Heading3"/>
      </w:pPr>
      <w:r>
        <w:t>Recognize It</w:t>
      </w:r>
    </w:p>
    <w:p>
      <w:pPr>
        <w:pStyle w:val="ListBullet"/>
      </w:pPr>
      <w:r>
        <w:t>Do community elders or long-term residents remember what the local environment looked like before degradation began?</w:t>
      </w:r>
    </w:p>
    <w:p>
      <w:r>
        <w:t>This memory (of fuller rivers, richer soils, more abundant fish, denser forests) provides a reference point for what restoration might achieve. It also tells you where the ecosystem's potential still exists, even if it's not visible now.</w:t>
      </w:r>
    </w:p>
    <w:p>
      <w:pPr>
        <w:pStyle w:val="ListBullet"/>
      </w:pPr>
      <w:r>
        <w:t>Does the community have traditional practices for managing shared natural resources that were in use before the decline?</w:t>
      </w:r>
    </w:p>
    <w:p>
      <w:r>
        <w:t>Traditional fishing methods, agricultural techniques, water management structures, forest use customs: these practices represent generations of local adaptation. Even if they've been abandoned or disrupted, they often remain in living memory.</w:t>
      </w:r>
    </w:p>
    <w:p>
      <w:pPr>
        <w:pStyle w:val="ListBullet"/>
      </w:pPr>
      <w:r>
        <w:t>Are there traditional values or principles governing how people relate to nature that could support restoration?</w:t>
      </w:r>
    </w:p>
    <w:p>
      <w:r>
        <w:t>Values like "take only what you need," seasonal restrictions on harvesting, or the idea that the land belongs to future generations as much as to the present: these aren't just cultural artifacts. They are functional rules for sustainable resource use.</w:t>
      </w:r>
    </w:p>
    <w:p>
      <w:pPr>
        <w:pStyle w:val="ListBullet"/>
      </w:pPr>
      <w:r>
        <w:t>Does the ecosystem itself show signs it retains the capacity to recover?</w:t>
      </w:r>
    </w:p>
    <w:p>
      <w:r>
        <w:t>Ecological memory is nature's built-in recovery capacity: the seeds still in the soil, the predator species that return once conditions improve, the coral polyps that recolonize a reef given protection. Evidence that recovery has happened elsewhere, or in small pockets locally, is evidence that ecological memory is intact.</w:t>
      </w:r>
    </w:p>
    <w:p>
      <w:pPr>
        <w:pStyle w:val="ListBullet"/>
      </w:pPr>
      <w:r>
        <w:t>Is there knowledge of where traditional resource management worked well, or where ecosystem health was strongest in the past?</w:t>
      </w:r>
    </w:p>
    <w:p>
      <w:r>
        <w:t>Knowing where to focus restoration (which reef had the richest coral, which forest had the best watershed function, which fields were most productive) can guide decisions about where to begin.</w:t>
      </w:r>
    </w:p>
    <w:p>
      <w:pPr>
        <w:pStyle w:val="Heading3"/>
      </w:pPr>
      <w:r>
        <w:t>Amplify It</w:t>
      </w:r>
    </w:p>
    <w:p>
      <w:r>
        <w:t>If social and ecological memory are already present, here are strategies for putting them to work.</w:t>
      </w:r>
    </w:p>
    <w:p>
      <w:pPr>
        <w:pStyle w:val="Heading5"/>
      </w:pPr>
      <w:r>
        <w:t>Surface and document what people remember</w:t>
      </w:r>
    </w:p>
    <w:p>
      <w:r>
        <w:t>Create opportunities for elders and long-term residents to share what they know: through community meetings, structured interviews, participatory mapping of how the landscape looked in the past. This knowledge is often undervalued until it's explicitly recognized as useful. Making it visible strengthens its legitimacy as a guide for action.</w:t>
      </w:r>
    </w:p>
    <w:p>
      <w:pPr>
        <w:pStyle w:val="Heading5"/>
      </w:pPr>
      <w:r>
        <w:t>Connect traditional practices to modern approaches</w:t>
      </w:r>
    </w:p>
    <w:p>
      <w:r>
        <w:t>Traditional practices and modern science often reinforce each other. Agroforestry that mimics the structure of a natural forest draws on both. Natural pest management draws on traditional knowledge of plants and predators, backed by ecological science. Looking for these connections avoids the false choice between "traditional" and "modern" and makes both more effective.</w:t>
      </w:r>
    </w:p>
    <w:p>
      <w:pPr>
        <w:pStyle w:val="Heading5"/>
      </w:pPr>
      <w:r>
        <w:t>Let the ecosystem lead where it can</w:t>
      </w:r>
    </w:p>
    <w:p>
      <w:r>
        <w:t>Ecological memory means that ecosystems, given the right conditions, know how to recover. Where the memory is intact (where soils, seeds, and species still hold the blueprint), the community's job is often to remove the pressure and let recovery begin, rather than to engineer it. This is also the basis of the related ingredient, Letting Nature Do the Work.</w:t>
      </w:r>
    </w:p>
    <w:p>
      <w:pPr>
        <w:pStyle w:val="Heading5"/>
      </w:pPr>
      <w:r>
        <w:t>Use memory to set realistic and motivating goals</w:t>
      </w:r>
    </w:p>
    <w:p>
      <w:r>
        <w:t>Knowing that the reef was once rich with fish, or that the river once ran year-round, makes restoration concrete rather than abstract. These memories translate into goals the community can recognize and measure: goals that are ambitious enough to matter but grounded in what this specific ecosystem has actually done before.</w:t>
      </w:r>
    </w:p>
    <w:p>
      <w:pPr>
        <w:pStyle w:val="Heading3"/>
      </w:pPr>
      <w:r>
        <w:t>Build It</w:t>
      </w:r>
    </w:p>
    <w:p>
      <w:r>
        <w:t>If social and ecological memory have been lost or are severely depleted, these strategies can help reconstruct them.</w:t>
      </w:r>
    </w:p>
    <w:p>
      <w:pPr>
        <w:pStyle w:val="Heading5"/>
      </w:pPr>
      <w:r>
        <w:t>Seek out anyone who remembers</w:t>
      </w:r>
    </w:p>
    <w:p>
      <w:r>
        <w:t>Even in communities with significant population turnover or cultural disruption, there are often individuals (elders, returned migrants, people from neighboring communities) who carry fragments of useful memory. Seek them out deliberately. A single person's recollection of traditional water management practices or fishing customs can be enough to begin.</w:t>
      </w:r>
    </w:p>
    <w:p>
      <w:pPr>
        <w:pStyle w:val="Heading5"/>
      </w:pPr>
      <w:r>
        <w:t>Look to neighboring communities or ecosystems</w:t>
      </w:r>
    </w:p>
    <w:p>
      <w:r>
        <w:t>If local memory has been lost, adjacent communities or similar ecosystems may preserve it. Communities that maintained traditional practices can serve as models. Ecosystems nearby that were less degraded can show what recovery looks like and what species should return.</w:t>
      </w:r>
    </w:p>
    <w:p>
      <w:pPr>
        <w:pStyle w:val="Heading5"/>
      </w:pPr>
      <w:r>
        <w:t>Use ecological evidence to reconstruct the past</w:t>
      </w:r>
    </w:p>
    <w:p>
      <w:r>
        <w:t>Old photographs, land records, oral histories from outside the community, scientific surveys from earlier decades: these can help reconstruct what the ecosystem once looked like and what it might become. Even fragmentary evidence helps set direction.</w:t>
      </w:r>
    </w:p>
    <w:p>
      <w:pPr>
        <w:pStyle w:val="Heading5"/>
      </w:pPr>
      <w:r>
        <w:t>Bring in outside knowledge that connects to local conditions</w:t>
      </w:r>
    </w:p>
    <w:p>
      <w:r>
        <w:t>When internal memory is insufficient, outside experts (scientists, extension workers, practitioners from similar contexts) can help fill the gap. The key is that outside knowledge should be introduced in ways that complement and build on whatever local knowledge remains, not replace it.</w:t>
      </w:r>
    </w:p>
    <w:p>
      <w:pPr>
        <w:pStyle w:val="Heading3"/>
      </w:pPr>
      <w:r>
        <w:t>Work Around It</w:t>
      </w:r>
    </w:p>
    <w:p>
      <w:pPr>
        <w:pStyle w:val="Heading5"/>
      </w:pPr>
      <w:r>
        <w:t>When elders have died or left, and traditional knowledge has been lost</w:t>
      </w:r>
    </w:p>
    <w:p>
      <w:r>
        <w:t>Start with ecological evidence and neighboring community practices. Be honest with the community that you're working toward a possible future rather than recovering a known past: but make clear that ecosystems in similar conditions have recovered, and that nature's own memory (its capacity for self-restoration) is still working even when human memory is depleted.</w:t>
      </w:r>
    </w:p>
    <w:p>
      <w:pPr>
        <w:pStyle w:val="Heading5"/>
      </w:pPr>
      <w:r>
        <w:t>When traditional practices were themselves unsustainable, or contributed to the decline</w:t>
      </w:r>
    </w:p>
    <w:p>
      <w:r>
        <w:t>Not all traditional practices are worth restoring. Where they were part of the problem, the task is to identify which values and principles remain useful (sustainable harvest levels, collective stewardship, respect for natural cycles) while leaving behind the specific practices that caused harm. Outside knowledge may be more important here than in cases where tradition was genuinely sustainable.</w:t>
      </w:r>
    </w:p>
    <w:p>
      <w:pPr>
        <w:pStyle w:val="Heading5"/>
      </w:pPr>
      <w:r>
        <w:t>When the ecosystem is so degraded that ecological memory is uncertain</w:t>
      </w:r>
    </w:p>
    <w:p>
      <w:r>
        <w:t>Even severely degraded ecosystems often retain more recovery capacity than they appear to. Start small: protect a small area, reduce the key pressure, and watch for signs of recovery. If native species begin to return, if water begins to flow, if soil begins to rebuild, ecological memory is likely intact. Let early results guide how far and how fast to proceed.</w:t>
      </w:r>
    </w:p>
    <w:p>
      <w:pPr>
        <w:pStyle w:val="Heading4"/>
      </w:pPr>
      <w:r>
        <w:t>See It In Action</w:t>
      </w:r>
    </w:p>
    <w:p>
      <w:pPr>
        <w:pStyle w:val="Heading5"/>
      </w:pPr>
      <w:r>
        <w:t>Marine Sanctuary — Philippines</w:t>
      </w:r>
    </w:p>
    <w:p>
      <w:r>
        <w:t>Apo Islanders chose where to place the sanctuary based on which part of the reef they remembered as richest before decline: targeting the area with the greatest recovery potential. Once fishing was restricted, they returned to traditional methods (hook-and-line, fish traps, large-mesh gillnets) that they knew to be sustainable.</w:t>
      </w:r>
    </w:p>
    <w:p>
      <w:r>
        <w:t>As fish stocks recovered, they drew on a traditional value: "take only what you need from the sea." Even as the fishery grew, they kept their catch steady rather than maximizing it. Ecological memory worked in parallel: the reef's own biological design drove recovery once destructive fishing stopped.</w:t>
      </w:r>
    </w:p>
    <w:p>
      <w:pPr>
        <w:pStyle w:val="Heading5"/>
      </w:pPr>
      <w:r>
        <w:t>Agroforestry — Thailand</w:t>
      </w:r>
    </w:p>
    <w:p>
      <w:r>
        <w:t>Khao Din's agroforestry revival drew directly on what older villagers remembered from before the shift to export crops, not just what the land had looked like, but practical details: how to integrate fish ponds and trees, how to gather and process forest products, how to run cottage industries from farm and forest materials.</w:t>
      </w:r>
    </w:p>
    <w:p>
      <w:r>
        <w:t>Villagers described the return to agroforestry as "going back to their roots." The system they rebuilt was more modern and scientifically informed than what had existed before, but its design came from living memory of what had worked in that specific landscape.</w:t>
      </w:r>
    </w:p>
    <w:p>
      <w:pPr>
        <w:pStyle w:val="Heading5"/>
      </w:pPr>
      <w:r>
        <w:t>Pesticide Trap — India</w:t>
      </w:r>
    </w:p>
    <w:p>
      <w:r>
        <w:t>Natural Pest Management in Punukula was a return to traditional farming methods that had worked before chemical pesticides arrived. Neem was not new to Indians; for centuries it had been used to protect stored grains from insects and as a base for health products.</w:t>
      </w:r>
    </w:p>
    <w:p>
      <w:r>
        <w:t>NPM also drew on nature's own ecological memory: the evolutionary relationships between pest insects and their natural predators. Once chemical pesticides stopped killing those predators, populations of birds and beneficial insects bounced back, restoring the ecological balance that had kept pest outbreaks in check for generations.</w:t>
      </w:r>
    </w:p>
    <w:p>
      <w:pPr>
        <w:pStyle w:val="Heading5"/>
      </w:pPr>
      <w:r>
        <w:t>Rainwater Harvesting — India</w:t>
      </w:r>
    </w:p>
    <w:p>
      <w:r>
        <w:t>In Gopalpura, social memory was the starting point. Village elders remembered how to build johads (traditional earthen dams for rainwater catchment) and the traditions of the Gram Sabha councils, voluntary labor, and community foot marches that had made collective water management work in the past.</w:t>
      </w:r>
    </w:p>
    <w:p>
      <w:r>
        <w:t>When TBS arrived intending to build a health clinic, it was a village elder who redirected them toward water. Ecological memory followed: as the johads were restored and rivers began to flow again, wildlife returned that had not been seen in the area for many years.</w:t>
      </w:r>
    </w:p>
    <w:p>
      <w:r>
        <w:br w:type="page"/>
      </w:r>
    </w:p>
    <w:p>
      <w:pPr>
        <w:pStyle w:val="Heading2"/>
      </w:pPr>
      <w:r>
        <w:t>Building Resilience</w:t>
      </w:r>
    </w:p>
    <w:p>
      <w:r>
        <w:t>Success doesn't protect itself. Communities that build resilience into their restoration are prepared for the disruptions that will inevitably come.</w:t>
      </w:r>
    </w:p>
    <w:p>
      <w:pPr>
        <w:pStyle w:val="Heading5"/>
      </w:pPr>
      <w:r>
        <w:t>Ingredients for Success Tool</w:t>
      </w:r>
    </w:p>
    <w:p>
      <w:r>
        <w:t>A printable version of this tool to take into the field.</w:t>
      </w:r>
    </w:p>
    <w:p>
      <w:pPr>
        <w:pStyle w:val="Heading5"/>
      </w:pPr>
      <w:r>
        <w:t>Related Ingredients</w:t>
      </w:r>
    </w:p>
    <w:p>
      <w:r>
        <w:t>Every restoration faces disruption. Weather events, market shocks, political pressure, population change, the unexpected consequences of success itself: these aren't exceptional circumstances, they're the normal conditions in which restored ecosystems and communities have to survive. Resilience is the capacity to absorb those disruptions, reorganize around them, and keep adapting over time. It doesn't emerge automatically from success; it has to be built deliberately. Communities that build resilience alongside their restoration (strengthening governance, diversifying livelihoods, restoring ecological buffers, developing their own capacity to learn and adjust) protect what they've worked to create.</w:t>
      </w:r>
    </w:p>
    <w:p>
      <w:pPr>
        <w:pStyle w:val="Heading3"/>
      </w:pPr>
      <w:r>
        <w:t>Recognize It</w:t>
      </w:r>
    </w:p>
    <w:p>
      <w:pPr>
        <w:pStyle w:val="ListBullet"/>
      </w:pPr>
      <w:r>
        <w:t>Has the community's restoration increased its ability to absorb shocks (economic, ecological, or social)?</w:t>
      </w:r>
    </w:p>
    <w:p>
      <w:r>
        <w:t>Resilience begins with reduced vulnerability. When a community is less dependent on a single crop, a single income source, or a single governing institution, it has more capacity to absorb disruption without losing what it has built. Look for signs that the restoration itself has created buffers: healthier soils that survive drought better, diversified income that absorbs market shifts, stronger social networks that can mobilize quickly when problems arise.</w:t>
      </w:r>
    </w:p>
    <w:p>
      <w:pPr>
        <w:pStyle w:val="ListBullet"/>
      </w:pPr>
      <w:r>
        <w:t>Are the community's governance institutions strong enough to adapt when conditions change?</w:t>
      </w:r>
    </w:p>
    <w:p>
      <w:r>
        <w:t>Rules and institutions that worked when a restoration was new may need to evolve as the ecosystem recovers, as new pressures emerge, or as the community's composition changes. Resilient governance has the capacity to revisit, renegotiate, and revise; not just enforce what was originally decided.</w:t>
      </w:r>
    </w:p>
    <w:p>
      <w:pPr>
        <w:pStyle w:val="ListBullet"/>
      </w:pPr>
      <w:r>
        <w:t>Does the community have mechanisms for learning from experience and adjusting its approach?</w:t>
      </w:r>
    </w:p>
    <w:p>
      <w:r>
        <w:t>Regular reflection on what's working and what isn't (community meetings, seasonal reviews, feedback loops between ecosystem monitoring and management decisions) builds the adaptive capacity that makes resilience possible over time. The capacity to learn is as important as the capacity to absorb shocks.</w:t>
      </w:r>
    </w:p>
    <w:p>
      <w:pPr>
        <w:pStyle w:val="ListBullet"/>
      </w:pPr>
      <w:r>
        <w:t>Has the restored ecosystem developed ecological buffers that protect against disruption?</w:t>
      </w:r>
    </w:p>
    <w:p>
      <w:r>
        <w:t>Healthy forests reduce erosion and regulate water flow. Diverse agricultural systems buffer against weather variation and pest outbreaks. Recovered fish stocks provide a margin that allows sustainable harvesting even in difficult years. Ecological resilience and community resilience reinforce each other: the healthier the ecosystem, the more buffer it provides; the more resilient the community, the better it can protect and sustain the ecosystem.</w:t>
      </w:r>
    </w:p>
    <w:p>
      <w:pPr>
        <w:pStyle w:val="ListBullet"/>
      </w:pPr>
      <w:r>
        <w:t>Has the community anticipated the potential complications of its own success?</w:t>
      </w:r>
    </w:p>
    <w:p>
      <w:r>
        <w:t>Success creates new pressures: outside interest, tourism, migration, political attention, resource exploitation by people outside the community. Apo Island found that its recovered fishery attracted poachers and that tourism growth threatened the reef it had worked to protect. Anticipating these second-order effects (before they arrive) is one of the most important forms of resilience planning.</w:t>
      </w:r>
    </w:p>
    <w:p>
      <w:pPr>
        <w:pStyle w:val="Heading3"/>
      </w:pPr>
      <w:r>
        <w:t>Amplify It</w:t>
      </w:r>
    </w:p>
    <w:p>
      <w:r>
        <w:t>If resilience-building is already underway, these strategies strengthen it.</w:t>
      </w:r>
    </w:p>
    <w:p>
      <w:pPr>
        <w:pStyle w:val="Heading5"/>
      </w:pPr>
      <w:r>
        <w:t>Diversify livelihoods alongside ecological restoration</w:t>
      </w:r>
    </w:p>
    <w:p>
      <w:r>
        <w:t>Economic resilience requires that families not be entirely dependent on the restored ecosystem for their income. Home gardens, cottage industries, new enterprises, and off-farm income sources provide the financial buffer that makes it possible to manage the ecosystem sustainably rather than exploit it when times are hard. Plan for early wins in this area: visible economic gains in the first year build confidence and buy time for longer-term ecological recovery.</w:t>
      </w:r>
    </w:p>
    <w:p>
      <w:pPr>
        <w:pStyle w:val="Heading5"/>
      </w:pPr>
      <w:r>
        <w:t>Strengthen governance before you need it</w:t>
      </w:r>
    </w:p>
    <w:p>
      <w:r>
        <w:t>Governance institutions are most resilient when they're strengthened during stable periods, not stress-tested for the first time during a crisis. Regularly revisiting community rules, building clear processes for dispute resolution, and developing the next generation of local leadership all build institutional resilience that pays off when disruption arrives.</w:t>
      </w:r>
    </w:p>
    <w:p>
      <w:pPr>
        <w:pStyle w:val="Heading5"/>
      </w:pPr>
      <w:r>
        <w:t>Monitor and respond: build in the feedback loops</w:t>
      </w:r>
    </w:p>
    <w:p>
      <w:r>
        <w:t>Sustained restoration requires regular assessment of how the ecosystem is performing and how community conditions are changing. This doesn't require formal scientific monitoring; community members tracking fish catches, water levels, crop yields, or forest cover can generate the information needed to recognize when something is shifting and respond before a problem becomes a crisis.</w:t>
      </w:r>
    </w:p>
    <w:p>
      <w:pPr>
        <w:pStyle w:val="Heading5"/>
      </w:pPr>
      <w:r>
        <w:t>Build relationships with outside allies before you need them</w:t>
      </w:r>
    </w:p>
    <w:p>
      <w:r>
        <w:t>Outside organizations, government agencies, and legal authorities are most useful when the relationship already exists. Communities that have established connections to legal support, scientific expertise, or government backing can draw on those connections when threats arise, rather than trying to build them under pressure.</w:t>
      </w:r>
    </w:p>
    <w:p>
      <w:pPr>
        <w:pStyle w:val="Heading5"/>
      </w:pPr>
      <w:r>
        <w:t>Plan explicitly for the complications of success</w:t>
      </w:r>
    </w:p>
    <w:p>
      <w:r>
        <w:t>As restoration proceeds, take time to ask: what new pressures will this success attract? Who else might want access to a recovered resource? What outside interests will the community's success make visible? Building governance responses to these questions in advance is far more effective than reacting to them after they've become conflicts.</w:t>
      </w:r>
    </w:p>
    <w:p>
      <w:pPr>
        <w:pStyle w:val="Heading3"/>
      </w:pPr>
      <w:r>
        <w:t>Build It</w:t>
      </w:r>
    </w:p>
    <w:p>
      <w:r>
        <w:t>If resilience has not yet been built into the restoration, these strategies help establish it.</w:t>
      </w:r>
    </w:p>
    <w:p>
      <w:pPr>
        <w:pStyle w:val="Heading5"/>
      </w:pPr>
      <w:r>
        <w:t>Start sustainability planning from the beginning, not after success</w:t>
      </w:r>
    </w:p>
    <w:p>
      <w:r>
        <w:t>Resilience is much harder to build after the fact. The governance institutions, livelihood diversification, and ecological buffers that protect a restoration are most effectively developed as the restoration proceeds, not added on once success has been achieved. Even in early phases, it's worth asking: what would threaten what we're building, and what would protect it?</w:t>
      </w:r>
    </w:p>
    <w:p>
      <w:pPr>
        <w:pStyle w:val="Heading5"/>
      </w:pPr>
      <w:r>
        <w:t>Identify the most likely disruptions and prepare for them specifically</w:t>
      </w:r>
    </w:p>
    <w:p>
      <w:r>
        <w:t>Generic resilience is less useful than targeted preparation. What are the specific weather events, market shifts, political pressures, or social changes most likely to threaten this restoration? What would the community need to have in place to absorb each of them? Naming specific risks makes preparation concrete.</w:t>
      </w:r>
    </w:p>
    <w:p>
      <w:pPr>
        <w:pStyle w:val="Heading5"/>
      </w:pPr>
      <w:r>
        <w:t>Use early wins to fund resilience-building</w:t>
      </w:r>
    </w:p>
    <w:p>
      <w:r>
        <w:t>The economic gains from early restoration success (reduced input costs, improved harvests, new income sources) can be channeled deliberately into resilience-building activities: savings systems, community funds, infrastructure investments, or governance development. This connects short-term wins to long-term durability.</w:t>
      </w:r>
    </w:p>
    <w:p>
      <w:pPr>
        <w:pStyle w:val="Heading5"/>
      </w:pPr>
      <w:r>
        <w:t>Develop community capacity for adaptive management</w:t>
      </w:r>
    </w:p>
    <w:p>
      <w:r>
        <w:t>Adaptive management means treating the restoration as an ongoing experiment: acting on the best available knowledge, monitoring results, and adjusting based on what you learn. Building this capacity requires establishing the habits and institutions for regular reflection: community meetings with a genuine review function, willingness to revise decisions, and a culture that treats course correction as a sign of strength rather than failure.</w:t>
      </w:r>
    </w:p>
    <w:p>
      <w:pPr>
        <w:pStyle w:val="Heading3"/>
      </w:pPr>
      <w:r>
        <w:t>Work Around It</w:t>
      </w:r>
    </w:p>
    <w:p>
      <w:pPr>
        <w:pStyle w:val="Heading5"/>
      </w:pPr>
      <w:r>
        <w:t>When ecological resilience has been severely depleted</w:t>
      </w:r>
    </w:p>
    <w:p>
      <w:r>
        <w:t>Some ecosystems have lost so much of their buffering capacity (soils stripped bare, watersheds degraded, fish stocks collapsed) that recovery is slow and vulnerable to setbacks. In these situations, focus first on the ecological interventions that rebuild buffer capacity most quickly: watershed protection, soil restoration, removal of the most acute pressures. Expect setbacks and plan for them rather than treating them as failures.</w:t>
      </w:r>
    </w:p>
    <w:p>
      <w:pPr>
        <w:pStyle w:val="Heading5"/>
      </w:pPr>
      <w:r>
        <w:t>When governance institutions are weak or contested</w:t>
      </w:r>
    </w:p>
    <w:p>
      <w:r>
        <w:t>Where community governance is fragile, start small: with rules that are genuinely enforceable and consequences that are actually followed through. Governance resilience is built through consistent, fair enforcement of modest commitments, not through ambitious rules that can't be maintained. Outside facilitation can help, but it can't substitute for community ownership of the governance process.</w:t>
      </w:r>
    </w:p>
    <w:p>
      <w:pPr>
        <w:pStyle w:val="Heading5"/>
      </w:pPr>
      <w:r>
        <w:t>When economic pressure makes sustainable management difficult</w:t>
      </w:r>
    </w:p>
    <w:p>
      <w:r>
        <w:t>When families are under severe financial pressure, they may have no choice but to exploit a recovered resource unsustainably. Resilience planning in these contexts has to address economic vulnerability directly: through livelihood diversification, safety net mechanisms, or targeted support during periods of stress. Ecological and economic resilience are inseparable.</w:t>
      </w:r>
    </w:p>
    <w:p>
      <w:pPr>
        <w:pStyle w:val="Heading4"/>
      </w:pPr>
      <w:r>
        <w:t>See It In Action</w:t>
      </w:r>
    </w:p>
    <w:p>
      <w:pPr>
        <w:pStyle w:val="Heading5"/>
      </w:pPr>
      <w:r>
        <w:t>Marine Sanctuary — Philippines</w:t>
      </w:r>
    </w:p>
    <w:p>
      <w:r>
        <w:t>Apo Island's resilience was tested repeatedly as success brought new pressures. When tourism grew heavy enough that diving and snorkeling were damaging the coral, the community drew on the governance capacity it had built to impose restrictions, even at the cost of short-term tourism income.</w:t>
      </w:r>
    </w:p>
    <w:p>
      <w:r>
        <w:t>When outside fishing pressure threatened the sanctuary, they drew on the legal authority they had established to defend it. The spinoffs of their success (tourist income, women's associations, strengthened community solidarity) built resilience that extended far beyond the fishery itself.</w:t>
      </w:r>
    </w:p>
    <w:p>
      <w:pPr>
        <w:pStyle w:val="Heading5"/>
      </w:pPr>
      <w:r>
        <w:t>Agroforestry — Thailand</w:t>
      </w:r>
    </w:p>
    <w:p>
      <w:r>
        <w:t>Khao Din built resilience through the diversification that agroforestry made possible. Polyculture farming reduced dependence on any single crop, soil restoration reduced dependence on outside inputs, and improved family finances reduced the desperate vulnerability that had driven overexploitation in the first place.</w:t>
      </w:r>
    </w:p>
    <w:p>
      <w:r>
        <w:t>The revival of community social structures provided a further layer of resilience: the capacity to respond collectively to challenges as they arose. One resilience challenge remains unresolved: a trend of young people leaving for cities.</w:t>
      </w:r>
    </w:p>
    <w:p>
      <w:pPr>
        <w:pStyle w:val="Heading5"/>
      </w:pPr>
      <w:r>
        <w:t>Pesticide Trap — India</w:t>
      </w:r>
    </w:p>
    <w:p>
      <w:r>
        <w:t>In Punukula, resilience came from the self-reinforcing nature of NPM itself. When chemical pesticides stopped, natural predator populations recovered, restoring the ecological balance that had kept pest outbreaks in check.</w:t>
      </w:r>
    </w:p>
    <w:p>
      <w:r>
        <w:t>As farm expenses and medical bills fell, families paid off debts and rebuilt financial resilience: freeing children from indentured labor, funding new community enterprises, and strengthening the mutual-aid networks that support the community through hard times. Success built confidence, and confidence built solidarity.</w:t>
      </w:r>
    </w:p>
    <w:p>
      <w:pPr>
        <w:pStyle w:val="Heading5"/>
      </w:pPr>
      <w:r>
        <w:t>Rainwater Harvesting — India</w:t>
      </w:r>
    </w:p>
    <w:p>
      <w:r>
        <w:t>The johads of Gopalpura created resilience at every level. Underground water storage provided a buffer against drought. Healthy watershed forests protected against erosion and regulated water flow.</w:t>
      </w:r>
    </w:p>
    <w:p>
      <w:r>
        <w:t>The Gram Sabha councils (traditional village institutions revived alongside the physical restoration) provided the governance capacity to respond quickly and collectively to disruptions. The virtuous cycles that drove the restoration meant that the system became more resilient as it recovered, each gain reinforcing the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