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RF Impedance Analyzer GNN 적용 준비 가이드</w:t>
      </w:r>
    </w:p>
    <w:p>
      <w:pPr/>
      <w:r>
        <w:t xml:space="preserve">Sep 18,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개요</w:t>
      </w:r>
    </w:p>
    <w:p>
      <w:pPr/>
      <w:r>
        <w:t xml:space="preserve">이 문서는 Iruza(C# WinForms, RF Impedance Analyzer)의 플라즈마 핑거프린트/이상 탐지 기능에 GNN(Graph Neural Network)을 적용하기 위해 준비해야 할 작업을 정리한다.</w:t>
      </w:r>
    </w:p>
    <w:p>
      <w:pPr/>
      <w:r>
        <w:rPr>
          <w:b/>
        </w:rPr>
        <w:t xml:space="preserve">선택 아키텍처: ONNX Runtime 임베딩 방식</w:t>
      </w:r>
    </w:p>
    <w:p>
      <w:pPr/>
      <w:r>
        <w:t xml:space="preserve">Python(PyTorch + PyTorch Geometric)에서 GNN 모델을 학습한 뒤 ONNX 포맷으로 export하고, 실제 운영 PC의 Iruza는 순수 C#에서 Microsoft.ML.OnnxRuntime으로 추론만 수행한다. 배포 대상 PC는 인터넷 사용이 가능한 환경을 기준으로 한다.</w:t>
      </w:r>
    </w:p>
    <w:p>
      <w:pPr>
        <w:pStyle w:val="ListParagraph"/>
        <w:numPr>
          <w:ilvl w:val="0"/>
          <w:numId w:val="2"/>
        </w:numPr>
      </w:pPr>
      <w:r>
        <w:t xml:space="preserve">운영 환경(Icheon/Cheongju 현장 PC)에 Python 런타임을 설치할 필요가 없다.</w:t>
      </w:r>
    </w:p>
    <w:p>
      <w:pPr>
        <w:pStyle w:val="ListParagraph"/>
        <w:numPr>
          <w:ilvl w:val="0"/>
          <w:numId w:val="2"/>
        </w:numPr>
      </w:pPr>
      <w:r>
        <w:t xml:space="preserve">실시간 추론에 적합하고, 향후 오프라인 FAB망으로 전환해도 구조 변경이 필요 없다.</w:t>
      </w:r>
    </w:p>
    <w:p>
      <w:pPr>
        <w:pStyle w:val="ListParagraph"/>
        <w:numPr>
          <w:ilvl w:val="0"/>
          <w:numId w:val="2"/>
        </w:numPr>
      </w:pPr>
      <w:r>
        <w:t xml:space="preserve">기존 Iruza의 Core/Renderer/Fingerprint/Measurement/Matching 네임스페이스 구조에 새 Inference 모듈을 자연스럽게 추가할 수 있다.</w:t>
      </w:r>
    </w:p>
    <w:p>
      <w:pPr/>
      <w:r>
        <w:rPr>
          <w:b/>
        </w:rPr>
        <w:t xml:space="preserve">미리 알아둘 주의점</w:t>
      </w:r>
      <w:r>
        <w:t xml:space="preserve"> — PyTorch Geometric의 MessagePassing 기반 GNN(GCN, GAT, SAGE 등)은 scatter/gather 연산 때문에 ONNX export가 100% 안정적이지 않다. 5절에서 상세 대응 방안을 다룬다. 프로토타입 단계에서 반드시 PyTorch 출력과 ONNX Runtime 출력을 수치 비교해 검증해야 한다.</w:t>
      </w:r>
    </w:p>
    <w:p>
      <w:pPr>
        <w:pStyle w:val="Heading2"/>
      </w:pPr>
      <w:r>
        <w:t xml:space="preserve">전체 아키텍처</w:t>
      </w:r>
    </w:p>
    <w:p>
      <w:pPr/>
      <w:r>
        <w:t xml:space="preserve">크게 두 단계로 나눠서 생각한다. </w:t>
      </w:r>
      <w:r>
        <w:rPr>
          <w:b/>
        </w:rPr>
        <w:t xml:space="preserve">(A) 학습 단계</w:t>
      </w:r>
      <w:r>
        <w:t xml:space="preserve">는 개발자 PC에서 Python으로 1회성/주기적으로 수행하고, </w:t>
      </w:r>
      <w:r>
        <w:rPr>
          <w:b/>
        </w:rPr>
        <w:t xml:space="preserve">(B) 추론 단계</w:t>
      </w:r>
      <w:r>
        <w:t xml:space="preserve">는 현장 PC의 Iruza 앱이 실시간으로 수행한다.</w:t>
      </w:r>
    </w:p>
    <w:p>
      <w:pPr>
        <w:pStyle w:val="Code"/>
      </w:pPr>
      <w:r>
        <w:t xml:space="preserve">(A) 학습 단계 — Python (개발자 PC, 1회성/주기적)</w:t>
        <w:br/>
        <w:t xml:space="preserve">┌─────────────────────────────────┐</w:t>
        <w:br/>
        <w:t xml:space="preserve">│ measurement_db (PostgreSQL)                  │</w:t>
        <w:br/>
        <w:t xml:space="preserve">│  process_run → process_step → smith_chart_point │</w:t>
        <w:br/>
        <w:t xml:space="preserve">└────────────────┬──────────────────┘</w:t>
        <w:br/>
        <w:t xml:space="preserve">           ▼</w:t>
        <w:br/>
        <w:t xml:space="preserve">   그래프 데이터셋 구성 (PyTorch Geometric Data/Dataset)</w:t>
        <w:br/>
        <w:t xml:space="preserve">           ▼</w:t>
        <w:br/>
        <w:t xml:space="preserve">   GNN 학습 (PyTorch + PyTorch Geometric)</w:t>
        <w:br/>
        <w:t xml:space="preserve">           ▼</w:t>
        <w:br/>
        <w:t xml:space="preserve">   PyTorch → ONNX Export + 수치 검증</w:t>
        <w:br/>
        <w:t xml:space="preserve">           ▼</w:t>
        <w:br/>
        <w:t xml:space="preserve">      model.onnx  ───────────────────►  (파일로 배포)</w:t>
        <w:br/>
        <w:br/>
        <w:t xml:space="preserve">(B) 추론 단계 — C# (현장 PC, 실시간, Iruza 앱 내부)</w:t>
        <w:br/>
        <w:t xml:space="preserve">┌─────────────────────────────────┐</w:t>
        <w:br/>
        <w:t xml:space="preserve">│ model.onnx 로딩 (Microsoft.ML.OnnxRuntime)   │</w:t>
        <w:br/>
        <w:t xml:space="preserve">└────────────────┬──────────────────┘</w:t>
        <w:br/>
        <w:t xml:space="preserve">           ▼</w:t>
        <w:br/>
        <w:t xml:space="preserve">   실측 데이터(Smith Chart point 등) → 입력 텐서 변환</w:t>
        <w:br/>
        <w:t xml:space="preserve">           ▼</w:t>
        <w:br/>
        <w:t xml:space="preserve">   InferenceSession.Run() ─────────────────►  이상치/핑거프린트 결과</w:t>
        <w:br/>
        <w:t xml:space="preserve">           ▼</w:t>
        <w:br/>
        <w:t xml:space="preserve">   Iruza UI (Smith Chart, Alarm) 반영</w:t>
      </w:r>
    </w:p>
    <w:p>
      <w:pPr/>
      <w:r>
        <w:t xml:space="preserve">두 단계를 잉는 유일한 공유 자산은 </w:t>
      </w:r>
      <w:r>
        <w:rPr>
          <w:rStyle w:val="CodeChar"/>
          <w:b/>
        </w:rPr>
        <w:t xml:space="preserve">model.onnx</w:t>
      </w:r>
      <w:r>
        <w:rPr>
          <w:b/>
        </w:rPr>
        <w:t xml:space="preserve"> 파일</w:t>
      </w:r>
      <w:r>
        <w:t xml:space="preserve"> 하나뿐이다. 모델을 재학습하면 이 파일만 교체해 배포하면 되고, C# 측 코드는 입력/출력 텐서 이름과 차원이 동일한 한 수정할 필요가 없다.</w:t>
      </w:r>
    </w:p>
    <w:p>
      <w:pPr>
        <w:pStyle w:val="Heading2"/>
      </w:pPr>
      <w:r>
        <w:t xml:space="preserve">Python 개발 환경 설정 (학습용 PC)</w:t>
      </w:r>
    </w:p>
    <w:p>
      <w:pPr/>
      <w:r>
        <w:t xml:space="preserve">이 단계는 </w:t>
      </w:r>
      <w:r>
        <w:rPr>
          <w:b/>
        </w:rPr>
        <w:t xml:space="preserve">모델을 학습하는 개발자 PC에만</w:t>
      </w:r>
      <w:r>
        <w:t xml:space="preserve"> 필요하다. 현장 Iruza 배포 PC에는 Python이 설치되지 않는다.</w:t>
      </w:r>
    </w:p>
    <w:p>
      <w:pPr>
        <w:pStyle w:val="Heading3"/>
      </w:pPr>
      <w:r>
        <w:t xml:space="preserve">1) Python 설치</w:t>
      </w:r>
    </w:p>
    <w:p>
      <w:pPr>
        <w:pStyle w:val="ListParagraph"/>
        <w:numPr>
          <w:ilvl w:val="0"/>
          <w:numId w:val="3"/>
        </w:numPr>
      </w:pPr>
      <w:r>
        <w:t xml:space="preserve">PyTorch Geometric(2026년 9월 기준 최신 2.8.x)은 Python 3.10~3.14를 지원한다. </w:t>
      </w:r>
      <w:r>
        <w:rPr>
          <w:b/>
        </w:rPr>
        <w:t xml:space="preserve">Python 3.11 또는 3.12</w:t>
      </w:r>
      <w:r>
        <w:t xml:space="preserve">를 권장(생태계 호환성이 가장 안정적).</w:t>
      </w:r>
    </w:p>
    <w:p>
      <w:pPr>
        <w:pStyle w:val="ListParagraph"/>
        <w:numPr>
          <w:ilvl w:val="0"/>
          <w:numId w:val="3"/>
        </w:numPr>
      </w:pPr>
      <w:r>
        <w:t xml:space="preserve">python.org에서 설치하거나, 버전 관리가 필요하면 </w:t>
      </w:r>
      <w:r>
        <w:rPr>
          <w:rStyle w:val="CodeChar"/>
        </w:rPr>
        <w:t xml:space="preserve">pyenv</w:t>
      </w:r>
      <w:r>
        <w:t xml:space="preserve">(Windows는 </w:t>
      </w:r>
      <w:r>
        <w:rPr>
          <w:rStyle w:val="CodeChar"/>
        </w:rPr>
        <w:t xml:space="preserve">pyenv-win</w:t>
      </w:r>
      <w:r>
        <w:t xml:space="preserve">) 사용 권장.</w:t>
      </w:r>
    </w:p>
    <w:p>
      <w:pPr>
        <w:pStyle w:val="Heading3"/>
      </w:pPr>
      <w:r>
        <w:t xml:space="preserve">2) 가상환경 생성</w:t>
      </w:r>
    </w:p>
    <w:p>
      <w:pPr>
        <w:pStyle w:val="Code"/>
      </w:pPr>
      <w:bookmarkStart w:id="1" w:name="bongo_lang_bash_1"/>
      <w:bookmarkEnd w:id="1"/>
      <w:r>
        <w:t xml:space="preserve">python -m venv gnn-env</w:t>
        <w:br/>
        <w:t xml:space="preserve"># Windows</w:t>
        <w:br/>
        <w:t xml:space="preserve">gnn-env\Scripts\activate</w:t>
        <w:br/>
        <w:t xml:space="preserve"># macOS/Linux</w:t>
        <w:br/>
        <w:t xml:space="preserve">source gnn-env/bin/activate</w:t>
      </w:r>
    </w:p>
    <w:p>
      <w:pPr>
        <w:pStyle w:val="Heading3"/>
      </w:pPr>
      <w:r>
        <w:t xml:space="preserve">3) PyTorch 설치</w:t>
      </w:r>
    </w:p>
    <w:p>
      <w:pPr/>
      <w:r>
        <w:t xml:space="preserve">CPU로만 학습할 것인지, GPU(CUDA)를 쓸 것인지에 따라 명령어가 달라진다. 정확한 최신 명령어는 항상 https://pytorch.org/get-started/locally/ 에서 확인하는 것을 권장(CUDA 버전별로 wheel이 달라지기 때문).</w:t>
      </w:r>
    </w:p>
    <w:p>
      <w:pPr>
        <w:pStyle w:val="Code"/>
      </w:pPr>
      <w:bookmarkStart w:id="2" w:name="bongo_lang_bash_2"/>
      <w:bookmarkEnd w:id="2"/>
      <w:r>
        <w:t xml:space="preserve"># CPU전용 (가장 간단, 소량 데이터에는 충분)</w:t>
        <w:br/>
        <w:t xml:space="preserve">pip install torch --index-url https://download.pytorch.org/whl/cpu</w:t>
        <w:br/>
        <w:br/>
        <w:t xml:space="preserve"># NVIDIA GPU를 쓴다면 (예시: CUDA 12.6)</w:t>
        <w:br/>
        <w:t xml:space="preserve">pip install torch --index-url https://download.pytorch.org/whl/cu126</w:t>
      </w:r>
    </w:p>
    <w:p>
      <w:pPr>
        <w:pStyle w:val="Heading3"/>
      </w:pPr>
      <w:r>
        <w:t xml:space="preserve">4) PyTorch Geometric(PyG) 설치</w:t>
      </w:r>
    </w:p>
    <w:p>
      <w:pPr/>
      <w:r>
        <w:t xml:space="preserve">PyG 2.3부터는 추가 라이브러리 없이 PyTorch만으로도 동작하므로 기본 설치는 간단하다.</w:t>
      </w:r>
    </w:p>
    <w:p>
      <w:pPr>
        <w:pStyle w:val="Code"/>
      </w:pPr>
      <w:bookmarkStart w:id="3" w:name="bongo_lang_bash_3"/>
      <w:bookmarkEnd w:id="3"/>
      <w:r>
        <w:t xml:space="preserve">pip install torch-geometric</w:t>
      </w:r>
    </w:p>
    <w:p>
      <w:pPr/>
      <w:r>
        <w:t xml:space="preserve">대규모 그래프나 속도가 중요하면 선택 가속 패키지(</w:t>
      </w:r>
      <w:r>
        <w:rPr>
          <w:rStyle w:val="CodeChar"/>
        </w:rPr>
        <w:t xml:space="preserve">pyg-lib</w:t>
      </w:r>
      <w:r>
        <w:t xml:space="preserve">, </w:t>
      </w:r>
      <w:r>
        <w:rPr>
          <w:rStyle w:val="CodeChar"/>
        </w:rPr>
        <w:t xml:space="preserve">torch-scatter</w:t>
      </w:r>
      <w:r>
        <w:t xml:space="preserve">, </w:t>
      </w:r>
      <w:r>
        <w:rPr>
          <w:rStyle w:val="CodeChar"/>
        </w:rPr>
        <w:t xml:space="preserve">torch-sparse</w:t>
      </w:r>
      <w:r>
        <w:t xml:space="preserve">)를 추가 설치한다(설치한 PyTorch 버전에 맞는 wheel URL 지정 필요):</w:t>
      </w:r>
    </w:p>
    <w:p>
      <w:pPr>
        <w:pStyle w:val="Code"/>
      </w:pPr>
      <w:bookmarkStart w:id="4" w:name="bongo_lang_bash_4"/>
      <w:bookmarkEnd w:id="4"/>
      <w:r>
        <w:t xml:space="preserve"># {TORCH}와 {CUDA}는 설치된 PyTorch/CUDA 버전에 맞춰 교체 (예: torch-2.12.0+cpu)</w:t>
        <w:br/>
        <w:t xml:space="preserve">pip install pyg_lib torch_scatter torch_sparse -f https://data.pyg.org/whl/torch-{TORCH}+{CUDA}.html</w:t>
      </w:r>
    </w:p>
    <w:p>
      <w:pPr/>
      <w:r>
        <w:t xml:space="preserve">단, 이 선택 패키지들은 </w:t>
      </w:r>
      <w:r>
        <w:rPr>
          <w:b/>
        </w:rPr>
        <w:t xml:space="preserve">ONNX export와 호환성이 낮다</w:t>
      </w:r>
      <w:r>
        <w:t xml:space="preserve">(5절 참조). ONNX 배포가 목표라면 이 패키지들 없이 기본 PyTorch 연산만으로 모델을 구성하는 것을 권장한다.</w:t>
      </w:r>
    </w:p>
    <w:p>
      <w:pPr>
        <w:pStyle w:val="Heading3"/>
      </w:pPr>
      <w:r>
        <w:t xml:space="preserve">5) 보조 라이브러리</w:t>
      </w:r>
    </w:p>
    <w:p>
      <w:pPr>
        <w:pStyle w:val="Code"/>
      </w:pPr>
      <w:bookmarkStart w:id="5" w:name="bongo_lang_bash_5"/>
      <w:bookmarkEnd w:id="5"/>
      <w:r>
        <w:t xml:space="preserve">pip install onnx onnxruntime scikit-learn pandas numpy psycopg2-binary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onnx</w:t>
      </w:r>
      <w:r>
        <w:t xml:space="preserve">, </w:t>
      </w:r>
      <w:r>
        <w:rPr>
          <w:rStyle w:val="CodeChar"/>
        </w:rPr>
        <w:t xml:space="preserve">onnxruntime</w:t>
      </w:r>
      <w:r>
        <w:t xml:space="preserve">: export한 모델을 Python 단계에서 검증하기 위해 필요(C#과 동일한 추론 엔진을 로컬에서 먼저 돌려보기 위함).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psycopg2-binary</w:t>
      </w:r>
      <w:r>
        <w:t xml:space="preserve">: measurement_db(PostgreSQL)에서 학습 데이터를 직접 조회할 때 사용.</w:t>
      </w:r>
    </w:p>
    <w:p>
      <w:pPr>
        <w:pStyle w:val="Heading3"/>
      </w:pPr>
      <w:r>
        <w:t xml:space="preserve">6) 설치 검증</w:t>
      </w:r>
    </w:p>
    <w:p>
      <w:pPr>
        <w:pStyle w:val="Code"/>
      </w:pPr>
      <w:bookmarkStart w:id="6" w:name="bongo_lang_python_6"/>
      <w:bookmarkEnd w:id="6"/>
      <w:r>
        <w:t xml:space="preserve">import torch, torch_geometric, onnx, onnxruntime</w:t>
        <w:br/>
        <w:t xml:space="preserve">print(torch.__version__, torch_geometric.__version__)</w:t>
        <w:br/>
        <w:t xml:space="preserve">print("CUDA available:", torch.cuda.is_available())</w:t>
      </w:r>
    </w:p>
    <w:p>
      <w:pPr>
        <w:pStyle w:val="Heading2"/>
      </w:pPr>
      <w:r>
        <w:t xml:space="preserve">GNN 모델 설계 고려사항 — 기존 데이터를 그래프로 매핑</w:t>
      </w:r>
    </w:p>
    <w:p>
      <w:pPr/>
      <w:r>
        <w:t xml:space="preserve">GNN은 그래프(노드+엣지) 입력이 필요하다. measurement_db 스키마(</w:t>
      </w:r>
      <w:r>
        <w:rPr>
          <w:rStyle w:val="CodeChar"/>
        </w:rPr>
        <w:t xml:space="preserve">process_run</w:t>
      </w:r>
      <w:r>
        <w:t xml:space="preserve"> → </w:t>
      </w:r>
      <w:r>
        <w:rPr>
          <w:rStyle w:val="CodeChar"/>
        </w:rPr>
        <w:t xml:space="preserve">process_step</w:t>
      </w:r>
      <w:r>
        <w:t xml:space="preserve"> → </w:t>
      </w:r>
      <w:r>
        <w:rPr>
          <w:rStyle w:val="CodeChar"/>
        </w:rPr>
        <w:t xml:space="preserve">smith_chart_point</w:t>
      </w:r>
      <w:r>
        <w:t xml:space="preserve">)를 그대로 그래프로 해석할 수 있는 간단한 구조 두 가지를 제안한다. 이상탐지/핑거프린트 목적에 따라 선택하면 된다.</w:t>
      </w:r>
    </w:p>
    <w:p>
      <w:pPr>
        <w:pStyle w:val="Heading3"/>
      </w:pPr>
      <w:r>
        <w:t xml:space="preserve">안 A — 공정 시퀀스 그래프 (시계열 이상탐지용)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노드</w:t>
      </w:r>
      <w:r>
        <w:t xml:space="preserve"> = 하나의 </w:t>
      </w:r>
      <w:r>
        <w:rPr>
          <w:rStyle w:val="CodeChar"/>
        </w:rPr>
        <w:t xml:space="preserve">process_step</w:t>
      </w:r>
      <w:r>
        <w:t xml:space="preserve"> (또는 같은 step 내 상태 S/B 채널을 각각 노드로).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엣지</w:t>
      </w:r>
      <w:r>
        <w:t xml:space="preserve"> = 같은 </w:t>
      </w:r>
      <w:r>
        <w:rPr>
          <w:rStyle w:val="CodeChar"/>
        </w:rPr>
        <w:t xml:space="preserve">run_id</w:t>
      </w:r>
      <w:r>
        <w:t xml:space="preserve"> 내 인접한 step 간 시간순 연결(chain graph), 필요시 S↔B 채널 간 연결도 추가.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노드 특징</w:t>
      </w:r>
      <w:r>
        <w:t xml:space="preserve">: </w:t>
      </w:r>
      <w:r>
        <w:rPr>
          <w:rStyle w:val="CodeChar"/>
        </w:rPr>
        <w:t xml:space="preserve">r_ohm</w:t>
      </w:r>
      <w:r>
        <w:t xml:space="preserve">, </w:t>
      </w:r>
      <w:r>
        <w:rPr>
          <w:rStyle w:val="CodeChar"/>
        </w:rPr>
        <w:t xml:space="preserve">x_ohm</w:t>
      </w:r>
      <w:r>
        <w:t xml:space="preserve">, </w:t>
      </w:r>
      <w:r>
        <w:rPr>
          <w:rStyle w:val="CodeChar"/>
        </w:rPr>
        <w:t xml:space="preserve">gamma_real/imag/mag</w:t>
      </w:r>
      <w:r>
        <w:t xml:space="preserve">, </w:t>
      </w:r>
      <w:r>
        <w:rPr>
          <w:rStyle w:val="CodeChar"/>
        </w:rPr>
        <w:t xml:space="preserve">vswr</w:t>
      </w:r>
      <w:r>
        <w:t xml:space="preserve">, </w:t>
      </w:r>
      <w:r>
        <w:rPr>
          <w:rStyle w:val="CodeChar"/>
        </w:rPr>
        <w:t xml:space="preserve">forward/reflected/delivered_p_w</w:t>
      </w:r>
      <w:r>
        <w:t xml:space="preserve">, </w:t>
      </w:r>
      <w:r>
        <w:rPr>
          <w:rStyle w:val="CodeChar"/>
        </w:rPr>
        <w:t xml:space="preserve">return_loss_db</w:t>
      </w:r>
      <w:r>
        <w:t xml:space="preserve">, </w:t>
      </w:r>
      <w:r>
        <w:rPr>
          <w:rStyle w:val="CodeChar"/>
        </w:rPr>
        <w:t xml:space="preserve">efficiency_pct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학습 태스크</w:t>
      </w:r>
      <w:r>
        <w:t xml:space="preserve">: 노드(step) 단위 이상 점수 회귀/분류, 또는 그래프 전체(run) 단위 이상 여부 분류.</w:t>
      </w:r>
    </w:p>
    <w:p>
      <w:pPr>
        <w:pStyle w:val="Heading3"/>
      </w:pPr>
      <w:r>
        <w:t xml:space="preserve">안 B — 채널 관계 그래프 (특정 시점 핑거프린트용)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노드</w:t>
      </w:r>
      <w:r>
        <w:t xml:space="preserve"> = 동일 step 시점의 </w:t>
      </w:r>
      <w:r>
        <w:rPr>
          <w:rStyle w:val="CodeChar"/>
        </w:rPr>
        <w:t xml:space="preserve">smith_chart_point</w:t>
      </w:r>
      <w:r>
        <w:t xml:space="preserve"> (rf_channel S, B 등 다중 채널).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엣지</w:t>
      </w:r>
      <w:r>
        <w:t xml:space="preserve"> = 채널 간 물리적/공정적 관계(예: Source-Bias RF 결합).</w:t>
      </w:r>
    </w:p>
    <w:p>
      <w:pPr>
        <w:pStyle w:val="ListParagraph"/>
        <w:numPr>
          <w:ilvl w:val="0"/>
          <w:numId w:val="6"/>
        </w:numPr>
      </w:pPr>
      <w:r>
        <w:t xml:space="preserve">기존 AI 이상탐지 앙상블(Step Delta Z-score, Mahalanobis, Isolation Forest, CUSUM)과 </w:t>
      </w:r>
      <w:r>
        <w:rPr>
          <w:b/>
        </w:rPr>
        <w:t xml:space="preserve">보완적으로</w:t>
      </w:r>
      <w:r>
        <w:t xml:space="preserve"> 동작하도록, GNN은 채널/공정 간 관계성을 보는 역할로 포지셔닝하는 것을 권장.</w:t>
      </w:r>
    </w:p>
    <w:p>
      <w:pPr>
        <w:pStyle w:val="Heading3"/>
      </w:pPr>
      <w:r>
        <w:t xml:space="preserve">ONNX 배포를 염두에 둔 설계 원칙</w:t>
      </w:r>
    </w:p>
    <w:p>
      <w:pPr>
        <w:pStyle w:val="ListParagraph"/>
        <w:numPr>
          <w:ilvl w:val="0"/>
          <w:numId w:val="7"/>
        </w:numPr>
      </w:pPr>
      <w:r>
        <w:t xml:space="preserve">실시간 추론은 보통 </w:t>
      </w:r>
      <w:r>
        <w:rPr>
          <w:b/>
        </w:rPr>
        <w:t xml:space="preserve">그래프 크기가 작고 고정적</w:t>
      </w:r>
      <w:r>
        <w:t xml:space="preserve">(step 하나 또는 짧은 윈도우 단위)이므로, 노드/엣지 수가 가변적인 대규모 그래프보다 </w:t>
      </w:r>
      <w:r>
        <w:rPr>
          <w:b/>
        </w:rPr>
        <w:t xml:space="preserve">고정 크기 인접 행렬(dense adjacency) 기반 GNN</w:t>
      </w:r>
      <w:r>
        <w:t xml:space="preserve">이 ONNX 단계에서 훨씬 안정적이다(5절 참조).</w:t>
      </w:r>
    </w:p>
    <w:p>
      <w:pPr>
        <w:pStyle w:val="ListParagraph"/>
        <w:numPr>
          <w:ilvl w:val="0"/>
          <w:numId w:val="7"/>
        </w:numPr>
      </w:pPr>
      <w:r>
        <w:t xml:space="preserve">우선순위: </w:t>
      </w:r>
      <w:r>
        <w:rPr>
          <w:b/>
        </w:rPr>
        <w:t xml:space="preserve">GCNConv/SAGEConv</w:t>
      </w:r>
      <w:r>
        <w:t xml:space="preserve">(dense/normalize 연산 위주, export 안정적) &gt; GATConv/GATv2(attention + scatter로 export 불안정).</w:t>
      </w:r>
    </w:p>
    <w:p>
      <w:pPr>
        <w:pStyle w:val="ListParagraph"/>
        <w:numPr>
          <w:ilvl w:val="0"/>
          <w:numId w:val="7"/>
        </w:numPr>
      </w:pPr>
      <w:r>
        <w:t xml:space="preserve">노드 수가 고정이라면 인접 행렬을 상수로 고정하고 단순 행렬 곱셈(matmul) 기반으로 GNN 레이어를 직접 구현하는 것도 고려할 만하다 — PyG 라이브러리 대신 torch.nn만으로 구현하면 export 리스크가 거의 사라진다.</w:t>
      </w:r>
    </w:p>
    <w:p>
      <w:pPr>
        <w:pStyle w:val="Heading2"/>
      </w:pPr>
      <w:r>
        <w:t xml:space="preserve">PyTorch → ONNX Export 절차 및 GNN 특유 주의사항</w:t>
      </w:r>
    </w:p>
    <w:p>
      <w:pPr>
        <w:pStyle w:val="Heading3"/>
      </w:pPr>
      <w:r>
        <w:t xml:space="preserve">알려진 문제점 (중요)</w:t>
      </w:r>
    </w:p>
    <w:p>
      <w:pPr/>
      <w:r>
        <w:t xml:space="preserve">PyTorch Geometric의 </w:t>
      </w:r>
      <w:r>
        <w:rPr>
          <w:rStyle w:val="CodeChar"/>
        </w:rPr>
        <w:t xml:space="preserve">MessagePassing</w:t>
      </w:r>
      <w:r>
        <w:t xml:space="preserve"> 기반 레이어(GCNConv, SAGEConv, GATConv 등)는 내부적으로 </w:t>
      </w:r>
      <w:r>
        <w:rPr>
          <w:rStyle w:val="CodeChar"/>
        </w:rPr>
        <w:t xml:space="preserve">scatter</w:t>
      </w:r>
      <w:r>
        <w:t xml:space="preserve">/</w:t>
      </w:r>
      <w:r>
        <w:rPr>
          <w:rStyle w:val="CodeChar"/>
        </w:rPr>
        <w:t xml:space="preserve">scatter_reduce</w:t>
      </w:r>
      <w:r>
        <w:t xml:space="preserve"> 연산을 쓴다. 이 연산은 ONNX export 과정에서 엄격히 안정적이지 않다:</w:t>
      </w:r>
    </w:p>
    <w:p>
      <w:pPr>
        <w:pStyle w:val="ListParagraph"/>
        <w:numPr>
          <w:ilvl w:val="0"/>
          <w:numId w:val="8"/>
        </w:numPr>
      </w:pPr>
      <w:r>
        <w:t xml:space="preserve">PyTorch와 PyG GitHub에 관련 이슈가 여러 건 열려 있으며(예: </w:t>
      </w:r>
      <w:r>
        <w:rPr>
          <w:rStyle w:val="CodeChar"/>
        </w:rPr>
        <w:t xml:space="preserve">pytorch/pytorch#147617</w:t>
      </w:r>
      <w:r>
        <w:t xml:space="preserve"> — GAT 모델을 export하면 </w:t>
      </w:r>
      <w:r>
        <w:rPr>
          <w:rStyle w:val="CodeChar"/>
        </w:rPr>
        <w:t xml:space="preserve">scatter_reduce</w:t>
      </w:r>
      <w:r>
        <w:t xml:space="preserve"> 때문에 수치가 크게 달라지는 사례가 보고됨), export는 되더라도 추론 결과가 틀릴 수 있다.</w:t>
      </w:r>
    </w:p>
    <w:p>
      <w:pPr>
        <w:pStyle w:val="ListParagraph"/>
        <w:numPr>
          <w:ilvl w:val="0"/>
          <w:numId w:val="8"/>
        </w:numPr>
      </w:pPr>
      <w:r>
        <w:t xml:space="preserve">따라서 </w:t>
      </w:r>
      <w:r>
        <w:rPr>
          <w:b/>
        </w:rPr>
        <w:t xml:space="preserve">"export가 에러 없이 끝난다 = 안전하다"가 아니다. 반드시 수치 검증(아래 4단계)을 거쳐야 한다.</w:t>
      </w:r>
    </w:p>
    <w:p>
      <w:pPr>
        <w:pStyle w:val="Heading3"/>
      </w:pPr>
      <w:r>
        <w:t xml:space="preserve">권장 대응 전략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단순한 레이어부터 시작</w:t>
      </w:r>
      <w:r>
        <w:t xml:space="preserve">: GCNConv/SAGEConv 위주로 구성하고 GATConv/어텐션 계열은 피한다.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그래프 크기가 고정이면</w:t>
      </w:r>
      <w:r>
        <w:t xml:space="preserve"> 데이터로 패싱된 인접 행렬(dense adjacency, 형태 </w:t>
      </w:r>
      <w:r>
        <w:rPr>
          <w:rStyle w:val="CodeChar"/>
        </w:rPr>
        <w:t xml:space="preserve">[N, N]</w:t>
      </w:r>
      <w:r>
        <w:t xml:space="preserve">)을 입력으로 받고 행렬 곱셈으로 메시지 집계를 구현하면 scatter 연산을 완전히 피할 수 있다(PyG 대신 순수 </w:t>
      </w:r>
      <w:r>
        <w:rPr>
          <w:rStyle w:val="CodeChar"/>
        </w:rPr>
        <w:t xml:space="preserve">torch.nn</w:t>
      </w:r>
      <w:r>
        <w:t xml:space="preserve">/</w:t>
      </w:r>
      <w:r>
        <w:rPr>
          <w:rStyle w:val="CodeChar"/>
        </w:rPr>
        <w:t xml:space="preserve">torch.matmul</w:t>
      </w:r>
      <w:r>
        <w:t xml:space="preserve"> 구현). 안 A/B 그래프처럼 노드 수가 작고 고정적이면 이 방식이 가장 신뢰도 높다.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최신 exporter 사용</w:t>
      </w:r>
      <w:r>
        <w:t xml:space="preserve">: PyTorch 2.5+의 </w:t>
      </w:r>
      <w:r>
        <w:rPr>
          <w:rStyle w:val="CodeChar"/>
        </w:rPr>
        <w:t xml:space="preserve">torch.export</w:t>
      </w:r>
      <w:r>
        <w:t xml:space="preserve"> 기반 ONNX exporter(</w:t>
      </w:r>
      <w:r>
        <w:rPr>
          <w:rStyle w:val="CodeChar"/>
        </w:rPr>
        <w:t xml:space="preserve">dynamo=True</w:t>
      </w:r>
      <w:r>
        <w:t xml:space="preserve">)를 사용한다. 구 torch.onnx.export(TorchScript 기반)보다 더 안정적이고 계속 유지보수된다.</w:t>
      </w:r>
    </w:p>
    <w:p>
      <w:pPr>
        <w:pStyle w:val="Code"/>
      </w:pPr>
      <w:bookmarkStart w:id="7" w:name="bongo_lang_python_7"/>
      <w:bookmarkEnd w:id="7"/>
      <w:r>
        <w:t xml:space="preserve">import torch</w:t>
        <w:br/>
        <w:br/>
        <w:t xml:space="preserve">model.eval()</w:t>
        <w:br/>
        <w:t xml:space="preserve">dummy_x = torch.randn(N, in_channels)          # 노드 특징</w:t>
        <w:br/>
        <w:t xml:space="preserve">dummy_adj = torch.randint(0, 2, (N, N)).float()  # 고정 크기 인접 행렬</w:t>
        <w:br/>
        <w:br/>
        <w:t xml:space="preserve">onnx_program = torch.onnx.export(</w:t>
        <w:br/>
        <w:t xml:space="preserve">    model,</w:t>
        <w:br/>
        <w:t xml:space="preserve">    (dummy_x, dummy_adj),</w:t>
        <w:br/>
        <w:t xml:space="preserve">    dynamo=True,</w:t>
        <w:br/>
        <w:t xml:space="preserve">    opset_version=18,</w:t>
        <w:br/>
        <w:t xml:space="preserve">)</w:t>
        <w:br/>
        <w:t xml:space="preserve">onnx_program.save("model.onnx")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수치 검증 (필수)</w:t>
      </w:r>
      <w:r>
        <w:t xml:space="preserve">: export 직후 Python에서 ONNX Runtime으로 동일 입력을 돌려 PyTorch 출력과 비교한다.</w:t>
      </w:r>
    </w:p>
    <w:p>
      <w:pPr>
        <w:pStyle w:val="Code"/>
      </w:pPr>
      <w:bookmarkStart w:id="8" w:name="bongo_lang_python_8"/>
      <w:bookmarkEnd w:id="8"/>
      <w:r>
        <w:t xml:space="preserve">import onnxruntime as ort</w:t>
        <w:br/>
        <w:t xml:space="preserve">import numpy as np</w:t>
        <w:br/>
        <w:br/>
        <w:t xml:space="preserve">sess = ort.InferenceSession("model.onnx")</w:t>
        <w:br/>
        <w:t xml:space="preserve">ort_out = sess.run(None, {"x": dummy_x.numpy(), "adj": dummy_adj.numpy()})[0]</w:t>
        <w:br/>
        <w:t xml:space="preserve">torch_out = model(dummy_x, dummy_adj).detach().numpy()</w:t>
        <w:br/>
        <w:br/>
        <w:t xml:space="preserve">max_diff = np.abs(ort_out - torch_out).max()</w:t>
        <w:br/>
        <w:t xml:space="preserve">print("max abs diff:", max_diff)</w:t>
        <w:br/>
        <w:t xml:space="preserve">assert max_diff &lt; 1e-3, "ONNX 출력이 PyTorch와 유의미하게 다릅니다 — 레이어 구성을 재검토하세요."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입력/출력 이름을 명시적으로 고정</w:t>
      </w:r>
      <w:r>
        <w:t xml:space="preserve">: </w:t>
      </w:r>
      <w:r>
        <w:rPr>
          <w:rStyle w:val="CodeChar"/>
        </w:rPr>
        <w:t xml:space="preserve">input_names=["x", "adj"]</w:t>
      </w:r>
      <w:r>
        <w:t xml:space="preserve">, </w:t>
      </w:r>
      <w:r>
        <w:rPr>
          <w:rStyle w:val="CodeChar"/>
        </w:rPr>
        <w:t xml:space="preserve">output_names=["score"]</w:t>
      </w:r>
      <w:r>
        <w:t xml:space="preserve"> 등으로 지정해두면 C# 측 코드에서 명확하게 참조할 수 있다.</w:t>
      </w:r>
    </w:p>
    <w:p>
      <w:pPr/>
      <w:r>
        <w:t xml:space="preserve">만약 수치 검증을 통과하지 못하면 (a) 레이어를 더 단순화하거나 (b) ONNX Runtime 대신 Python 마이크로서비스 아키텍처(질문 1의 대안 옵션)로 전환하는 것을 검토해야 한다.</w:t>
      </w:r>
    </w:p>
    <w:p>
      <w:pPr>
        <w:pStyle w:val="Heading2"/>
      </w:pPr>
      <w:r>
        <w:t xml:space="preserve">C# 측 환경 준비 (Iruza 통합)</w:t>
      </w:r>
    </w:p>
    <w:p>
      <w:pPr>
        <w:pStyle w:val="Heading3"/>
      </w:pPr>
      <w:r>
        <w:t xml:space="preserve">1) NuGet 패키지 설치</w:t>
      </w:r>
    </w:p>
    <w:p>
      <w:pPr>
        <w:pStyle w:val="Code"/>
      </w:pPr>
      <w:bookmarkStart w:id="9" w:name="bongo_lang_bash_9"/>
      <w:bookmarkEnd w:id="9"/>
      <w:r>
        <w:t xml:space="preserve">dotnet add package Microsoft.ML.OnnxRuntime</w:t>
      </w:r>
    </w:p>
    <w:p>
      <w:pPr/>
      <w:r>
        <w:t xml:space="preserve">(2026년 9월 기준 최신 안정 버전은 1.30.x대 — NuGet에서 최신 버전 확인 권장.) Iruza가 WinForms 프로젝트파일(.csproj) 형태라면 Visual Studio의 NuGet 패키지 관리자에서 동일하게 검색·설치 가능하다.</w:t>
      </w:r>
    </w:p>
    <w:p>
      <w:pPr>
        <w:pStyle w:val="Heading3"/>
      </w:pPr>
      <w:r>
        <w:t xml:space="preserve">2) 프레임워크 호환성</w:t>
      </w:r>
    </w:p>
    <w:p>
      <w:pPr/>
      <w:r>
        <w:t xml:space="preserve">Microsoft.ML.OnnxRuntime은 .NET Standard 2.0 이상을 지원하므로, Iruza가 </w:t>
      </w:r>
      <w:r>
        <w:rPr>
          <w:b/>
        </w:rPr>
        <w:t xml:space="preserve">.NET Framework 4.7.2+</w:t>
      </w:r>
      <w:r>
        <w:t xml:space="preserve"> 이든 </w:t>
      </w:r>
      <w:r>
        <w:rPr>
          <w:b/>
        </w:rPr>
        <w:t xml:space="preserve">.NET 6/8</w:t>
      </w:r>
      <w:r>
        <w:t xml:space="preserve"> 이든 없이 사용 가능하다. 현재 Iruza 프로젝트 파일(csproj)의 </w:t>
      </w:r>
      <w:r>
        <w:rPr>
          <w:rStyle w:val="CodeChar"/>
        </w:rPr>
        <w:t xml:space="preserve">TargetFramework</w:t>
      </w:r>
      <w:r>
        <w:t xml:space="preserve">를 확인하여 해당 버전이 지원 범위에 들는지만 체크하면 된다.</w:t>
      </w:r>
    </w:p>
    <w:p>
      <w:pPr>
        <w:pStyle w:val="Heading3"/>
      </w:pPr>
      <w:r>
        <w:t xml:space="preserve">3) 프로젝트 구조 제안</w:t>
      </w:r>
    </w:p>
    <w:p>
      <w:pPr/>
      <w:r>
        <w:t xml:space="preserve">기존 </w:t>
      </w:r>
      <w:r>
        <w:rPr>
          <w:rStyle w:val="CodeChar"/>
        </w:rPr>
        <w:t xml:space="preserve">Core/Renderer/Fingerprint/Measurement/Matching</w:t>
      </w:r>
      <w:r>
        <w:t xml:space="preserve"> 네임스페이스 구조에 맞춰 새 네임스페이스를 추가하는 것을 권장한다.</w:t>
      </w:r>
    </w:p>
    <w:p>
      <w:pPr>
        <w:pStyle w:val="Code"/>
      </w:pPr>
      <w:r>
        <w:t xml:space="preserve">Iruza/</w:t>
        <w:br/>
        <w:t xml:space="preserve">  Inference/                 ← 신규</w:t>
        <w:br/>
        <w:t xml:space="preserve">    GnnInferenceService.cs</w:t>
        <w:br/>
        <w:t xml:space="preserve">    GraphTensorBuilder.cs</w:t>
        <w:br/>
        <w:t xml:space="preserve">  Models/</w:t>
        <w:br/>
        <w:t xml:space="preserve">    model.onnx               ← 빌드 시 출력 디렉토리로 복사(csproj에서 CopyToOutputDirectory)</w:t>
      </w:r>
    </w:p>
    <w:p>
      <w:pPr/>
      <w:r>
        <w:rPr>
          <w:rStyle w:val="CodeChar"/>
        </w:rPr>
        <w:t xml:space="preserve">model.onnx</w:t>
      </w:r>
      <w:r>
        <w:t xml:space="preserve">를 빌드 산출물에 포함시키려면 csproj에 다음과 같이 명시한다:</w:t>
      </w:r>
    </w:p>
    <w:p>
      <w:pPr>
        <w:pStyle w:val="Code"/>
      </w:pPr>
      <w:bookmarkStart w:id="10" w:name="bongo_lang_xml_10"/>
      <w:bookmarkEnd w:id="10"/>
      <w:r>
        <w:t xml:space="preserve">&lt;ItemGroup&gt;</w:t>
        <w:br/>
        <w:t xml:space="preserve">  &lt;None Include="Models\model.onnx"&gt;</w:t>
        <w:br/>
        <w:t xml:space="preserve">    &lt;CopyToOutputDirectory&gt;PreserveNewest&lt;/CopyToOutputDirectory&gt;</w:t>
        <w:br/>
        <w:t xml:space="preserve">  &lt;/None&gt;</w:t>
        <w:br/>
        <w:t xml:space="preserve">&lt;/ItemGroup&gt;</w:t>
      </w:r>
    </w:p>
    <w:p>
      <w:pPr>
        <w:pStyle w:val="Heading3"/>
      </w:pPr>
      <w:r>
        <w:t xml:space="preserve">4) 배포 시 체크할 점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model.onnx</w:t>
      </w:r>
      <w:r>
        <w:t xml:space="preserve"> 파일 용량이 크면 설치 패키지에 함께 배포되는지 확인(WinForms ClickOnce/MSI 패키지에 포함 여부).</w:t>
      </w:r>
    </w:p>
    <w:p>
      <w:pPr>
        <w:pStyle w:val="ListParagraph"/>
        <w:numPr>
          <w:ilvl w:val="0"/>
          <w:numId w:val="12"/>
        </w:numPr>
      </w:pPr>
      <w:r>
        <w:t xml:space="preserve">Microsoft.ML.OnnxRuntime은 x64/ARM64 네이티브 라이브러리(</w:t>
      </w:r>
      <w:r>
        <w:rPr>
          <w:rStyle w:val="CodeChar"/>
        </w:rPr>
        <w:t xml:space="preserve">onnxruntime.dll</w:t>
      </w:r>
      <w:r>
        <w:t xml:space="preserve">)를 함께 배포하므로, 현장 PC의 아키텍처(보통 x64)와 맞는지 확인한다.</w:t>
      </w:r>
    </w:p>
    <w:p>
      <w:pPr>
        <w:pStyle w:val="Heading2"/>
      </w:pPr>
      <w:r>
        <w:t xml:space="preserve">C# 추론 인터페이스 코드 예제</w:t>
      </w:r>
    </w:p>
    <w:p>
      <w:pPr/>
      <w:r>
        <w:t xml:space="preserve">입력 텐서를 만드는 클래스와 추론을 수행하는 서비스를 분리하는 구조를 예시로 든다(안 A: 공정 시퀀스 그래프, 고정 크기 인접 행렬 입력 기준).</w:t>
      </w:r>
    </w:p>
    <w:p>
      <w:pPr>
        <w:pStyle w:val="Heading3"/>
      </w:pPr>
      <w:r>
        <w:t xml:space="preserve">GraphTensorBuilder.cs — Smith Chart 데이터 → 텐서 변환</w:t>
      </w:r>
    </w:p>
    <w:p>
      <w:pPr>
        <w:pStyle w:val="Code"/>
      </w:pPr>
      <w:bookmarkStart w:id="11" w:name="bongo_lang_csharp_11"/>
      <w:bookmarkEnd w:id="11"/>
      <w:r>
        <w:t xml:space="preserve">namespace Iruza.Inference</w:t>
        <w:br/>
        <w:t xml:space="preserve">{</w:t>
        <w:br/>
        <w:t xml:space="preserve">    /// &lt;summary&gt;</w:t>
        <w:br/>
        <w:t xml:space="preserve">    /// measurement_db에서 읽은 SmithChartPoint 시퀀스를</w:t>
        <w:br/>
        <w:t xml:space="preserve">    /// GNN 입력 텐서(노드 특징 x, 인접 행렬 adj)로 변환</w:t>
        <w:br/>
        <w:t xml:space="preserve">    /// &lt;/summary&gt;</w:t>
        <w:br/>
        <w:t xml:space="preserve">    public class GraphTensorBuilder</w:t>
        <w:br/>
        <w:t xml:space="preserve">    {</w:t>
        <w:br/>
        <w:t xml:space="preserve">        private const int FeatureDim = 7; // r_ohm, x_ohm, gamma_real, gamma_imag, gamma_mag, vswr, return_loss_db</w:t>
        <w:br/>
        <w:br/>
        <w:t xml:space="preserve">        public (float[] x, long[] xShape, float[] adj, long[] adjShape) Build(</w:t>
        <w:br/>
        <w:t xml:space="preserve">            IReadOnlyList&lt;SmithChartPoint&gt; points)</w:t>
        <w:br/>
        <w:t xml:space="preserve">        {</w:t>
        <w:br/>
        <w:t xml:space="preserve">            int n = points.Count;</w:t>
        <w:br/>
        <w:t xml:space="preserve">            var x = new float[n * FeatureDim];</w:t>
        <w:br/>
        <w:br/>
        <w:t xml:space="preserve">            for (int i = 0; i &lt; n; i++)</w:t>
        <w:br/>
        <w:t xml:space="preserve">            {</w:t>
        <w:br/>
        <w:t xml:space="preserve">                var p = points[i];</w:t>
        <w:br/>
        <w:t xml:space="preserve">                int o = i * FeatureDim;</w:t>
        <w:br/>
        <w:t xml:space="preserve">                x[o + 0] = (float)p.ROhm;</w:t>
        <w:br/>
        <w:t xml:space="preserve">                x[o + 1] = (float)p.XOhm;</w:t>
        <w:br/>
        <w:t xml:space="preserve">                x[o + 2] = (float)p.GammaReal;</w:t>
        <w:br/>
        <w:t xml:space="preserve">                x[o + 3] = (float)p.GammaImag;</w:t>
        <w:br/>
        <w:t xml:space="preserve">                x[o + 4] = (float)p.GammaMag;</w:t>
        <w:br/>
        <w:t xml:space="preserve">                x[o + 5] = (float)p.Vswr;</w:t>
        <w:br/>
        <w:t xml:space="preserve">                x[o + 6] = (float)p.ReturnLossDb;</w:t>
        <w:br/>
        <w:t xml:space="preserve">            }</w:t>
        <w:br/>
        <w:br/>
        <w:t xml:space="preserve">            // 시간순 체인 그래프: 인접 step만 연결</w:t>
        <w:br/>
        <w:t xml:space="preserve">            var adj = new float[n * n];</w:t>
        <w:br/>
        <w:t xml:space="preserve">            for (int i = 0; i &lt; n - 1; i++)</w:t>
        <w:br/>
        <w:t xml:space="preserve">            {</w:t>
        <w:br/>
        <w:t xml:space="preserve">                adj[i * n + (i + 1)] = 1f;</w:t>
        <w:br/>
        <w:t xml:space="preserve">                adj[(i + 1) * n + i] = 1f;</w:t>
        <w:br/>
        <w:t xml:space="preserve">            }</w:t>
        <w:br/>
        <w:br/>
        <w:t xml:space="preserve">            return (x, new long[] { n, FeatureDim }, adj, new long[] { n, n });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GnnInferenceService.cs — ONNX Runtime 호출</w:t>
      </w:r>
    </w:p>
    <w:p>
      <w:pPr>
        <w:pStyle w:val="Code"/>
      </w:pPr>
      <w:bookmarkStart w:id="12" w:name="bongo_lang_csharp_12"/>
      <w:bookmarkEnd w:id="12"/>
      <w:r>
        <w:t xml:space="preserve">using Microsoft.ML.OnnxRuntime;</w:t>
        <w:br/>
        <w:br/>
        <w:t xml:space="preserve">namespace Iruza.Inference</w:t>
        <w:br/>
        <w:t xml:space="preserve">{</w:t>
        <w:br/>
        <w:t xml:space="preserve">    public class GnnInferenceService : IDisposable</w:t>
        <w:br/>
        <w:t xml:space="preserve">    {</w:t>
        <w:br/>
        <w:t xml:space="preserve">        private readonly InferenceSession _session;</w:t>
        <w:br/>
        <w:br/>
        <w:t xml:space="preserve">        public GnnInferenceService(string modelPath)</w:t>
        <w:br/>
        <w:t xml:space="preserve">        {</w:t>
        <w:br/>
        <w:t xml:space="preserve">            // model.onnx export 시 input_names=["x","adj"], output_names=["score"] 지정을 가정</w:t>
        <w:br/>
        <w:t xml:space="preserve">            _session = new InferenceSession(modelPath);</w:t>
        <w:br/>
        <w:t xml:space="preserve">        }</w:t>
        <w:br/>
        <w:br/>
        <w:t xml:space="preserve">        public float[] Predict(float[] x, long[] xShape, float[] adj, long[] adjShape)</w:t>
        <w:br/>
        <w:t xml:space="preserve">        {</w:t>
        <w:br/>
        <w:t xml:space="preserve">            using var xValue = OrtValue.CreateTensorValueFromMemory(x, xShape);</w:t>
        <w:br/>
        <w:t xml:space="preserve">            using var adjValue = OrtValue.CreateTensorValueFromMemory(adj, adjShape);</w:t>
        <w:br/>
        <w:br/>
        <w:t xml:space="preserve">            var inputs = new Dictionary&lt;string, OrtValue&gt;</w:t>
        <w:br/>
        <w:t xml:space="preserve">            {</w:t>
        <w:br/>
        <w:t xml:space="preserve">                { "x", xValue },</w:t>
        <w:br/>
        <w:t xml:space="preserve">                { "adj", adjValue }</w:t>
        <w:br/>
        <w:t xml:space="preserve">            };</w:t>
        <w:br/>
        <w:br/>
        <w:t xml:space="preserve">            using var runOptions = new RunOptions();</w:t>
        <w:br/>
        <w:t xml:space="preserve">            using var outputs = _session.Run(runOptions, inputs, _session.OutputNames);</w:t>
        <w:br/>
        <w:br/>
        <w:t xml:space="preserve">            return outputs[0].GetTensorDataAsSpan&lt;float&gt;().ToArray();</w:t>
        <w:br/>
        <w:t xml:space="preserve">        }</w:t>
        <w:br/>
        <w:br/>
        <w:t xml:space="preserve">        public void Dispose() =&gt; _session.Dispose();</w:t>
        <w:br/>
        <w:t xml:space="preserve">    }</w:t>
        <w:br/>
        <w:t xml:space="preserve">}</w:t>
      </w:r>
    </w:p>
    <w:p>
      <w:pPr>
        <w:pStyle w:val="Heading3"/>
      </w:pPr>
      <w:r>
        <w:t xml:space="preserve">호출 부 예시 (Iruza 기존 코드에서)</w:t>
      </w:r>
    </w:p>
    <w:p>
      <w:pPr>
        <w:pStyle w:val="Code"/>
      </w:pPr>
      <w:bookmarkStart w:id="13" w:name="bongo_lang_csharp_13"/>
      <w:bookmarkEnd w:id="13"/>
      <w:r>
        <w:t xml:space="preserve">var builder = new GraphTensorBuilder();</w:t>
        <w:br/>
        <w:t xml:space="preserve">var (x, xShape, adj, adjShape) = builder.Build(recentPoints);</w:t>
        <w:br/>
        <w:br/>
        <w:t xml:space="preserve">using var inference = new GnnInferenceService(Path.Combine(AppContext.BaseDirectory, "Models", "model.onnx"));</w:t>
        <w:br/>
        <w:t xml:space="preserve">var scores = inference.Predict(x, xShape, adj, adjShape);</w:t>
        <w:br/>
        <w:br/>
        <w:t xml:space="preserve">// scores를 기존 이상탐지 앙상블(Z-score, Mahalanobis 등) 결과와 함께 Alarm Rule에 전달</w:t>
      </w:r>
    </w:p>
    <w:p>
      <w:pPr/>
      <w:r>
        <w:t xml:space="preserve">해당 </w:t>
      </w:r>
      <w:r>
        <w:rPr>
          <w:rStyle w:val="CodeChar"/>
        </w:rPr>
        <w:t xml:space="preserve">GnnInferenceService</w:t>
      </w:r>
      <w:r>
        <w:t xml:space="preserve">는 앱 시작 시 한 번만 생성해 재사용하는 것을 권장한다(</w:t>
      </w:r>
      <w:r>
        <w:rPr>
          <w:rStyle w:val="CodeChar"/>
        </w:rPr>
        <w:t xml:space="preserve">InferenceSession</w:t>
      </w:r>
      <w:r>
        <w:t xml:space="preserve"> 생성 비용이 상대적으로 큼). 스레드 안전성이 필요하면 단일 </w:t>
      </w:r>
      <w:r>
        <w:rPr>
          <w:rStyle w:val="CodeChar"/>
        </w:rPr>
        <w:t xml:space="preserve">InferenceSession</w:t>
      </w:r>
      <w:r>
        <w:t xml:space="preserve">을 여러 스레드가 공유해도 되지만(스레드 세이프), 동시 호출 량이 많으면 세션 풀을 고려한다.</w:t>
      </w:r>
    </w:p>
    <w:p>
      <w:pPr>
        <w:pStyle w:val="Heading2"/>
      </w:pPr>
      <w:r>
        <w:t xml:space="preserve">테스트/검증 절차 및 체크리스트</w:t>
      </w:r>
    </w:p>
    <w:p>
      <w:pPr>
        <w:pStyle w:val="Heading3"/>
      </w:pPr>
      <w:r>
        <w:t xml:space="preserve">검증 순서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Python 단계 검증</w:t>
      </w:r>
      <w:r>
        <w:t xml:space="preserve">: 학습된 PyTorch 모델과 export된 ONNX 모델의 출력을 동일 입력으로 비교(5절 코드). 최소 수십 개 이상의 실제 측정 샘플에 대해 맥스 절대 오차 &lt; 1e-3 확인.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C# 단위 테스트</w:t>
      </w:r>
      <w:r>
        <w:t xml:space="preserve">: </w:t>
      </w:r>
      <w:r>
        <w:rPr>
          <w:rStyle w:val="CodeChar"/>
        </w:rPr>
        <w:t xml:space="preserve">GraphTensorBuilder</w:t>
      </w:r>
      <w:r>
        <w:t xml:space="preserve">가 만든 텐서가 Python 측에서 만든 동일 입력과 값이 일치하는지 단위 테스트로 확인(feature 순서/스케일링 불일치는 흔한 오류원).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C# → ONNX Runtime 통합 테스트</w:t>
      </w:r>
      <w:r>
        <w:t xml:space="preserve">: 동일 입력을 </w:t>
      </w:r>
      <w:r>
        <w:rPr>
          <w:rStyle w:val="CodeChar"/>
        </w:rPr>
        <w:t xml:space="preserve">GnnInferenceService.Predict</w:t>
      </w:r>
      <w:r>
        <w:t xml:space="preserve">에 넣었을 때 Python/ONNX Runtime 단계의 결과와 일치하는지 확인(같은 </w:t>
      </w:r>
      <w:r>
        <w:rPr>
          <w:rStyle w:val="CodeChar"/>
        </w:rPr>
        <w:t xml:space="preserve">model.onnx</w:t>
      </w:r>
      <w:r>
        <w:t xml:space="preserve"> 파일 사용).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실제 데이터 파이프라인 통합 테스트</w:t>
      </w:r>
      <w:r>
        <w:t xml:space="preserve">: measurement_db의 실제 </w:t>
      </w:r>
      <w:r>
        <w:rPr>
          <w:rStyle w:val="CodeChar"/>
        </w:rPr>
        <w:t xml:space="preserve">process_run</w:t>
      </w:r>
      <w:r>
        <w:t xml:space="preserve"> 몇 건을 대상으로 전체 플로우(DB 조회 → 텐서 변환 → 추론 → Alarm Rule 연동)가 에러 없이 동작하는지 확인.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성능 측정</w:t>
      </w:r>
      <w:r>
        <w:t xml:space="preserve">: 1회 추론 지연 시간(ms)을 측정해 실시간 모니터링 주기와 비교(예: 1초 주기라면 추론이 매번 수백 ms 내에 끝나야 안전).</w:t>
      </w:r>
    </w:p>
    <w:p>
      <w:pPr>
        <w:pStyle w:val="Heading3"/>
      </w:pPr>
      <w:r>
        <w:t xml:space="preserve">준비 체크리스트</w:t>
      </w:r>
    </w:p>
    <w:p>
      <w:pPr>
        <w:pStyle w:val="ListParagraph"/>
        <w:numPr>
          <w:ilvl w:val="0"/>
          <w:numId w:val="14"/>
        </w:numPr>
      </w:pPr>
      <w:r>
        <w:t xml:space="preserve">☐ 학습용 PC에 Python 3.11/3.12 + venv 구성</w:t>
      </w:r>
    </w:p>
    <w:p>
      <w:pPr>
        <w:pStyle w:val="ListParagraph"/>
        <w:numPr>
          <w:ilvl w:val="0"/>
          <w:numId w:val="14"/>
        </w:numPr>
      </w:pPr>
      <w:r>
        <w:t xml:space="preserve">☐ PyTorch, torch-geometric, onnx, onnxruntime 설치 및 버전 확인</w:t>
      </w:r>
    </w:p>
    <w:p>
      <w:pPr>
        <w:pStyle w:val="ListParagraph"/>
        <w:numPr>
          <w:ilvl w:val="0"/>
          <w:numId w:val="14"/>
        </w:numPr>
      </w:pPr>
      <w:r>
        <w:t xml:space="preserve">☐ measurement_db에서 그래프 데이터셋 추출 스크립트 작성(안 A 또는 B 선택)</w:t>
      </w:r>
    </w:p>
    <w:p>
      <w:pPr>
        <w:pStyle w:val="ListParagraph"/>
        <w:numPr>
          <w:ilvl w:val="0"/>
          <w:numId w:val="14"/>
        </w:numPr>
      </w:pPr>
      <w:r>
        <w:t xml:space="preserve">☐ GCNConv/SAGEConv 기반 모델로 프로토타입 학습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torch.onnx.export(dynamo=True)</w:t>
      </w:r>
      <w:r>
        <w:t xml:space="preserve">로 ONNX export + 입출력 이름 고정</w:t>
      </w:r>
    </w:p>
    <w:p>
      <w:pPr>
        <w:pStyle w:val="ListParagraph"/>
        <w:numPr>
          <w:ilvl w:val="0"/>
          <w:numId w:val="14"/>
        </w:numPr>
      </w:pPr>
      <w:r>
        <w:t xml:space="preserve">☐ PyTorch vs ONNX Runtime 수치 검증(맥스 오차 &lt; 1e-3) 통과</w:t>
      </w:r>
    </w:p>
    <w:p>
      <w:pPr>
        <w:pStyle w:val="ListParagraph"/>
        <w:numPr>
          <w:ilvl w:val="0"/>
          <w:numId w:val="14"/>
        </w:numPr>
      </w:pPr>
      <w:r>
        <w:t xml:space="preserve">☐ Iruza에 </w:t>
      </w:r>
      <w:r>
        <w:rPr>
          <w:rStyle w:val="CodeChar"/>
        </w:rPr>
        <w:t xml:space="preserve">Microsoft.ML.OnnxRuntime</w:t>
      </w:r>
      <w:r>
        <w:t xml:space="preserve"> NuGet 추가, TargetFramework 호환성 확인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Inference/GraphTensorBuilder.cs</w:t>
      </w:r>
      <w:r>
        <w:t xml:space="preserve">, </w:t>
      </w:r>
      <w:r>
        <w:rPr>
          <w:rStyle w:val="CodeChar"/>
        </w:rPr>
        <w:t xml:space="preserve">Inference/GnnInferenceService.cs</w:t>
      </w:r>
      <w:r>
        <w:t xml:space="preserve"> 추가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model.onnx</w:t>
      </w:r>
      <w:r>
        <w:t xml:space="preserve"> 빌드 출력에 포함(CopyToOutputDirectory) 및 배포 패키지에 포함 확인</w:t>
      </w:r>
    </w:p>
    <w:p>
      <w:pPr>
        <w:pStyle w:val="ListParagraph"/>
        <w:numPr>
          <w:ilvl w:val="0"/>
          <w:numId w:val="14"/>
        </w:numPr>
      </w:pPr>
      <w:r>
        <w:t xml:space="preserve">☐ C# 단위/통합 테스트로 Python 대비 출력 일치 확인</w:t>
      </w:r>
    </w:p>
    <w:p>
      <w:pPr>
        <w:pStyle w:val="ListParagraph"/>
        <w:numPr>
          <w:ilvl w:val="0"/>
          <w:numId w:val="14"/>
        </w:numPr>
      </w:pPr>
      <w:r>
        <w:t xml:space="preserve">☐ 실제 process_run 데이터로 종단간(end-to-end) 통합 테스트</w:t>
      </w:r>
    </w:p>
    <w:p>
      <w:pPr>
        <w:pStyle w:val="ListParagraph"/>
        <w:numPr>
          <w:ilvl w:val="0"/>
          <w:numId w:val="14"/>
        </w:numPr>
      </w:pPr>
      <w:r>
        <w:t xml:space="preserve">☐ 추론 지연시간이 실시간 모니터링 주기 요구사항 내인지 확인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4"/>
    </w:lvlOverride>
  </w:num>
  <w:num w:numId="11">
    <w:abstractNumId w:val="1"/>
    <w:lvlOverride w:ilvl="0">
      <w:startOverride w:val="5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RF Impedance Analyzer GNN 적용 준비 가이드</dc:title>
  <dc:description>Claude Docs node/8a17ea2d-2876@11 docx-w5</dc:description>
  <cp:revision>11</cp:revision>
</cp:coreProperties>
</file>