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Pr="00A50085" w:rsidRDefault="00125EC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71D3C">
        <w:rPr>
          <w:rFonts w:ascii="Times New Roman" w:eastAsia="Segoe UI Symbol" w:hAnsi="Times New Roman" w:cs="Times New Roman"/>
          <w:b/>
          <w:sz w:val="36"/>
        </w:rPr>
        <w:t>№</w:t>
      </w:r>
      <w:r w:rsidR="00A50085">
        <w:rPr>
          <w:rFonts w:ascii="Times New Roman" w:eastAsia="Times New Roman" w:hAnsi="Times New Roman" w:cs="Times New Roman"/>
          <w:b/>
          <w:sz w:val="36"/>
        </w:rPr>
        <w:t>6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4259F5" w:rsidRPr="000F4A1B" w:rsidRDefault="000F4A1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 разработка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952691" w:rsidRDefault="0095269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59F5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:rsidR="004259F5" w:rsidRPr="00571D3C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Рябуша И. А.</w:t>
      </w:r>
    </w:p>
    <w:p w:rsidR="004259F5" w:rsidRDefault="004259F5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71D3C" w:rsidRDefault="00571D3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 w:rsidP="00571D3C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571D3C" w:rsidRDefault="00571D3C" w:rsidP="00571D3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571D3C"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571D3C" w:rsidRPr="000F4A1B" w:rsidRDefault="000F4A1B" w:rsidP="00571D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4A1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0F4A1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F4A1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0F4A1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0F4A1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0F4A1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F4A1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0F4A1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0F4A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Реализация:</w:t>
      </w:r>
    </w:p>
    <w:p w:rsidR="00697E5C" w:rsidRDefault="000F4A1B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lang w:val="en-US"/>
        </w:rPr>
        <w:t>ORM</w:t>
      </w:r>
      <w:r w:rsidRPr="000F4A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peewee</w:t>
      </w:r>
      <w:r>
        <w:rPr>
          <w:rFonts w:ascii="Times New Roman" w:eastAsia="Times New Roman" w:hAnsi="Times New Roman" w:cs="Times New Roman"/>
          <w:sz w:val="28"/>
        </w:rPr>
        <w:t xml:space="preserve"> была инициализирована БД на 5 таблиц (</w:t>
      </w:r>
      <w:r w:rsidR="0089685A">
        <w:rPr>
          <w:rFonts w:ascii="Times New Roman" w:eastAsia="Times New Roman" w:hAnsi="Times New Roman" w:cs="Times New Roman"/>
          <w:sz w:val="28"/>
        </w:rPr>
        <w:t>Территория, положение, тип осадков, осадки, общая).</w:t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cherrypy</w:t>
      </w:r>
      <w:proofErr w:type="spellEnd"/>
      <w:r w:rsidRPr="0089685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был реализован следующий </w:t>
      </w: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89685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интерфейс:</w:t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 w:rsidRPr="0089685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E1C896A" wp14:editId="6454F7B8">
            <wp:extent cx="5940425" cy="1857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Кнопки переключения таблиц и поле взаимодействия с данными реализованы с помощью </w:t>
      </w:r>
      <w:r>
        <w:rPr>
          <w:rFonts w:ascii="Times New Roman" w:eastAsia="Times New Roman" w:hAnsi="Times New Roman" w:cs="Times New Roman"/>
          <w:sz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</w:rPr>
        <w:t xml:space="preserve"> форм, каждой из которых сопутствует своя обработка:</w:t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таблиц:</w:t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 w:rsidRPr="0089685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418760A" wp14:editId="592E460E">
            <wp:extent cx="2476500" cy="8273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262" cy="8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 w:rsidRPr="0089685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0D5986F" wp14:editId="1DB747FE">
            <wp:extent cx="2316479" cy="21717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250" cy="21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аргумента приходит название таблицы в формате строки, по которому, с помощью метода </w:t>
      </w:r>
      <w:r>
        <w:rPr>
          <w:rFonts w:ascii="Times New Roman" w:eastAsia="Times New Roman" w:hAnsi="Times New Roman" w:cs="Times New Roman"/>
          <w:sz w:val="28"/>
          <w:lang w:val="en-US"/>
        </w:rPr>
        <w:t>table</w:t>
      </w:r>
      <w:r w:rsidRPr="0089685A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getter</w:t>
      </w:r>
      <w:r w:rsidRPr="0089685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возвращается объект БД</w:t>
      </w:r>
    </w:p>
    <w:p w:rsidR="0089685A" w:rsidRDefault="0089685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Взаимодействие с данными:</w:t>
      </w:r>
    </w:p>
    <w:p w:rsidR="0089685A" w:rsidRDefault="005D6436" w:rsidP="00571D3C">
      <w:pPr>
        <w:rPr>
          <w:rFonts w:ascii="Times New Roman" w:eastAsia="Times New Roman" w:hAnsi="Times New Roman" w:cs="Times New Roman"/>
          <w:sz w:val="28"/>
        </w:rPr>
      </w:pPr>
      <w:r w:rsidRPr="005D643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9BBAB47" wp14:editId="70C1C84A">
            <wp:extent cx="5940425" cy="3809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36" w:rsidRDefault="005D643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качестве аргументов получаем словарь с данными введенными в форму.</w:t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взаимодействия с данными необходимо:</w:t>
      </w:r>
    </w:p>
    <w:p w:rsidR="0032467D" w:rsidRPr="0032467D" w:rsidRDefault="0032467D" w:rsidP="0032467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32467D">
        <w:rPr>
          <w:rFonts w:ascii="Times New Roman" w:eastAsia="Times New Roman" w:hAnsi="Times New Roman" w:cs="Times New Roman"/>
          <w:sz w:val="28"/>
        </w:rPr>
        <w:t>Для изменения: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2467D">
        <w:rPr>
          <w:rFonts w:ascii="Times New Roman" w:eastAsia="Times New Roman" w:hAnsi="Times New Roman" w:cs="Times New Roman"/>
          <w:sz w:val="28"/>
        </w:rPr>
        <w:t xml:space="preserve">Указать </w:t>
      </w:r>
      <w:r w:rsidRPr="0032467D"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32467D">
        <w:rPr>
          <w:rFonts w:ascii="Times New Roman" w:eastAsia="Times New Roman" w:hAnsi="Times New Roman" w:cs="Times New Roman"/>
          <w:sz w:val="28"/>
        </w:rPr>
        <w:t xml:space="preserve"> поля и новые данные</w:t>
      </w:r>
    </w:p>
    <w:p w:rsidR="0032467D" w:rsidRPr="0032467D" w:rsidRDefault="0032467D" w:rsidP="0032467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</w:t>
      </w:r>
      <w:r w:rsidRPr="0032467D">
        <w:rPr>
          <w:rFonts w:ascii="Times New Roman" w:eastAsia="Times New Roman" w:hAnsi="Times New Roman" w:cs="Times New Roman"/>
          <w:sz w:val="28"/>
        </w:rPr>
        <w:t>обавления:</w:t>
      </w:r>
      <w:r>
        <w:rPr>
          <w:rFonts w:ascii="Times New Roman" w:eastAsia="Times New Roman" w:hAnsi="Times New Roman" w:cs="Times New Roman"/>
          <w:sz w:val="28"/>
        </w:rPr>
        <w:t xml:space="preserve"> Указать данные и НЕ указывать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</w:p>
    <w:p w:rsidR="0032467D" w:rsidRDefault="0032467D" w:rsidP="0032467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удаления: Указать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32467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</w:rPr>
        <w:t>чекбокс</w:t>
      </w:r>
      <w:proofErr w:type="spellEnd"/>
    </w:p>
    <w:p w:rsidR="0032467D" w:rsidRPr="0032467D" w:rsidRDefault="0032467D" w:rsidP="0032467D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Операции реализованы для всех таблиц БД</w:t>
      </w:r>
    </w:p>
    <w:p w:rsidR="0032467D" w:rsidRP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5D6436" w:rsidRDefault="0032467D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5D6436" w:rsidRDefault="005D6436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Тестирование:</w:t>
      </w:r>
    </w:p>
    <w:p w:rsidR="005D6436" w:rsidRDefault="005D643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таблице тип осадков создадим новый тип «</w:t>
      </w:r>
      <w:r>
        <w:rPr>
          <w:rFonts w:ascii="Times New Roman" w:eastAsia="Times New Roman" w:hAnsi="Times New Roman" w:cs="Times New Roman"/>
          <w:sz w:val="28"/>
          <w:lang w:val="en-US"/>
        </w:rPr>
        <w:t>type</w:t>
      </w:r>
      <w:r>
        <w:rPr>
          <w:rFonts w:ascii="Times New Roman" w:eastAsia="Times New Roman" w:hAnsi="Times New Roman" w:cs="Times New Roman"/>
          <w:sz w:val="28"/>
        </w:rPr>
        <w:t>»:</w:t>
      </w:r>
    </w:p>
    <w:p w:rsidR="005D6436" w:rsidRPr="005D6436" w:rsidRDefault="005D6436" w:rsidP="00571D3C">
      <w:pPr>
        <w:rPr>
          <w:rFonts w:ascii="Times New Roman" w:eastAsia="Times New Roman" w:hAnsi="Times New Roman" w:cs="Times New Roman"/>
          <w:sz w:val="28"/>
        </w:rPr>
      </w:pPr>
      <w:r w:rsidRPr="005D643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1EB15CA" wp14:editId="0DA812D2">
            <wp:extent cx="3308001" cy="13525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500" cy="13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36" w:rsidRDefault="005D6436" w:rsidP="00571D3C">
      <w:pPr>
        <w:rPr>
          <w:rFonts w:ascii="Times New Roman" w:eastAsia="Times New Roman" w:hAnsi="Times New Roman" w:cs="Times New Roman"/>
          <w:sz w:val="28"/>
        </w:rPr>
      </w:pPr>
      <w:r w:rsidRPr="005D643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83BE86E" wp14:editId="23F4927C">
            <wp:extent cx="3376807" cy="1400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298" cy="14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Переименуем его:</w:t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 w:rsidRPr="003246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945129A" wp14:editId="5CBE3B01">
            <wp:extent cx="4161747" cy="1762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469" cy="17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 w:rsidRPr="003246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ADCD571" wp14:editId="6367C73B">
            <wp:extent cx="3896336" cy="165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769" cy="16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Удалим:</w:t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 w:rsidRPr="003246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DDA26C1" wp14:editId="50C267EB">
            <wp:extent cx="3909357" cy="1657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9681" cy="16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 w:rsidRPr="003246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6F4B50A" wp14:editId="47A5FF03">
            <wp:extent cx="3916090" cy="151447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755" cy="151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</w:p>
    <w:p w:rsidR="0032467D" w:rsidRDefault="0032467D" w:rsidP="00571D3C">
      <w:pPr>
        <w:rPr>
          <w:rFonts w:ascii="Times New Roman" w:eastAsia="Times New Roman" w:hAnsi="Times New Roman" w:cs="Times New Roman"/>
          <w:b/>
          <w:sz w:val="28"/>
        </w:rPr>
      </w:pPr>
      <w:r w:rsidRPr="0032467D">
        <w:rPr>
          <w:rFonts w:ascii="Times New Roman" w:eastAsia="Times New Roman" w:hAnsi="Times New Roman" w:cs="Times New Roman"/>
          <w:b/>
          <w:sz w:val="28"/>
        </w:rPr>
        <w:t>Вывод:</w:t>
      </w:r>
    </w:p>
    <w:p w:rsidR="0032467D" w:rsidRPr="0032467D" w:rsidRDefault="0032467D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протестирована и работает корректно. Исходный код залит на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github</w:t>
      </w:r>
      <w:proofErr w:type="spellEnd"/>
      <w:r w:rsidRPr="0032467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отдельной веткой.</w:t>
      </w:r>
      <w:bookmarkStart w:id="0" w:name="_GoBack"/>
      <w:bookmarkEnd w:id="0"/>
    </w:p>
    <w:sectPr w:rsidR="0032467D" w:rsidRPr="00324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4CFB"/>
    <w:multiLevelType w:val="hybridMultilevel"/>
    <w:tmpl w:val="8744D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32C2"/>
    <w:multiLevelType w:val="hybridMultilevel"/>
    <w:tmpl w:val="66E60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47ABE"/>
    <w:multiLevelType w:val="hybridMultilevel"/>
    <w:tmpl w:val="39EC7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2509"/>
    <w:multiLevelType w:val="hybridMultilevel"/>
    <w:tmpl w:val="81B6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F57A0"/>
    <w:multiLevelType w:val="hybridMultilevel"/>
    <w:tmpl w:val="7C8E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A0216"/>
    <w:multiLevelType w:val="hybridMultilevel"/>
    <w:tmpl w:val="5756E5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F5"/>
    <w:rsid w:val="000F4A1B"/>
    <w:rsid w:val="001134E8"/>
    <w:rsid w:val="00125EC6"/>
    <w:rsid w:val="0032467D"/>
    <w:rsid w:val="004259F5"/>
    <w:rsid w:val="005334B3"/>
    <w:rsid w:val="00571D3C"/>
    <w:rsid w:val="005D6436"/>
    <w:rsid w:val="00697E5C"/>
    <w:rsid w:val="00893374"/>
    <w:rsid w:val="0089685A"/>
    <w:rsid w:val="00952691"/>
    <w:rsid w:val="00A50085"/>
    <w:rsid w:val="00BD3BC2"/>
    <w:rsid w:val="00CC39D5"/>
    <w:rsid w:val="00CC4D6D"/>
    <w:rsid w:val="00DD01B1"/>
    <w:rsid w:val="00E3727A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8EE9"/>
  <w15:docId w15:val="{5D57C389-16EA-4432-BF43-92DDAE2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Игорь Рябуша</cp:lastModifiedBy>
  <cp:revision>3</cp:revision>
  <dcterms:created xsi:type="dcterms:W3CDTF">2023-02-25T13:03:00Z</dcterms:created>
  <dcterms:modified xsi:type="dcterms:W3CDTF">2023-02-25T14:31:00Z</dcterms:modified>
</cp:coreProperties>
</file>