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5" w:rsidRDefault="00A76294" w:rsidP="00837A97">
      <w:r>
        <w:t>NO1121</w:t>
      </w:r>
      <w:r w:rsidR="00900261">
        <w:t>19A</w:t>
      </w:r>
      <w:r w:rsidR="004B0E4C">
        <w:t>_Camui_305A/306A_CalBryte630AM_</w:t>
      </w:r>
      <w:r w:rsidR="00312A65">
        <w:t>10Ca</w:t>
      </w:r>
      <w:r w:rsidR="00CB0567">
        <w:t>_</w:t>
      </w:r>
      <w:r w:rsidR="00223554">
        <w:t>2</w:t>
      </w:r>
      <w:r w:rsidR="00CB0567">
        <w:t>Ca</w:t>
      </w:r>
      <w:r>
        <w:t xml:space="preserve"> </w:t>
      </w:r>
      <w:r w:rsidRPr="00A76294">
        <w:rPr>
          <w:highlight w:val="yellow"/>
        </w:rPr>
        <w:t xml:space="preserve">30nM </w:t>
      </w:r>
      <w:proofErr w:type="spellStart"/>
      <w:r w:rsidRPr="00A76294">
        <w:rPr>
          <w:highlight w:val="yellow"/>
        </w:rPr>
        <w:t>Calyc</w:t>
      </w:r>
      <w:proofErr w:type="spellEnd"/>
      <w:r w:rsidR="00CB0567">
        <w:t xml:space="preserve"> </w:t>
      </w:r>
    </w:p>
    <w:p w:rsidR="00837A97" w:rsidRPr="005E14E5" w:rsidRDefault="00837A97" w:rsidP="00837A97">
      <w:proofErr w:type="gramStart"/>
      <w:r>
        <w:rPr>
          <w:color w:val="000000" w:themeColor="text1"/>
        </w:rPr>
        <w:t>cells</w:t>
      </w:r>
      <w:proofErr w:type="gramEnd"/>
      <w:r>
        <w:rPr>
          <w:color w:val="000000" w:themeColor="text1"/>
        </w:rPr>
        <w:t xml:space="preserve"> are~ </w:t>
      </w:r>
      <w:r w:rsidR="00332316">
        <w:rPr>
          <w:color w:val="000000" w:themeColor="text1"/>
        </w:rPr>
        <w:t>9</w:t>
      </w:r>
      <w:r>
        <w:rPr>
          <w:color w:val="000000" w:themeColor="text1"/>
        </w:rPr>
        <w:t xml:space="preserve">0% </w:t>
      </w:r>
      <w:proofErr w:type="spellStart"/>
      <w:r>
        <w:rPr>
          <w:color w:val="000000" w:themeColor="text1"/>
        </w:rPr>
        <w:t>confluency</w:t>
      </w:r>
      <w:proofErr w:type="spellEnd"/>
      <w:r>
        <w:rPr>
          <w:color w:val="000000" w:themeColor="text1"/>
        </w:rPr>
        <w:t>,   1DAT</w:t>
      </w:r>
      <w:r w:rsidR="00C67496">
        <w:rPr>
          <w:color w:val="000000" w:themeColor="text1"/>
        </w:rPr>
        <w:t xml:space="preserve">, </w:t>
      </w:r>
    </w:p>
    <w:p w:rsidR="00837A97" w:rsidRDefault="007F1C74" w:rsidP="00837A97">
      <w:r>
        <w:t>Laser Calibration 930 nm (1850</w:t>
      </w:r>
      <w:r w:rsidR="00837A97">
        <w:t xml:space="preserve">mW </w:t>
      </w:r>
      <w:r>
        <w:t>at the laser screen, software)</w:t>
      </w:r>
      <w:r w:rsidR="00E52C8D">
        <w:t xml:space="preserve"> not calibrated</w:t>
      </w:r>
    </w:p>
    <w:p w:rsidR="00837A97" w:rsidRDefault="00837A97" w:rsidP="00837A97">
      <w:pPr>
        <w:spacing w:after="0" w:line="240" w:lineRule="auto"/>
      </w:pPr>
      <w:r>
        <w:t>7%=0.</w:t>
      </w:r>
      <w:r w:rsidR="00303992">
        <w:t>8</w:t>
      </w:r>
      <w:r>
        <w:t>mW</w:t>
      </w:r>
    </w:p>
    <w:p w:rsidR="00837A97" w:rsidRDefault="00837A97" w:rsidP="00837A97">
      <w:pPr>
        <w:spacing w:after="0" w:line="240" w:lineRule="auto"/>
      </w:pPr>
      <w:r>
        <w:t>8%=0.</w:t>
      </w:r>
      <w:r w:rsidR="00303992">
        <w:t>97</w:t>
      </w:r>
      <w:r>
        <w:t>mW</w:t>
      </w:r>
    </w:p>
    <w:p w:rsidR="00837A97" w:rsidRDefault="00837A97" w:rsidP="00837A97">
      <w:pPr>
        <w:spacing w:after="0" w:line="240" w:lineRule="auto"/>
      </w:pPr>
      <w:r>
        <w:t>9%=1.</w:t>
      </w:r>
      <w:r w:rsidR="00303992">
        <w:t>1</w:t>
      </w:r>
      <w:r>
        <w:t>mw</w:t>
      </w:r>
    </w:p>
    <w:p w:rsidR="00837A97" w:rsidRDefault="00837A97" w:rsidP="00837A97">
      <w:pPr>
        <w:spacing w:after="0" w:line="240" w:lineRule="auto"/>
      </w:pPr>
      <w:r>
        <w:t>10%=1.</w:t>
      </w:r>
      <w:r w:rsidR="00303992">
        <w:t>2</w:t>
      </w:r>
      <w:r>
        <w:t>mW</w:t>
      </w:r>
    </w:p>
    <w:p w:rsidR="00837A97" w:rsidRDefault="00837A97" w:rsidP="00837A97">
      <w:pPr>
        <w:spacing w:after="0" w:line="240" w:lineRule="auto"/>
      </w:pPr>
      <w:r>
        <w:t>11%=1.</w:t>
      </w:r>
      <w:r w:rsidR="00303992">
        <w:t>32</w:t>
      </w:r>
      <w:r>
        <w:t>mW</w:t>
      </w:r>
    </w:p>
    <w:p w:rsidR="00837A97" w:rsidRDefault="00837A97" w:rsidP="00837A97">
      <w:pPr>
        <w:spacing w:after="0" w:line="240" w:lineRule="auto"/>
      </w:pPr>
      <w:r>
        <w:t>12%=1.</w:t>
      </w:r>
      <w:r w:rsidR="00303992">
        <w:t>45</w:t>
      </w:r>
      <w:r>
        <w:t>mW</w:t>
      </w:r>
    </w:p>
    <w:p w:rsidR="00837A97" w:rsidRDefault="00837A97" w:rsidP="00837A97">
      <w:pPr>
        <w:spacing w:after="0" w:line="240" w:lineRule="auto"/>
      </w:pPr>
      <w:r>
        <w:t>13%=1.</w:t>
      </w:r>
      <w:r w:rsidR="00303992">
        <w:t>6</w:t>
      </w:r>
      <w:r>
        <w:t>mW</w:t>
      </w:r>
    </w:p>
    <w:p w:rsidR="00837A97" w:rsidRDefault="00837A97" w:rsidP="00837A97">
      <w:pPr>
        <w:spacing w:after="0" w:line="240" w:lineRule="auto"/>
      </w:pPr>
      <w:r>
        <w:t>14%=1.</w:t>
      </w:r>
      <w:r w:rsidR="00303992">
        <w:t>7</w:t>
      </w:r>
      <w:r>
        <w:t>mW</w:t>
      </w:r>
    </w:p>
    <w:p w:rsidR="00837A97" w:rsidRDefault="00837A97" w:rsidP="00837A97">
      <w:pPr>
        <w:spacing w:after="0" w:line="240" w:lineRule="auto"/>
      </w:pPr>
      <w:r>
        <w:t>15%=1.</w:t>
      </w:r>
      <w:r w:rsidR="007F1C74">
        <w:t>86</w:t>
      </w:r>
      <w:r>
        <w:t>mW</w:t>
      </w:r>
    </w:p>
    <w:p w:rsidR="00837A97" w:rsidRDefault="00837A97" w:rsidP="00837A97">
      <w:pPr>
        <w:spacing w:after="0" w:line="240" w:lineRule="auto"/>
      </w:pPr>
    </w:p>
    <w:p w:rsidR="00837A97" w:rsidRDefault="00837A97" w:rsidP="00837A97">
      <w:r>
        <w:t>Laser Calibration 1</w:t>
      </w:r>
      <w:r w:rsidR="007F1C74">
        <w:t>010</w:t>
      </w:r>
      <w:r>
        <w:t xml:space="preserve"> nm (</w:t>
      </w:r>
      <w:r w:rsidR="007F1C74">
        <w:t>9</w:t>
      </w:r>
      <w:r w:rsidR="000E6FE8">
        <w:t>20</w:t>
      </w:r>
      <w:r>
        <w:t xml:space="preserve">mW at the laser screen, software)-  </w:t>
      </w:r>
    </w:p>
    <w:p w:rsidR="00C47CFA" w:rsidRDefault="00C47CFA" w:rsidP="00837A97">
      <w:r>
        <w:t>(The values inside the parenthesis are as of November 12</w:t>
      </w:r>
      <w:r w:rsidRPr="00C47CFA">
        <w:rPr>
          <w:vertAlign w:val="superscript"/>
        </w:rPr>
        <w:t>th</w:t>
      </w:r>
      <w:r>
        <w:t>, 2109)</w:t>
      </w:r>
    </w:p>
    <w:p w:rsidR="00292568" w:rsidRDefault="00292568" w:rsidP="00292568">
      <w:pPr>
        <w:spacing w:after="0" w:line="240" w:lineRule="auto"/>
      </w:pPr>
      <w:r>
        <w:t>9% = 1.09mW</w:t>
      </w:r>
      <w:r w:rsidR="00A76294">
        <w:t xml:space="preserve"> </w:t>
      </w:r>
    </w:p>
    <w:p w:rsidR="00C47CFA" w:rsidRDefault="00292568" w:rsidP="00292568">
      <w:pPr>
        <w:spacing w:after="0" w:line="240" w:lineRule="auto"/>
      </w:pPr>
      <w:r>
        <w:t>10% = 1.2mW</w:t>
      </w:r>
      <w:r w:rsidR="008211E4">
        <w:t xml:space="preserve">  </w:t>
      </w:r>
    </w:p>
    <w:p w:rsidR="00292568" w:rsidRDefault="00292568" w:rsidP="00292568">
      <w:pPr>
        <w:spacing w:after="0" w:line="240" w:lineRule="auto"/>
      </w:pPr>
      <w:r>
        <w:t>12% = 1.5mW</w:t>
      </w:r>
      <w:r w:rsidR="00C47CFA">
        <w:t xml:space="preserve">  </w:t>
      </w:r>
    </w:p>
    <w:p w:rsidR="00292568" w:rsidRDefault="00292568" w:rsidP="00292568">
      <w:pPr>
        <w:spacing w:after="0" w:line="240" w:lineRule="auto"/>
      </w:pPr>
      <w:r>
        <w:t>13% = 1.6mW</w:t>
      </w:r>
    </w:p>
    <w:p w:rsidR="00292568" w:rsidRDefault="00292568" w:rsidP="00292568">
      <w:pPr>
        <w:spacing w:after="0" w:line="240" w:lineRule="auto"/>
      </w:pPr>
      <w:r>
        <w:t>14% = 1.7mW</w:t>
      </w:r>
    </w:p>
    <w:p w:rsidR="00292568" w:rsidRDefault="00292568" w:rsidP="00292568">
      <w:pPr>
        <w:spacing w:after="0" w:line="240" w:lineRule="auto"/>
      </w:pPr>
      <w:r>
        <w:t>15% = 1.9mW</w:t>
      </w:r>
      <w:r w:rsidR="00C47CFA">
        <w:t xml:space="preserve"> </w:t>
      </w:r>
    </w:p>
    <w:p w:rsidR="00292568" w:rsidRDefault="00FD4BED" w:rsidP="00292568">
      <w:pPr>
        <w:spacing w:after="0" w:line="240" w:lineRule="auto"/>
      </w:pPr>
      <w:r>
        <w:t>16% = 2.0</w:t>
      </w:r>
      <w:r w:rsidR="00292568">
        <w:t>mW</w:t>
      </w:r>
      <w:r w:rsidR="008211E4">
        <w:t xml:space="preserve">  </w:t>
      </w:r>
    </w:p>
    <w:p w:rsidR="00292568" w:rsidRDefault="00FD4BED" w:rsidP="00292568">
      <w:pPr>
        <w:spacing w:after="0" w:line="240" w:lineRule="auto"/>
      </w:pPr>
      <w:r>
        <w:t>17% = 2.</w:t>
      </w:r>
      <w:r w:rsidR="00A76294">
        <w:t>1</w:t>
      </w:r>
      <w:r>
        <w:t xml:space="preserve"> </w:t>
      </w:r>
      <w:proofErr w:type="spellStart"/>
      <w:r w:rsidR="00292568">
        <w:t>mW</w:t>
      </w:r>
      <w:proofErr w:type="spellEnd"/>
      <w:r w:rsidR="008211E4">
        <w:t xml:space="preserve"> </w:t>
      </w:r>
      <w:r w:rsidR="00A76294">
        <w:t xml:space="preserve"> </w:t>
      </w:r>
    </w:p>
    <w:p w:rsidR="00292568" w:rsidRDefault="00FD4BED" w:rsidP="00292568">
      <w:r>
        <w:t>18% = 2.</w:t>
      </w:r>
      <w:r w:rsidR="00A76294">
        <w:t>2</w:t>
      </w:r>
      <w:r w:rsidR="00292568">
        <w:t xml:space="preserve"> </w:t>
      </w:r>
      <w:proofErr w:type="spellStart"/>
      <w:r w:rsidR="00292568">
        <w:t>mW</w:t>
      </w:r>
      <w:proofErr w:type="spellEnd"/>
      <w:r w:rsidR="0008206B">
        <w:t xml:space="preserve">  </w:t>
      </w:r>
    </w:p>
    <w:p w:rsidR="00837A97" w:rsidRPr="005E730D" w:rsidRDefault="00837A97" w:rsidP="00837A97">
      <w:pPr>
        <w:spacing w:after="0" w:line="240" w:lineRule="auto"/>
        <w:rPr>
          <w:b/>
          <w:color w:val="00B050"/>
        </w:rPr>
      </w:pPr>
      <w:r w:rsidRPr="005E730D">
        <w:rPr>
          <w:b/>
          <w:color w:val="00B050"/>
        </w:rPr>
        <w:t xml:space="preserve">Laser </w:t>
      </w:r>
      <w:r w:rsidR="00D90C74" w:rsidRPr="005E730D">
        <w:rPr>
          <w:b/>
          <w:color w:val="00B050"/>
        </w:rPr>
        <w:t>1010</w:t>
      </w:r>
      <w:r w:rsidR="001A31B3" w:rsidRPr="005E730D">
        <w:rPr>
          <w:b/>
          <w:color w:val="00B050"/>
        </w:rPr>
        <w:t xml:space="preserve"> </w:t>
      </w:r>
      <w:r w:rsidRPr="005E730D">
        <w:rPr>
          <w:b/>
          <w:color w:val="00B050"/>
        </w:rPr>
        <w:t>1</w:t>
      </w:r>
      <w:r w:rsidR="00D74D75" w:rsidRPr="005E730D">
        <w:rPr>
          <w:b/>
          <w:color w:val="00B050"/>
        </w:rPr>
        <w:t>8</w:t>
      </w:r>
      <w:r w:rsidR="008B09C4" w:rsidRPr="005E730D">
        <w:rPr>
          <w:b/>
          <w:color w:val="00B050"/>
        </w:rPr>
        <w:t xml:space="preserve"> </w:t>
      </w:r>
      <w:r w:rsidRPr="005E730D">
        <w:rPr>
          <w:b/>
          <w:color w:val="00B050"/>
        </w:rPr>
        <w:t>%</w:t>
      </w:r>
    </w:p>
    <w:p w:rsidR="00263A85" w:rsidRDefault="00263A85" w:rsidP="00837A97">
      <w:pPr>
        <w:spacing w:after="0" w:line="240" w:lineRule="auto"/>
        <w:rPr>
          <w:color w:val="00B050"/>
        </w:rPr>
      </w:pPr>
    </w:p>
    <w:p w:rsidR="00AE4D2B" w:rsidRDefault="00AE4D2B" w:rsidP="00837A97">
      <w:pPr>
        <w:spacing w:after="0" w:line="240" w:lineRule="auto"/>
      </w:pPr>
    </w:p>
    <w:p w:rsidR="000D54E1" w:rsidRDefault="00422DFB" w:rsidP="00837A97">
      <w:pPr>
        <w:spacing w:after="0" w:line="240" w:lineRule="auto"/>
      </w:pPr>
      <w:r w:rsidRPr="000D3D5B">
        <w:t>HBSS 0</w:t>
      </w:r>
      <w:r w:rsidR="004663B4" w:rsidRPr="000D3D5B">
        <w:t>Ca</w:t>
      </w:r>
      <w:r w:rsidR="00D470A4" w:rsidRPr="000D3D5B">
        <w:t xml:space="preserve">,   </w:t>
      </w:r>
    </w:p>
    <w:p w:rsidR="003852FE" w:rsidRPr="008D0C99" w:rsidRDefault="003852FE" w:rsidP="003852FE">
      <w:pPr>
        <w:spacing w:after="0" w:line="240" w:lineRule="auto"/>
      </w:pPr>
      <w:r w:rsidRPr="008D0C99">
        <w:t xml:space="preserve">1uL aliquots of 8 </w:t>
      </w:r>
      <w:proofErr w:type="spellStart"/>
      <w:r w:rsidRPr="008D0C99">
        <w:t>mM</w:t>
      </w:r>
      <w:proofErr w:type="spellEnd"/>
      <w:r w:rsidRPr="008D0C99">
        <w:t xml:space="preserve"> </w:t>
      </w:r>
      <w:proofErr w:type="spellStart"/>
      <w:r w:rsidRPr="008D0C99">
        <w:t>conc</w:t>
      </w:r>
      <w:proofErr w:type="spellEnd"/>
      <w:r w:rsidRPr="008D0C99">
        <w:t xml:space="preserve"> were prepared by Nick on Nov 14</w:t>
      </w:r>
      <w:r w:rsidRPr="008D0C99">
        <w:rPr>
          <w:vertAlign w:val="superscript"/>
        </w:rPr>
        <w:t>th</w:t>
      </w:r>
      <w:r w:rsidRPr="008D0C99">
        <w:t xml:space="preserve">, by adding 20ul of DMSO to 50uL dye. Then 1ul of this dye stock was added to 500ul of </w:t>
      </w:r>
      <w:r w:rsidR="00B93EF3" w:rsidRPr="008D0C99">
        <w:t>(</w:t>
      </w:r>
      <w:r w:rsidRPr="008D0C99">
        <w:t>DMEM</w:t>
      </w:r>
      <w:r w:rsidR="00B93EF3" w:rsidRPr="008D0C99">
        <w:t>+FBS)</w:t>
      </w:r>
      <w:r w:rsidRPr="008D0C99">
        <w:t xml:space="preserve"> /0.02% </w:t>
      </w:r>
      <w:proofErr w:type="spellStart"/>
      <w:r w:rsidRPr="008D0C99">
        <w:t>pluronic</w:t>
      </w:r>
      <w:proofErr w:type="spellEnd"/>
      <w:r w:rsidRPr="008D0C99">
        <w:t xml:space="preserve"> PF-127.  The latter was </w:t>
      </w:r>
      <w:proofErr w:type="gramStart"/>
      <w:r w:rsidRPr="008D0C99">
        <w:t>prepared  by</w:t>
      </w:r>
      <w:proofErr w:type="gramEnd"/>
      <w:r w:rsidRPr="008D0C99">
        <w:t xml:space="preserve"> adding 3.5 </w:t>
      </w:r>
      <w:proofErr w:type="spellStart"/>
      <w:r w:rsidRPr="008D0C99">
        <w:t>ul</w:t>
      </w:r>
      <w:proofErr w:type="spellEnd"/>
      <w:r w:rsidRPr="008D0C99">
        <w:t xml:space="preserve"> of 10%pluronic (in DW prepared 11.14.19) to 10 ml of DMEM. </w:t>
      </w:r>
    </w:p>
    <w:p w:rsidR="001A31B3" w:rsidRDefault="000D54E1" w:rsidP="00837A97">
      <w:pPr>
        <w:spacing w:after="0" w:line="240" w:lineRule="auto"/>
      </w:pPr>
      <w:proofErr w:type="gramStart"/>
      <w:r w:rsidRPr="008D0C99">
        <w:t>g</w:t>
      </w:r>
      <w:r w:rsidR="00B93EF3" w:rsidRPr="008D0C99">
        <w:t>et</w:t>
      </w:r>
      <w:proofErr w:type="gramEnd"/>
      <w:r w:rsidR="00B93EF3" w:rsidRPr="008D0C99">
        <w:t xml:space="preserve"> a final dye </w:t>
      </w:r>
      <w:proofErr w:type="spellStart"/>
      <w:r w:rsidR="00B93EF3" w:rsidRPr="008D0C99">
        <w:t>conc</w:t>
      </w:r>
      <w:proofErr w:type="spellEnd"/>
      <w:r w:rsidR="00B93EF3" w:rsidRPr="008D0C99">
        <w:t xml:space="preserve"> of about 4uM</w:t>
      </w:r>
      <w:r w:rsidR="008D0C99">
        <w:t xml:space="preserve">. </w:t>
      </w:r>
    </w:p>
    <w:p w:rsidR="001A31B3" w:rsidRDefault="001A31B3" w:rsidP="00837A97">
      <w:pPr>
        <w:spacing w:after="0" w:line="240" w:lineRule="auto"/>
      </w:pPr>
    </w:p>
    <w:p w:rsidR="000D3D5B" w:rsidRPr="000D3D5B" w:rsidRDefault="003852FE" w:rsidP="00837A97">
      <w:pPr>
        <w:spacing w:after="0" w:line="240" w:lineRule="auto"/>
      </w:pPr>
      <w:r w:rsidRPr="008D0C99">
        <w:t xml:space="preserve">2 </w:t>
      </w:r>
      <w:proofErr w:type="spellStart"/>
      <w:r w:rsidRPr="008D0C99">
        <w:t>mM</w:t>
      </w:r>
      <w:proofErr w:type="spellEnd"/>
      <w:r w:rsidRPr="008D0C99">
        <w:t xml:space="preserve"> and 10 </w:t>
      </w:r>
      <w:proofErr w:type="spellStart"/>
      <w:r w:rsidRPr="008D0C99">
        <w:t>mM</w:t>
      </w:r>
      <w:proofErr w:type="spellEnd"/>
      <w:r w:rsidRPr="008D0C99">
        <w:t xml:space="preserve"> solutions contained 1uMlatrunculin A </w:t>
      </w:r>
      <w:r w:rsidR="002C0231">
        <w:t xml:space="preserve">(5uL volume from aliquots) </w:t>
      </w:r>
      <w:r w:rsidR="00CA095F">
        <w:t xml:space="preserve">and </w:t>
      </w:r>
      <w:r w:rsidR="00113129">
        <w:rPr>
          <w:b/>
        </w:rPr>
        <w:t>25</w:t>
      </w:r>
      <w:r w:rsidRPr="00241734">
        <w:rPr>
          <w:b/>
        </w:rPr>
        <w:t xml:space="preserve">nM </w:t>
      </w:r>
      <w:proofErr w:type="spellStart"/>
      <w:r w:rsidRPr="00241734">
        <w:rPr>
          <w:b/>
        </w:rPr>
        <w:t>Caliculin</w:t>
      </w:r>
      <w:proofErr w:type="spellEnd"/>
      <w:r w:rsidRPr="008D0C99">
        <w:t xml:space="preserve"> A</w:t>
      </w:r>
      <w:r w:rsidR="00113129">
        <w:t xml:space="preserve">. </w:t>
      </w:r>
      <w:bookmarkStart w:id="0" w:name="_GoBack"/>
      <w:bookmarkEnd w:id="0"/>
      <w:r w:rsidR="00113129">
        <w:t>(0.5</w:t>
      </w:r>
      <w:r w:rsidR="002C0231">
        <w:t xml:space="preserve">uL volume from -80 </w:t>
      </w:r>
      <w:proofErr w:type="spellStart"/>
      <w:r w:rsidR="002C0231">
        <w:t>eppendorf</w:t>
      </w:r>
      <w:proofErr w:type="spellEnd"/>
      <w:r w:rsidR="002C0231">
        <w:t xml:space="preserve"> containing the stock)</w:t>
      </w:r>
      <w:r w:rsidRPr="008D0C99">
        <w:t xml:space="preserve"> (</w:t>
      </w:r>
      <w:proofErr w:type="spellStart"/>
      <w:r w:rsidRPr="008D0C99">
        <w:t>Caliculin</w:t>
      </w:r>
      <w:proofErr w:type="spellEnd"/>
      <w:r w:rsidRPr="008D0C99">
        <w:t xml:space="preserve"> prepared fr</w:t>
      </w:r>
      <w:r>
        <w:t>om old sto</w:t>
      </w:r>
      <w:r w:rsidR="00B93EF3">
        <w:t>c</w:t>
      </w:r>
      <w:r>
        <w:t xml:space="preserve">k and </w:t>
      </w:r>
      <w:proofErr w:type="spellStart"/>
      <w:r>
        <w:t>Latrunculin</w:t>
      </w:r>
      <w:proofErr w:type="spellEnd"/>
      <w:r>
        <w:t xml:space="preserve"> prepared from stock 11.14.19)</w:t>
      </w:r>
    </w:p>
    <w:p w:rsidR="000D3D5B" w:rsidRDefault="000D3D5B" w:rsidP="00837A97">
      <w:pPr>
        <w:spacing w:after="0" w:line="240" w:lineRule="auto"/>
        <w:rPr>
          <w:highlight w:val="yellow"/>
        </w:rPr>
      </w:pPr>
    </w:p>
    <w:p w:rsidR="003E682F" w:rsidRDefault="003E682F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B93EF3" w:rsidRDefault="00B93EF3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  <w:r>
        <w:t>128x128; Aver =20, 10x1um stack</w:t>
      </w:r>
    </w:p>
    <w:p w:rsidR="000E6FE8" w:rsidRDefault="000E6FE8" w:rsidP="00837A97">
      <w:pPr>
        <w:spacing w:after="0" w:line="240" w:lineRule="auto"/>
      </w:pPr>
    </w:p>
    <w:p w:rsidR="00837A97" w:rsidRDefault="0097058D" w:rsidP="00837A97">
      <w:pPr>
        <w:spacing w:after="0" w:line="240" w:lineRule="auto"/>
      </w:pPr>
      <w:r>
        <w:t>Loc1-</w:t>
      </w:r>
      <w:r w:rsidR="00A97FB8">
        <w:t xml:space="preserve"> </w:t>
      </w:r>
      <w:r w:rsidR="003833CA">
        <w:t>2m, 1b</w:t>
      </w:r>
    </w:p>
    <w:p w:rsidR="004B69EA" w:rsidRDefault="005E730D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2- </w:t>
      </w:r>
      <w:r w:rsidR="003833CA">
        <w:t>3m, 1b</w:t>
      </w:r>
    </w:p>
    <w:p w:rsidR="004B69EA" w:rsidRDefault="005E730D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3- </w:t>
      </w:r>
      <w:r w:rsidR="003833CA">
        <w:t>3m, 2b</w:t>
      </w:r>
    </w:p>
    <w:p w:rsidR="004B69EA" w:rsidRDefault="005E730D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4- </w:t>
      </w:r>
      <w:r w:rsidR="003833CA">
        <w:t>3m, 2b</w:t>
      </w:r>
    </w:p>
    <w:p w:rsidR="004B69EA" w:rsidRDefault="004B69EA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5- </w:t>
      </w:r>
      <w:r w:rsidR="003833CA">
        <w:t>3m-b</w:t>
      </w:r>
    </w:p>
    <w:p w:rsidR="004B69EA" w:rsidRDefault="004B69EA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6-</w:t>
      </w:r>
      <w:r w:rsidR="003833CA">
        <w:t>2m, 1b</w:t>
      </w:r>
    </w:p>
    <w:p w:rsidR="004B69EA" w:rsidRDefault="004B69EA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7-</w:t>
      </w:r>
      <w:r w:rsidR="003833CA">
        <w:t>4m</w:t>
      </w:r>
    </w:p>
    <w:p w:rsidR="004B69EA" w:rsidRDefault="004B69EA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8-</w:t>
      </w:r>
      <w:r w:rsidR="003833CA">
        <w:t>4m</w:t>
      </w:r>
    </w:p>
    <w:p w:rsidR="004B69EA" w:rsidRDefault="005E730D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9 – </w:t>
      </w:r>
      <w:r w:rsidR="003833CA">
        <w:t>4m</w:t>
      </w:r>
    </w:p>
    <w:p w:rsidR="005E730D" w:rsidRDefault="005E730D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10-</w:t>
      </w:r>
      <w:r w:rsidR="003833CA">
        <w:t>5m</w:t>
      </w:r>
    </w:p>
    <w:p w:rsidR="002C0977" w:rsidRDefault="005E730D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11-</w:t>
      </w:r>
    </w:p>
    <w:p w:rsidR="00772B86" w:rsidRDefault="007E74D9" w:rsidP="00837A97">
      <w:pPr>
        <w:spacing w:after="0" w:line="240" w:lineRule="auto"/>
      </w:pPr>
      <w:proofErr w:type="spellStart"/>
      <w:r>
        <w:t>Loc</w:t>
      </w:r>
      <w:proofErr w:type="spellEnd"/>
      <w:r>
        <w:t xml:space="preserve"> 12-</w:t>
      </w:r>
    </w:p>
    <w:p w:rsidR="00570238" w:rsidRDefault="00837A97" w:rsidP="00837A97">
      <w:pPr>
        <w:spacing w:after="0" w:line="240" w:lineRule="auto"/>
      </w:pPr>
      <w:r>
        <w:t xml:space="preserve">Loc13- </w:t>
      </w:r>
    </w:p>
    <w:p w:rsidR="00837A97" w:rsidRDefault="00837A97" w:rsidP="00837A97">
      <w:pPr>
        <w:spacing w:after="0" w:line="240" w:lineRule="auto"/>
      </w:pPr>
      <w:r>
        <w:t xml:space="preserve">Loc14- </w:t>
      </w:r>
    </w:p>
    <w:p w:rsidR="00837A97" w:rsidRDefault="00BB47BB" w:rsidP="00837A97">
      <w:pPr>
        <w:spacing w:after="0" w:line="240" w:lineRule="auto"/>
      </w:pPr>
      <w:r>
        <w:t>Loc15-</w:t>
      </w:r>
    </w:p>
    <w:p w:rsidR="00837A97" w:rsidRDefault="00574A3B" w:rsidP="00837A97">
      <w:pPr>
        <w:spacing w:after="0" w:line="240" w:lineRule="auto"/>
      </w:pPr>
      <w:r>
        <w:t>Loc16-</w:t>
      </w:r>
    </w:p>
    <w:p w:rsidR="00837A97" w:rsidRDefault="00837A97" w:rsidP="00837A97">
      <w:pPr>
        <w:spacing w:after="0" w:line="240" w:lineRule="auto"/>
      </w:pPr>
      <w:r>
        <w:t xml:space="preserve">Loc17- </w:t>
      </w:r>
    </w:p>
    <w:p w:rsidR="00837A97" w:rsidRDefault="00837A97" w:rsidP="00837A97">
      <w:pPr>
        <w:spacing w:after="0" w:line="240" w:lineRule="auto"/>
      </w:pPr>
      <w:r>
        <w:t>Loc18</w:t>
      </w:r>
      <w:r w:rsidR="0008206B">
        <w:t>-</w:t>
      </w:r>
    </w:p>
    <w:p w:rsidR="00837A97" w:rsidRDefault="00837A97" w:rsidP="00837A97">
      <w:pPr>
        <w:tabs>
          <w:tab w:val="left" w:pos="1635"/>
        </w:tabs>
        <w:spacing w:after="0" w:line="240" w:lineRule="auto"/>
      </w:pPr>
      <w:r>
        <w:t xml:space="preserve">Loc19- </w:t>
      </w:r>
      <w:r>
        <w:tab/>
      </w:r>
    </w:p>
    <w:p w:rsidR="00837A97" w:rsidRDefault="00574A3B" w:rsidP="00837A97">
      <w:pPr>
        <w:spacing w:after="0" w:line="240" w:lineRule="auto"/>
      </w:pPr>
      <w:r>
        <w:t>Loc20</w:t>
      </w:r>
      <w:r w:rsidR="00BE0F5C">
        <w:t xml:space="preserve"> </w:t>
      </w:r>
      <w:r w:rsidR="00594750">
        <w:t>-</w:t>
      </w:r>
    </w:p>
    <w:p w:rsidR="00F71EB3" w:rsidRDefault="00F71EB3" w:rsidP="00837A97">
      <w:pPr>
        <w:spacing w:after="0" w:line="240" w:lineRule="auto"/>
      </w:pPr>
      <w:r>
        <w:t>Loc21 –</w:t>
      </w:r>
    </w:p>
    <w:p w:rsidR="00F71EB3" w:rsidRDefault="00F71EB3" w:rsidP="00837A97">
      <w:pPr>
        <w:spacing w:after="0" w:line="240" w:lineRule="auto"/>
      </w:pPr>
      <w:r>
        <w:t>Loc2</w:t>
      </w:r>
      <w:r w:rsidR="00574A3B">
        <w:t>2-</w:t>
      </w:r>
    </w:p>
    <w:p w:rsidR="00F71EB3" w:rsidRDefault="00F71EB3" w:rsidP="00837A97">
      <w:pPr>
        <w:spacing w:after="0" w:line="240" w:lineRule="auto"/>
      </w:pPr>
      <w:r>
        <w:t>Loc2</w:t>
      </w:r>
      <w:r w:rsidR="00574A3B">
        <w:t>3-</w:t>
      </w:r>
    </w:p>
    <w:p w:rsidR="00F71EB3" w:rsidRDefault="00F71EB3" w:rsidP="00837A97">
      <w:pPr>
        <w:spacing w:after="0" w:line="240" w:lineRule="auto"/>
      </w:pPr>
      <w:r>
        <w:t>Loc2</w:t>
      </w:r>
      <w:r w:rsidR="00574A3B">
        <w:t>4-</w:t>
      </w:r>
    </w:p>
    <w:p w:rsidR="00F71EB3" w:rsidRDefault="00F71EB3" w:rsidP="00837A97">
      <w:pPr>
        <w:spacing w:after="0" w:line="240" w:lineRule="auto"/>
      </w:pPr>
      <w:r>
        <w:t>Loc2</w:t>
      </w:r>
      <w:r w:rsidR="00574A3B">
        <w:t>5-</w:t>
      </w:r>
    </w:p>
    <w:p w:rsidR="00F71EB3" w:rsidRDefault="00F71EB3" w:rsidP="00837A97">
      <w:pPr>
        <w:spacing w:after="0" w:line="240" w:lineRule="auto"/>
      </w:pPr>
      <w:r>
        <w:t>Loc26-</w:t>
      </w:r>
    </w:p>
    <w:p w:rsidR="00F71EB3" w:rsidRDefault="00F71EB3" w:rsidP="00837A97">
      <w:pPr>
        <w:spacing w:after="0" w:line="240" w:lineRule="auto"/>
      </w:pPr>
      <w:r>
        <w:t>Loc27</w:t>
      </w:r>
    </w:p>
    <w:p w:rsidR="00F71EB3" w:rsidRDefault="00F71EB3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</w:p>
    <w:p w:rsidR="00976EB6" w:rsidRDefault="00976EB6" w:rsidP="00837A97">
      <w:pPr>
        <w:spacing w:after="0" w:line="240" w:lineRule="auto"/>
      </w:pPr>
    </w:p>
    <w:p w:rsidR="00976EB6" w:rsidRDefault="00976EB6" w:rsidP="00837A97">
      <w:pPr>
        <w:spacing w:after="0" w:line="240" w:lineRule="auto"/>
      </w:pPr>
    </w:p>
    <w:p w:rsidR="00976EB6" w:rsidRDefault="00976EB6" w:rsidP="00837A97">
      <w:pPr>
        <w:spacing w:after="0" w:line="240" w:lineRule="auto"/>
      </w:pPr>
    </w:p>
    <w:p w:rsidR="00976EB6" w:rsidRDefault="00976EB6" w:rsidP="00837A97">
      <w:pPr>
        <w:spacing w:after="0" w:line="240" w:lineRule="auto"/>
      </w:pPr>
    </w:p>
    <w:p w:rsidR="00976EB6" w:rsidRDefault="00976EB6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</w:pPr>
    </w:p>
    <w:p w:rsidR="00837A97" w:rsidRDefault="00837A97" w:rsidP="00837A97">
      <w:pPr>
        <w:spacing w:after="0" w:line="240" w:lineRule="auto"/>
        <w:rPr>
          <w:color w:val="000000" w:themeColor="text1"/>
        </w:rPr>
      </w:pPr>
    </w:p>
    <w:p w:rsidR="00837A97" w:rsidRDefault="00837A97" w:rsidP="00837A97">
      <w:pPr>
        <w:spacing w:after="0" w:line="240" w:lineRule="auto"/>
      </w:pPr>
      <w:proofErr w:type="gramStart"/>
      <w:r>
        <w:t xml:space="preserve">AI  </w:t>
      </w:r>
      <w:proofErr w:type="spellStart"/>
      <w:r>
        <w:t>pos</w:t>
      </w:r>
      <w:proofErr w:type="spellEnd"/>
      <w:proofErr w:type="gramEnd"/>
      <w:r>
        <w:t xml:space="preserve"> </w:t>
      </w:r>
      <w:r w:rsidR="001D38B2">
        <w:rPr>
          <w:highlight w:val="yellow"/>
        </w:rPr>
        <w:t>20</w:t>
      </w:r>
      <w:r w:rsidR="00517130">
        <w:rPr>
          <w:highlight w:val="yellow"/>
        </w:rPr>
        <w:t xml:space="preserve"> </w:t>
      </w:r>
      <w:r w:rsidR="00517130" w:rsidRPr="00517130">
        <w:t>(position – 12- dendritic imaging)</w:t>
      </w:r>
    </w:p>
    <w:p w:rsidR="00837A97" w:rsidRDefault="00837A97" w:rsidP="00837A97">
      <w:pPr>
        <w:spacing w:after="0" w:line="240" w:lineRule="auto"/>
      </w:pPr>
      <w:r>
        <w:t xml:space="preserve">10 </w:t>
      </w:r>
      <w:proofErr w:type="spellStart"/>
      <w:r>
        <w:t>im</w:t>
      </w:r>
      <w:proofErr w:type="spellEnd"/>
      <w:r>
        <w:t xml:space="preserve"> </w:t>
      </w:r>
      <w:proofErr w:type="gramStart"/>
      <w:r>
        <w:t>stack  20</w:t>
      </w:r>
      <w:proofErr w:type="gramEnd"/>
      <w:r>
        <w:t xml:space="preserve"> aver (77 sec total) </w:t>
      </w:r>
    </w:p>
    <w:p w:rsidR="00837A97" w:rsidRDefault="00D3419A" w:rsidP="00837A97">
      <w:pPr>
        <w:spacing w:after="0" w:line="240" w:lineRule="auto"/>
      </w:pPr>
      <w:r>
        <w:t>Start with HBSS/</w:t>
      </w:r>
      <w:r w:rsidR="004A7E52">
        <w:t>0</w:t>
      </w:r>
      <w:r w:rsidR="00F40023">
        <w:t xml:space="preserve">Ca </w:t>
      </w:r>
      <w:r w:rsidR="00837A97">
        <w:t xml:space="preserve">(25mMHEPES) </w:t>
      </w:r>
      <w:r w:rsidR="003D3D5A">
        <w:t>(prepa</w:t>
      </w:r>
      <w:r>
        <w:t xml:space="preserve">red from HBSS/0Ca (Nick </w:t>
      </w:r>
      <w:r w:rsidR="003D3D5A">
        <w:t>1</w:t>
      </w:r>
      <w:r w:rsidR="002A7506">
        <w:t>1</w:t>
      </w:r>
      <w:r w:rsidR="00837A97">
        <w:t>.</w:t>
      </w:r>
      <w:r w:rsidR="002A7506">
        <w:t>08</w:t>
      </w:r>
      <w:r w:rsidR="003D3D5A">
        <w:t>.19</w:t>
      </w:r>
      <w:r w:rsidR="00837A97">
        <w:t xml:space="preserve">) </w:t>
      </w:r>
    </w:p>
    <w:p w:rsidR="00EB4BFC" w:rsidRDefault="009D6DEB" w:rsidP="003D48C2">
      <w:pPr>
        <w:spacing w:after="0" w:line="240" w:lineRule="auto"/>
      </w:pPr>
      <w:r>
        <w:lastRenderedPageBreak/>
        <w:t xml:space="preserve">After </w:t>
      </w:r>
      <w:r w:rsidR="009C57FA" w:rsidRPr="00955CC6">
        <w:t>img</w:t>
      </w:r>
      <w:r w:rsidR="00093FB8" w:rsidRPr="00955CC6">
        <w:t>5</w:t>
      </w:r>
      <w:r w:rsidR="00837A97" w:rsidRPr="00955CC6">
        <w:t xml:space="preserve"> start</w:t>
      </w:r>
      <w:r w:rsidR="00837A97">
        <w:t xml:space="preserve"> </w:t>
      </w:r>
      <w:r w:rsidR="00F40023">
        <w:t>HBSS/</w:t>
      </w:r>
      <w:r w:rsidR="003D3D5A">
        <w:t>10</w:t>
      </w:r>
      <w:r w:rsidR="00F40023">
        <w:t xml:space="preserve">Calcium 100uM </w:t>
      </w:r>
      <w:proofErr w:type="gramStart"/>
      <w:r w:rsidR="00F40023">
        <w:t>ATP</w:t>
      </w:r>
      <w:proofErr w:type="gramEnd"/>
    </w:p>
    <w:p w:rsidR="00EB4BFC" w:rsidRDefault="00EB4BFC" w:rsidP="003D48C2">
      <w:pPr>
        <w:spacing w:after="0" w:line="240" w:lineRule="auto"/>
      </w:pPr>
      <w:r>
        <w:t xml:space="preserve">After </w:t>
      </w:r>
      <w:r w:rsidR="00531290">
        <w:t>1</w:t>
      </w:r>
      <w:r w:rsidR="00093FB8">
        <w:t>2</w:t>
      </w:r>
      <w:r w:rsidR="00804654">
        <w:t xml:space="preserve"> </w:t>
      </w:r>
      <w:r>
        <w:t>Start with HBSS/</w:t>
      </w:r>
      <w:r w:rsidR="00223554">
        <w:t>2</w:t>
      </w:r>
      <w:r w:rsidR="00F40023">
        <w:t>Ca</w:t>
      </w:r>
    </w:p>
    <w:p w:rsidR="00FF54B0" w:rsidRPr="00955CC6" w:rsidRDefault="00FF54B0" w:rsidP="003D48C2">
      <w:pPr>
        <w:spacing w:after="0" w:line="240" w:lineRule="auto"/>
      </w:pPr>
      <w:r w:rsidRPr="00955CC6">
        <w:t>After 19, start recirculating HBSS/2Ca</w:t>
      </w:r>
    </w:p>
    <w:p w:rsidR="00837A97" w:rsidRDefault="002942D7" w:rsidP="00837A97">
      <w:pPr>
        <w:spacing w:after="0" w:line="240" w:lineRule="auto"/>
      </w:pPr>
      <w:proofErr w:type="spellStart"/>
      <w:r>
        <w:t>Img</w:t>
      </w:r>
      <w:proofErr w:type="spellEnd"/>
      <w:r>
        <w:t xml:space="preserve"> </w:t>
      </w:r>
      <w:r w:rsidR="00EF6E6A">
        <w:t>46</w:t>
      </w:r>
      <w:r w:rsidR="00837A97">
        <w:t xml:space="preserve"> end</w:t>
      </w:r>
      <w:r w:rsidR="00AC742F">
        <w:t xml:space="preserve"> (was recorded for 60 minutes0</w:t>
      </w:r>
    </w:p>
    <w:p w:rsidR="00440B7A" w:rsidRDefault="00440B7A" w:rsidP="00837A97">
      <w:pPr>
        <w:spacing w:after="0" w:line="240" w:lineRule="auto"/>
      </w:pPr>
    </w:p>
    <w:p w:rsidR="00FC50DC" w:rsidRDefault="00FC50DC" w:rsidP="00837A97">
      <w:pPr>
        <w:spacing w:after="0" w:line="240" w:lineRule="auto"/>
      </w:pPr>
    </w:p>
    <w:p w:rsidR="00E03A0B" w:rsidRDefault="00E03A0B" w:rsidP="00837A97">
      <w:pPr>
        <w:spacing w:after="0" w:line="240" w:lineRule="auto"/>
      </w:pPr>
    </w:p>
    <w:p w:rsidR="00FC50DC" w:rsidRDefault="00FC50DC" w:rsidP="00837A97">
      <w:pPr>
        <w:spacing w:after="0" w:line="240" w:lineRule="auto"/>
      </w:pPr>
    </w:p>
    <w:p w:rsidR="00E03A0B" w:rsidRDefault="00E03A0B" w:rsidP="00837A97">
      <w:pPr>
        <w:spacing w:after="0" w:line="240" w:lineRule="auto"/>
      </w:pPr>
    </w:p>
    <w:p w:rsidR="00E03A0B" w:rsidRDefault="00E03A0B" w:rsidP="00837A97">
      <w:pPr>
        <w:spacing w:after="0" w:line="240" w:lineRule="auto"/>
      </w:pPr>
    </w:p>
    <w:p w:rsidR="002820D9" w:rsidRDefault="002820D9" w:rsidP="00837A97">
      <w:pPr>
        <w:spacing w:after="0" w:line="240" w:lineRule="auto"/>
      </w:pPr>
    </w:p>
    <w:p w:rsidR="002820D9" w:rsidRDefault="002820D9" w:rsidP="00837A97">
      <w:pPr>
        <w:spacing w:after="0" w:line="240" w:lineRule="auto"/>
      </w:pPr>
    </w:p>
    <w:p w:rsidR="002820D9" w:rsidRDefault="002820D9" w:rsidP="00837A97">
      <w:pPr>
        <w:spacing w:after="0" w:line="240" w:lineRule="auto"/>
      </w:pPr>
    </w:p>
    <w:p w:rsidR="002820D9" w:rsidRDefault="002820D9" w:rsidP="00837A97">
      <w:pPr>
        <w:spacing w:after="0" w:line="240" w:lineRule="auto"/>
      </w:pPr>
    </w:p>
    <w:p w:rsidR="002820D9" w:rsidRDefault="002820D9" w:rsidP="00837A97">
      <w:pPr>
        <w:spacing w:after="0" w:line="240" w:lineRule="auto"/>
      </w:pPr>
    </w:p>
    <w:p w:rsidR="002820D9" w:rsidRDefault="002820D9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F536BB" w:rsidRDefault="00F536BB" w:rsidP="00837A97">
      <w:pPr>
        <w:spacing w:after="0" w:line="240" w:lineRule="auto"/>
      </w:pPr>
    </w:p>
    <w:p w:rsidR="00F536BB" w:rsidRDefault="00F536BB" w:rsidP="00837A97">
      <w:pPr>
        <w:spacing w:after="0" w:line="240" w:lineRule="auto"/>
      </w:pPr>
    </w:p>
    <w:p w:rsidR="00955CC6" w:rsidRDefault="00955CC6" w:rsidP="00837A97">
      <w:pPr>
        <w:spacing w:after="0" w:line="240" w:lineRule="auto"/>
      </w:pPr>
    </w:p>
    <w:p w:rsidR="00955CC6" w:rsidRDefault="00955CC6" w:rsidP="00837A97">
      <w:pPr>
        <w:spacing w:after="0" w:line="240" w:lineRule="auto"/>
      </w:pPr>
    </w:p>
    <w:p w:rsidR="00955CC6" w:rsidRDefault="00955CC6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DD247A" w:rsidRDefault="00DD247A" w:rsidP="00837A97">
      <w:pPr>
        <w:spacing w:after="0" w:line="240" w:lineRule="auto"/>
      </w:pPr>
    </w:p>
    <w:p w:rsidR="00DD247A" w:rsidRDefault="00DD247A" w:rsidP="00837A97">
      <w:pPr>
        <w:spacing w:after="0" w:line="240" w:lineRule="auto"/>
      </w:pPr>
    </w:p>
    <w:p w:rsidR="00DD247A" w:rsidRDefault="00DD247A" w:rsidP="00837A97">
      <w:pPr>
        <w:spacing w:after="0" w:line="240" w:lineRule="auto"/>
      </w:pPr>
    </w:p>
    <w:p w:rsidR="0022172F" w:rsidRDefault="0022172F" w:rsidP="00837A97">
      <w:pPr>
        <w:spacing w:after="0" w:line="240" w:lineRule="auto"/>
      </w:pPr>
    </w:p>
    <w:p w:rsidR="003179BE" w:rsidRDefault="003179BE" w:rsidP="00837A97">
      <w:pPr>
        <w:spacing w:after="0" w:line="240" w:lineRule="auto"/>
      </w:pPr>
    </w:p>
    <w:p w:rsidR="003179BE" w:rsidRDefault="003179BE" w:rsidP="00837A97">
      <w:pPr>
        <w:spacing w:after="0" w:line="240" w:lineRule="auto"/>
      </w:pPr>
    </w:p>
    <w:p w:rsidR="0022172F" w:rsidRDefault="0022172F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FF54B0" w:rsidRDefault="00FF54B0" w:rsidP="00837A97">
      <w:pPr>
        <w:spacing w:after="0" w:line="240" w:lineRule="auto"/>
      </w:pPr>
    </w:p>
    <w:p w:rsidR="00703DF9" w:rsidRDefault="00703DF9" w:rsidP="00837A97">
      <w:pPr>
        <w:spacing w:after="0" w:line="240" w:lineRule="auto"/>
      </w:pPr>
    </w:p>
    <w:p w:rsidR="00703DF9" w:rsidRDefault="00703DF9" w:rsidP="00837A97">
      <w:pPr>
        <w:spacing w:after="0" w:line="240" w:lineRule="auto"/>
      </w:pPr>
    </w:p>
    <w:p w:rsidR="001B5BD0" w:rsidRDefault="001B5BD0" w:rsidP="00837A97">
      <w:pPr>
        <w:spacing w:after="0" w:line="240" w:lineRule="auto"/>
      </w:pPr>
    </w:p>
    <w:p w:rsidR="00CF0CA9" w:rsidRDefault="00C151B7" w:rsidP="00837A97">
      <w:pPr>
        <w:spacing w:after="0" w:line="240" w:lineRule="auto"/>
      </w:pPr>
      <w:r w:rsidRPr="00C151B7">
        <w:t xml:space="preserve"> </w:t>
      </w:r>
    </w:p>
    <w:p w:rsidR="00CF0CA9" w:rsidRDefault="00CF0CA9" w:rsidP="00837A97">
      <w:pPr>
        <w:spacing w:after="0" w:line="240" w:lineRule="auto"/>
      </w:pPr>
    </w:p>
    <w:p w:rsidR="00C151B7" w:rsidRDefault="00C151B7" w:rsidP="00837A97">
      <w:pPr>
        <w:spacing w:after="0" w:line="240" w:lineRule="auto"/>
      </w:pPr>
    </w:p>
    <w:p w:rsidR="00CF0CA9" w:rsidRDefault="00CF0CA9" w:rsidP="00837A97">
      <w:pPr>
        <w:spacing w:after="0" w:line="240" w:lineRule="auto"/>
      </w:pPr>
    </w:p>
    <w:p w:rsidR="00CF0CA9" w:rsidRDefault="00CF0CA9" w:rsidP="00837A97">
      <w:pPr>
        <w:spacing w:after="0" w:line="240" w:lineRule="auto"/>
      </w:pPr>
    </w:p>
    <w:p w:rsidR="004F21D6" w:rsidRDefault="004F21D6" w:rsidP="00837A97">
      <w:pPr>
        <w:spacing w:after="0" w:line="240" w:lineRule="auto"/>
      </w:pPr>
    </w:p>
    <w:p w:rsidR="004F21D6" w:rsidRDefault="004F21D6" w:rsidP="00837A97">
      <w:pPr>
        <w:spacing w:after="0" w:line="240" w:lineRule="auto"/>
      </w:pPr>
    </w:p>
    <w:p w:rsidR="008D375C" w:rsidRDefault="008D375C" w:rsidP="00837A97">
      <w:pPr>
        <w:spacing w:after="0" w:line="240" w:lineRule="auto"/>
      </w:pPr>
    </w:p>
    <w:p w:rsidR="008D375C" w:rsidRDefault="008D375C" w:rsidP="00837A97">
      <w:pPr>
        <w:spacing w:after="0" w:line="240" w:lineRule="auto"/>
      </w:pPr>
    </w:p>
    <w:p w:rsidR="00374E70" w:rsidRDefault="00374E70" w:rsidP="00837A97">
      <w:pPr>
        <w:spacing w:after="0" w:line="240" w:lineRule="auto"/>
      </w:pPr>
    </w:p>
    <w:p w:rsidR="00930596" w:rsidRDefault="00930596" w:rsidP="00837A97">
      <w:pPr>
        <w:spacing w:after="0" w:line="240" w:lineRule="auto"/>
      </w:pPr>
    </w:p>
    <w:p w:rsidR="00930596" w:rsidRDefault="00930596" w:rsidP="00837A97">
      <w:pPr>
        <w:spacing w:after="0" w:line="240" w:lineRule="auto"/>
      </w:pPr>
    </w:p>
    <w:p w:rsidR="00930596" w:rsidRDefault="00930596" w:rsidP="00837A97">
      <w:pPr>
        <w:spacing w:after="0" w:line="240" w:lineRule="auto"/>
      </w:pPr>
    </w:p>
    <w:p w:rsidR="003279E2" w:rsidRDefault="003279E2" w:rsidP="00837A97">
      <w:pPr>
        <w:spacing w:after="0" w:line="240" w:lineRule="auto"/>
      </w:pPr>
    </w:p>
    <w:p w:rsidR="003279E2" w:rsidRDefault="003279E2" w:rsidP="00837A97">
      <w:pPr>
        <w:spacing w:after="0" w:line="240" w:lineRule="auto"/>
      </w:pPr>
    </w:p>
    <w:p w:rsidR="003279E2" w:rsidRDefault="003279E2" w:rsidP="00837A97">
      <w:pPr>
        <w:spacing w:after="0" w:line="240" w:lineRule="auto"/>
      </w:pPr>
    </w:p>
    <w:p w:rsidR="003279E2" w:rsidRDefault="003279E2" w:rsidP="00837A97">
      <w:pPr>
        <w:spacing w:after="0" w:line="240" w:lineRule="auto"/>
      </w:pPr>
    </w:p>
    <w:p w:rsidR="00374E70" w:rsidRDefault="00374E70" w:rsidP="00837A97">
      <w:pPr>
        <w:spacing w:after="0" w:line="240" w:lineRule="auto"/>
      </w:pPr>
    </w:p>
    <w:p w:rsidR="008B1054" w:rsidRDefault="008B1054" w:rsidP="00837A97">
      <w:pPr>
        <w:spacing w:after="0" w:line="240" w:lineRule="auto"/>
      </w:pPr>
    </w:p>
    <w:p w:rsidR="008B1054" w:rsidRDefault="008B1054" w:rsidP="00837A97">
      <w:pPr>
        <w:spacing w:after="0" w:line="240" w:lineRule="auto"/>
      </w:pPr>
    </w:p>
    <w:p w:rsidR="008B1054" w:rsidRDefault="008B1054" w:rsidP="00837A97">
      <w:pPr>
        <w:spacing w:after="0" w:line="240" w:lineRule="auto"/>
      </w:pPr>
    </w:p>
    <w:p w:rsidR="008B1054" w:rsidRDefault="008B1054" w:rsidP="00837A97">
      <w:pPr>
        <w:spacing w:after="0" w:line="240" w:lineRule="auto"/>
      </w:pPr>
    </w:p>
    <w:p w:rsidR="001B75DF" w:rsidRDefault="001B75DF" w:rsidP="00837A97">
      <w:pPr>
        <w:spacing w:after="0" w:line="240" w:lineRule="auto"/>
      </w:pPr>
    </w:p>
    <w:p w:rsidR="00E8457D" w:rsidRDefault="00E8457D" w:rsidP="00837A97">
      <w:pPr>
        <w:spacing w:after="0" w:line="240" w:lineRule="auto"/>
      </w:pPr>
    </w:p>
    <w:p w:rsidR="00906FA9" w:rsidRDefault="00906FA9" w:rsidP="00837A97">
      <w:pPr>
        <w:spacing w:after="0" w:line="240" w:lineRule="auto"/>
      </w:pPr>
    </w:p>
    <w:p w:rsidR="00906FA9" w:rsidRDefault="00906FA9" w:rsidP="00837A97">
      <w:pPr>
        <w:spacing w:after="0" w:line="240" w:lineRule="auto"/>
      </w:pPr>
    </w:p>
    <w:p w:rsidR="00392FD0" w:rsidRDefault="00392FD0" w:rsidP="00837A97">
      <w:pPr>
        <w:spacing w:after="0" w:line="240" w:lineRule="auto"/>
      </w:pPr>
    </w:p>
    <w:p w:rsidR="00BA322D" w:rsidRDefault="00BA322D" w:rsidP="00837A97">
      <w:pPr>
        <w:spacing w:after="0" w:line="240" w:lineRule="auto"/>
      </w:pPr>
    </w:p>
    <w:p w:rsidR="00BA322D" w:rsidRDefault="00BA322D" w:rsidP="00837A97">
      <w:pPr>
        <w:spacing w:after="0" w:line="240" w:lineRule="auto"/>
      </w:pPr>
    </w:p>
    <w:p w:rsidR="002942D7" w:rsidRDefault="002942D7" w:rsidP="00837A97">
      <w:pPr>
        <w:spacing w:after="0" w:line="240" w:lineRule="auto"/>
      </w:pPr>
    </w:p>
    <w:p w:rsidR="00837A97" w:rsidRDefault="00837A97" w:rsidP="00837A97"/>
    <w:p w:rsidR="00837A97" w:rsidRDefault="00837A97" w:rsidP="00837A97"/>
    <w:p w:rsidR="00B075D2" w:rsidRDefault="00B075D2" w:rsidP="00837A97"/>
    <w:p w:rsidR="00B075D2" w:rsidRDefault="00B075D2" w:rsidP="00837A97"/>
    <w:p w:rsidR="00B075D2" w:rsidRDefault="00B075D2" w:rsidP="00837A97"/>
    <w:p w:rsidR="00B075D2" w:rsidRDefault="00B075D2" w:rsidP="00837A97"/>
    <w:p w:rsidR="00B075D2" w:rsidRDefault="00B075D2" w:rsidP="00837A97"/>
    <w:p w:rsidR="00837A97" w:rsidRDefault="00837A97" w:rsidP="00837A97"/>
    <w:p w:rsidR="00837A97" w:rsidRDefault="00837A97" w:rsidP="00837A97"/>
    <w:p w:rsidR="003753D3" w:rsidRDefault="003753D3"/>
    <w:sectPr w:rsidR="0037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97"/>
    <w:rsid w:val="00001CB2"/>
    <w:rsid w:val="00032C37"/>
    <w:rsid w:val="0007009B"/>
    <w:rsid w:val="0008206B"/>
    <w:rsid w:val="0008593B"/>
    <w:rsid w:val="00092782"/>
    <w:rsid w:val="00093FB8"/>
    <w:rsid w:val="00095556"/>
    <w:rsid w:val="00096E0E"/>
    <w:rsid w:val="000B6D65"/>
    <w:rsid w:val="000C10DE"/>
    <w:rsid w:val="000D3D5B"/>
    <w:rsid w:val="000D54E1"/>
    <w:rsid w:val="000D6B18"/>
    <w:rsid w:val="000E6FE8"/>
    <w:rsid w:val="00113129"/>
    <w:rsid w:val="001132C8"/>
    <w:rsid w:val="00137994"/>
    <w:rsid w:val="00175361"/>
    <w:rsid w:val="001A31B3"/>
    <w:rsid w:val="001B5BD0"/>
    <w:rsid w:val="001B75DF"/>
    <w:rsid w:val="001C1A48"/>
    <w:rsid w:val="001D38B2"/>
    <w:rsid w:val="001D78D0"/>
    <w:rsid w:val="001E49B2"/>
    <w:rsid w:val="00202D9E"/>
    <w:rsid w:val="00205928"/>
    <w:rsid w:val="0021397B"/>
    <w:rsid w:val="0022172F"/>
    <w:rsid w:val="00222A87"/>
    <w:rsid w:val="00223554"/>
    <w:rsid w:val="00231943"/>
    <w:rsid w:val="00241734"/>
    <w:rsid w:val="002439C3"/>
    <w:rsid w:val="00247EE7"/>
    <w:rsid w:val="00251420"/>
    <w:rsid w:val="002528A5"/>
    <w:rsid w:val="00256AF7"/>
    <w:rsid w:val="00263A85"/>
    <w:rsid w:val="0026484B"/>
    <w:rsid w:val="00270250"/>
    <w:rsid w:val="00274078"/>
    <w:rsid w:val="00280169"/>
    <w:rsid w:val="002820D9"/>
    <w:rsid w:val="00292568"/>
    <w:rsid w:val="002942D7"/>
    <w:rsid w:val="002A5386"/>
    <w:rsid w:val="002A7506"/>
    <w:rsid w:val="002B28EA"/>
    <w:rsid w:val="002B6C65"/>
    <w:rsid w:val="002B7913"/>
    <w:rsid w:val="002C0231"/>
    <w:rsid w:val="002C023E"/>
    <w:rsid w:val="002C034A"/>
    <w:rsid w:val="002C0977"/>
    <w:rsid w:val="002F40AC"/>
    <w:rsid w:val="002F60DA"/>
    <w:rsid w:val="00303992"/>
    <w:rsid w:val="0030564A"/>
    <w:rsid w:val="0031183D"/>
    <w:rsid w:val="00312A65"/>
    <w:rsid w:val="003179BE"/>
    <w:rsid w:val="003279E2"/>
    <w:rsid w:val="00331D32"/>
    <w:rsid w:val="00332316"/>
    <w:rsid w:val="003678BA"/>
    <w:rsid w:val="00374E70"/>
    <w:rsid w:val="003753D3"/>
    <w:rsid w:val="00376406"/>
    <w:rsid w:val="003833CA"/>
    <w:rsid w:val="003852FE"/>
    <w:rsid w:val="00386A4C"/>
    <w:rsid w:val="003910AE"/>
    <w:rsid w:val="00392999"/>
    <w:rsid w:val="00392FD0"/>
    <w:rsid w:val="003971CC"/>
    <w:rsid w:val="003C6A6F"/>
    <w:rsid w:val="003D3D5A"/>
    <w:rsid w:val="003D48C2"/>
    <w:rsid w:val="003E682F"/>
    <w:rsid w:val="003F5C21"/>
    <w:rsid w:val="003F60C8"/>
    <w:rsid w:val="00420273"/>
    <w:rsid w:val="00420D90"/>
    <w:rsid w:val="00422DFB"/>
    <w:rsid w:val="0043216F"/>
    <w:rsid w:val="00436810"/>
    <w:rsid w:val="00440B7A"/>
    <w:rsid w:val="00461F64"/>
    <w:rsid w:val="00465089"/>
    <w:rsid w:val="004655A5"/>
    <w:rsid w:val="004663B4"/>
    <w:rsid w:val="0046796F"/>
    <w:rsid w:val="00470D70"/>
    <w:rsid w:val="00471BEA"/>
    <w:rsid w:val="00481026"/>
    <w:rsid w:val="004A7E52"/>
    <w:rsid w:val="004B0E4C"/>
    <w:rsid w:val="004B69EA"/>
    <w:rsid w:val="004C7028"/>
    <w:rsid w:val="004C7DCA"/>
    <w:rsid w:val="004E60DC"/>
    <w:rsid w:val="004F21D6"/>
    <w:rsid w:val="00514FD2"/>
    <w:rsid w:val="00515B18"/>
    <w:rsid w:val="00517130"/>
    <w:rsid w:val="00531290"/>
    <w:rsid w:val="00544807"/>
    <w:rsid w:val="0055308C"/>
    <w:rsid w:val="005546BA"/>
    <w:rsid w:val="00570238"/>
    <w:rsid w:val="00574A3B"/>
    <w:rsid w:val="00594750"/>
    <w:rsid w:val="005B4A99"/>
    <w:rsid w:val="005D0E07"/>
    <w:rsid w:val="005E14E5"/>
    <w:rsid w:val="005E730D"/>
    <w:rsid w:val="006032CD"/>
    <w:rsid w:val="006145CE"/>
    <w:rsid w:val="00616DD9"/>
    <w:rsid w:val="006334CB"/>
    <w:rsid w:val="006616D7"/>
    <w:rsid w:val="00662EA4"/>
    <w:rsid w:val="00666C31"/>
    <w:rsid w:val="0066750C"/>
    <w:rsid w:val="00683803"/>
    <w:rsid w:val="00691C3B"/>
    <w:rsid w:val="00692658"/>
    <w:rsid w:val="006A349D"/>
    <w:rsid w:val="006D0D4A"/>
    <w:rsid w:val="006E5E67"/>
    <w:rsid w:val="006E6691"/>
    <w:rsid w:val="006E7923"/>
    <w:rsid w:val="006E7CC7"/>
    <w:rsid w:val="006F2B43"/>
    <w:rsid w:val="00703DF9"/>
    <w:rsid w:val="00704063"/>
    <w:rsid w:val="00710693"/>
    <w:rsid w:val="0073744C"/>
    <w:rsid w:val="00737C03"/>
    <w:rsid w:val="007509FF"/>
    <w:rsid w:val="0076397B"/>
    <w:rsid w:val="007678CA"/>
    <w:rsid w:val="00772B86"/>
    <w:rsid w:val="00781537"/>
    <w:rsid w:val="00790EB9"/>
    <w:rsid w:val="007915E0"/>
    <w:rsid w:val="007A3110"/>
    <w:rsid w:val="007B4CB0"/>
    <w:rsid w:val="007E29D5"/>
    <w:rsid w:val="007E74D9"/>
    <w:rsid w:val="007F0B2B"/>
    <w:rsid w:val="007F1C74"/>
    <w:rsid w:val="0080405F"/>
    <w:rsid w:val="00804654"/>
    <w:rsid w:val="008177A1"/>
    <w:rsid w:val="008211E4"/>
    <w:rsid w:val="00837A97"/>
    <w:rsid w:val="00885CF4"/>
    <w:rsid w:val="008B09C4"/>
    <w:rsid w:val="008B1054"/>
    <w:rsid w:val="008B48C0"/>
    <w:rsid w:val="008C5B57"/>
    <w:rsid w:val="008D0C99"/>
    <w:rsid w:val="008D375C"/>
    <w:rsid w:val="008D5A06"/>
    <w:rsid w:val="008F16C3"/>
    <w:rsid w:val="008F3FA2"/>
    <w:rsid w:val="00900261"/>
    <w:rsid w:val="009056D0"/>
    <w:rsid w:val="00906FA9"/>
    <w:rsid w:val="00923FE1"/>
    <w:rsid w:val="00930596"/>
    <w:rsid w:val="00946C9D"/>
    <w:rsid w:val="00955CC6"/>
    <w:rsid w:val="0097058D"/>
    <w:rsid w:val="00970DF6"/>
    <w:rsid w:val="00976EB6"/>
    <w:rsid w:val="009B1041"/>
    <w:rsid w:val="009C57FA"/>
    <w:rsid w:val="009C735F"/>
    <w:rsid w:val="009D6DEB"/>
    <w:rsid w:val="009E08EA"/>
    <w:rsid w:val="009E37A7"/>
    <w:rsid w:val="009E3825"/>
    <w:rsid w:val="009F1F95"/>
    <w:rsid w:val="00A03DC7"/>
    <w:rsid w:val="00A34618"/>
    <w:rsid w:val="00A52424"/>
    <w:rsid w:val="00A76294"/>
    <w:rsid w:val="00A77F1C"/>
    <w:rsid w:val="00A81A5B"/>
    <w:rsid w:val="00A835CD"/>
    <w:rsid w:val="00A83D1A"/>
    <w:rsid w:val="00A87200"/>
    <w:rsid w:val="00A933F4"/>
    <w:rsid w:val="00A95B40"/>
    <w:rsid w:val="00A97FB8"/>
    <w:rsid w:val="00AB5002"/>
    <w:rsid w:val="00AB6C0F"/>
    <w:rsid w:val="00AB7847"/>
    <w:rsid w:val="00AC3A82"/>
    <w:rsid w:val="00AC742F"/>
    <w:rsid w:val="00AE4D2B"/>
    <w:rsid w:val="00B006CA"/>
    <w:rsid w:val="00B05F50"/>
    <w:rsid w:val="00B075D2"/>
    <w:rsid w:val="00B15B3A"/>
    <w:rsid w:val="00B17535"/>
    <w:rsid w:val="00B24E0E"/>
    <w:rsid w:val="00B25DC6"/>
    <w:rsid w:val="00B2639C"/>
    <w:rsid w:val="00B36E1B"/>
    <w:rsid w:val="00B43281"/>
    <w:rsid w:val="00B45C58"/>
    <w:rsid w:val="00B707DF"/>
    <w:rsid w:val="00B7536C"/>
    <w:rsid w:val="00B93EF3"/>
    <w:rsid w:val="00B9602D"/>
    <w:rsid w:val="00BA322D"/>
    <w:rsid w:val="00BA60FD"/>
    <w:rsid w:val="00BB0056"/>
    <w:rsid w:val="00BB47BB"/>
    <w:rsid w:val="00BC0440"/>
    <w:rsid w:val="00BE0F5C"/>
    <w:rsid w:val="00BF1396"/>
    <w:rsid w:val="00C058D4"/>
    <w:rsid w:val="00C151B7"/>
    <w:rsid w:val="00C17F2D"/>
    <w:rsid w:val="00C23168"/>
    <w:rsid w:val="00C41425"/>
    <w:rsid w:val="00C423E8"/>
    <w:rsid w:val="00C47CFA"/>
    <w:rsid w:val="00C50A9B"/>
    <w:rsid w:val="00C563B2"/>
    <w:rsid w:val="00C64AA0"/>
    <w:rsid w:val="00C67496"/>
    <w:rsid w:val="00C80601"/>
    <w:rsid w:val="00C858DA"/>
    <w:rsid w:val="00C95F11"/>
    <w:rsid w:val="00C9739E"/>
    <w:rsid w:val="00CA095F"/>
    <w:rsid w:val="00CB0567"/>
    <w:rsid w:val="00CC6B8B"/>
    <w:rsid w:val="00CD0210"/>
    <w:rsid w:val="00CF0CA9"/>
    <w:rsid w:val="00D135C4"/>
    <w:rsid w:val="00D27042"/>
    <w:rsid w:val="00D273AA"/>
    <w:rsid w:val="00D3419A"/>
    <w:rsid w:val="00D466CF"/>
    <w:rsid w:val="00D470A4"/>
    <w:rsid w:val="00D54829"/>
    <w:rsid w:val="00D74D75"/>
    <w:rsid w:val="00D90C74"/>
    <w:rsid w:val="00D940E3"/>
    <w:rsid w:val="00DA10C8"/>
    <w:rsid w:val="00DA432A"/>
    <w:rsid w:val="00DA7A44"/>
    <w:rsid w:val="00DC41E7"/>
    <w:rsid w:val="00DD247A"/>
    <w:rsid w:val="00DD7F43"/>
    <w:rsid w:val="00DE0576"/>
    <w:rsid w:val="00E03A0B"/>
    <w:rsid w:val="00E1553E"/>
    <w:rsid w:val="00E46DB9"/>
    <w:rsid w:val="00E47AD8"/>
    <w:rsid w:val="00E52C8D"/>
    <w:rsid w:val="00E703FE"/>
    <w:rsid w:val="00E7462D"/>
    <w:rsid w:val="00E8457D"/>
    <w:rsid w:val="00EB4BFC"/>
    <w:rsid w:val="00EC7362"/>
    <w:rsid w:val="00ED25BF"/>
    <w:rsid w:val="00EF6E6A"/>
    <w:rsid w:val="00F16B4D"/>
    <w:rsid w:val="00F2480E"/>
    <w:rsid w:val="00F34318"/>
    <w:rsid w:val="00F353E4"/>
    <w:rsid w:val="00F40023"/>
    <w:rsid w:val="00F42DF0"/>
    <w:rsid w:val="00F536BB"/>
    <w:rsid w:val="00F65B17"/>
    <w:rsid w:val="00F71EB3"/>
    <w:rsid w:val="00F80B61"/>
    <w:rsid w:val="00F848E4"/>
    <w:rsid w:val="00F96AFB"/>
    <w:rsid w:val="00FC50DC"/>
    <w:rsid w:val="00FC59AE"/>
    <w:rsid w:val="00FD0EBD"/>
    <w:rsid w:val="00FD4BED"/>
    <w:rsid w:val="00FE3151"/>
    <w:rsid w:val="00FE5A25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926B"/>
  <w15:chartTrackingRefBased/>
  <w15:docId w15:val="{BC51EA48-AF3E-4074-9AE0-21BA948E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A9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7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Raghuraman</dc:creator>
  <cp:keywords/>
  <dc:description/>
  <cp:lastModifiedBy>Radha Raghuraman</cp:lastModifiedBy>
  <cp:revision>3</cp:revision>
  <dcterms:created xsi:type="dcterms:W3CDTF">2019-11-21T16:52:00Z</dcterms:created>
  <dcterms:modified xsi:type="dcterms:W3CDTF">2019-11-21T22:01:00Z</dcterms:modified>
</cp:coreProperties>
</file>