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E291" w14:textId="77777777" w:rsidR="006D7FC7" w:rsidRDefault="00000000">
      <w:pPr>
        <w:pStyle w:val="Ttulo"/>
      </w:pPr>
      <w:r>
        <w:t>Relatório Técnico: Estado da Arte em Algoritmos de Agendamento Portuário</w:t>
      </w:r>
    </w:p>
    <w:p w14:paraId="7B80C597" w14:textId="77777777" w:rsidR="006D7FC7" w:rsidRDefault="00000000">
      <w:pPr>
        <w:pStyle w:val="Ttulo1"/>
      </w:pPr>
      <w:r>
        <w:t>1. Importância do Agendamento Ótimo nos Portos</w:t>
      </w:r>
    </w:p>
    <w:p w14:paraId="162927CC" w14:textId="77777777" w:rsidR="006D7FC7" w:rsidRDefault="00000000">
      <w:r>
        <w:t>Em portos com alto tráfego de embarcações, um agendamento eficiente de atracação e operações de carga/descarga é crucial para evitar congestionamentos e atrasos. Um cronograma bem planejado aloca cada navio ao berço apropriado no momento ideal, minimizando tempos de espera e garantindo que as partidas ocorram dentro do previsto. Berth scheduling eficaz diminui o tempo ocioso dos navios e agiliza a volta destes à rota, resultando em melhor turnaround e redução de custos operacionais. Um bom agendamento aumenta a eficiência do porto, melhora o uso de recursos (guindastes, equipas) e evita acúmulo de atrasos em cascata na cadeia logística.</w:t>
      </w:r>
    </w:p>
    <w:p w14:paraId="43E86CFD" w14:textId="77777777" w:rsidR="006D7FC7" w:rsidRDefault="00000000">
      <w:pPr>
        <w:pStyle w:val="Ttulo1"/>
      </w:pPr>
      <w:r>
        <w:t>2. Heurísticas Simples de Agendamento</w:t>
      </w:r>
    </w:p>
    <w:p w14:paraId="46AA025F" w14:textId="77777777" w:rsidR="006D7FC7" w:rsidRDefault="00000000">
      <w:r>
        <w:t>Uma abordagem comum para o problema de agendamento portuário é o uso de heurísticas simples ou regras de prioridade. Por exemplo, programar primeiro o navio com prazo de partida mais próximo (Earliest Departure Deadline First), ou utilizar Shortest Job First (SJF) para atender navios com menor tempo de operação. Combinações entre tempo de chegada, tempo de processamento e tempo de saída também são utilizadas. Embora fáceis de implementar, essas heurísticas tendem a sacrificar algum aspecto de desempenho global.</w:t>
      </w:r>
    </w:p>
    <w:p w14:paraId="0329D5E6" w14:textId="77777777" w:rsidR="006D7FC7" w:rsidRDefault="00000000">
      <w:pPr>
        <w:pStyle w:val="Ttulo1"/>
      </w:pPr>
      <w:r>
        <w:t>3. Modelos de Otimização e Meta-heurísticas</w:t>
      </w:r>
    </w:p>
    <w:p w14:paraId="76FF94CB" w14:textId="77777777" w:rsidR="006D7FC7" w:rsidRDefault="00000000">
      <w:r>
        <w:t>O problema de Alocação de Berços (Berth Allocation Problem - BAP) é classificado como NP-difícil. Modelos de programação linear inteira mista (MILP) podem encontrar soluções ótimas para instâncias pequenas. No entanto, em casos reais, recorre-se a meta-heurísticas como algoritmos genéticos, simulated annealing, busca tabu, GRASP e algoritmos gulosos. Técnicas híbridas combinando otimização matemática e heurísticas também são utilizadas, frequentemente integrando o agendamento de berços com a alocação de guindastes de cais.</w:t>
      </w:r>
    </w:p>
    <w:p w14:paraId="45FC3173" w14:textId="77777777" w:rsidR="006D7FC7" w:rsidRDefault="00000000">
      <w:pPr>
        <w:pStyle w:val="Ttulo1"/>
      </w:pPr>
      <w:r>
        <w:t>4. Técnicas Avançadas e Considerações em Tempo Real</w:t>
      </w:r>
    </w:p>
    <w:p w14:paraId="7701E35D" w14:textId="77777777" w:rsidR="006D7FC7" w:rsidRDefault="00000000">
      <w:r>
        <w:t>Recentemente, técnicas de Inteligência Artificial e Machine Learning têm sido aplicadas, como previsão de chegada de navios com redes neurais, otimização robusta e estocástica, e algoritmos de reforço. O objetivo é produzir cronogramas adaptativos, robustos e sustentáveis, considerando variabilidades como clima, tráfego e emissões.</w:t>
      </w:r>
    </w:p>
    <w:p w14:paraId="1E7C57C8" w14:textId="77777777" w:rsidR="006D7FC7" w:rsidRDefault="00000000">
      <w:pPr>
        <w:pStyle w:val="Ttulo1"/>
      </w:pPr>
      <w:r>
        <w:lastRenderedPageBreak/>
        <w:t>5. Softwares e Aplicações Reais em Portos</w:t>
      </w:r>
    </w:p>
    <w:p w14:paraId="234043D6" w14:textId="77777777" w:rsidR="006D7FC7" w:rsidRDefault="00000000">
      <w:r>
        <w:t>Portos reais utilizam Sistemas de Operação de Terminal (TOS) como o Navis N4 (Kaleris), INFORM, ABB e CyberLogitec, que implementam algoritmos de agendamento automatizado. Estes softwares oferecem módulos como Berth Window Management e Berth Optimization. Em muitos casos, portos migraram de métodos manuais para heurísticas avançadas e soluções automáticas com ganhos concretos em eficiência.</w:t>
      </w:r>
    </w:p>
    <w:p w14:paraId="73773AB6" w14:textId="77777777" w:rsidR="006D7FC7" w:rsidRDefault="00000000">
      <w:pPr>
        <w:pStyle w:val="Ttulo1"/>
      </w:pPr>
      <w:r>
        <w:t>6. Conclusão</w:t>
      </w:r>
    </w:p>
    <w:p w14:paraId="40144D61" w14:textId="77777777" w:rsidR="006D7FC7" w:rsidRDefault="00000000">
      <w:r>
        <w:t>A pesquisa sobre agendamento portuário mostra que a combinação de heurísticas, otimização matemática e inteligência artificial leva a agendas mais eficientes, confiáveis e robustas. Softwares modernos incorporam essas técnicas e já estão em uso em portos internacionais, ajudando a reduzir atrasos e maximizar a utilização dos recursos portuários.</w:t>
      </w:r>
    </w:p>
    <w:p w14:paraId="65E9666A" w14:textId="77777777" w:rsidR="006D7FC7" w:rsidRDefault="00000000">
      <w:pPr>
        <w:pStyle w:val="Ttulo1"/>
      </w:pPr>
      <w:r>
        <w:t>Referências</w:t>
      </w:r>
    </w:p>
    <w:p w14:paraId="460AEB17" w14:textId="77777777" w:rsidR="006D7FC7" w:rsidRDefault="00000000">
      <w:pPr>
        <w:pStyle w:val="Listanumerada"/>
      </w:pPr>
      <w:r>
        <w:t>1. Makhado, N. et al. (2025). Berth Allocation and Quay Crane Scheduling in Port Operations: A Systematic Review – J. Mar. Sci. Eng., 13(7), 1339.</w:t>
      </w:r>
    </w:p>
    <w:p w14:paraId="2BE9B17D" w14:textId="77777777" w:rsidR="006D7FC7" w:rsidRDefault="00000000">
      <w:pPr>
        <w:pStyle w:val="Listanumerada"/>
      </w:pPr>
      <w:r>
        <w:t>2. London Maritime Academy (2025). Berth Scheduling Explained: How Ports Manage Vessel Traffic – Artigo online.</w:t>
      </w:r>
    </w:p>
    <w:p w14:paraId="3F4AE3F9" w14:textId="77777777" w:rsidR="006D7FC7" w:rsidRDefault="00000000">
      <w:pPr>
        <w:pStyle w:val="Listanumerada"/>
      </w:pPr>
      <w:r>
        <w:t>3. Kaleris (Navis) (2023). Top 10 Benefits of Implementing BWM + BOS – Blog corporativo.</w:t>
      </w:r>
    </w:p>
    <w:p w14:paraId="37189FF3" w14:textId="77777777" w:rsidR="006D7FC7" w:rsidRDefault="00000000">
      <w:pPr>
        <w:pStyle w:val="Listanumerada"/>
      </w:pPr>
      <w:r>
        <w:t>4. GrowthMarketReports (2023). Port Berth Schedule Optimization Market Report 2033 – Market Research.</w:t>
      </w:r>
    </w:p>
    <w:p w14:paraId="46BCF49C" w14:textId="77777777" w:rsidR="006D7FC7" w:rsidRDefault="00000000">
      <w:pPr>
        <w:pStyle w:val="Listanumerada"/>
      </w:pPr>
      <w:r>
        <w:t>5. Kolley, L. et al. (2023). Robust berth scheduling using ML for vessel arrival prediction – Flex. Serv. Manuf. J., 35, 29–69.</w:t>
      </w:r>
    </w:p>
    <w:p w14:paraId="5A00DB83" w14:textId="77777777" w:rsidR="006D7FC7" w:rsidRDefault="00000000">
      <w:pPr>
        <w:pStyle w:val="Listanumerada"/>
      </w:pPr>
      <w:r>
        <w:t>6. Artigo de Revisão (2018). Minimizing Total Service Time in Dynamic Berth Allocation – NIH/PMC.</w:t>
      </w:r>
    </w:p>
    <w:p w14:paraId="6DF21E6F" w14:textId="77777777" w:rsidR="006D7FC7" w:rsidRDefault="00000000">
      <w:pPr>
        <w:pStyle w:val="Listanumerada"/>
      </w:pPr>
      <w:r>
        <w:t>7. Caso do Porto de Durban – Makhado, N. et al. (2025) revisão JMSE.</w:t>
      </w:r>
    </w:p>
    <w:sectPr w:rsidR="006D7F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621034287">
    <w:abstractNumId w:val="8"/>
  </w:num>
  <w:num w:numId="2" w16cid:durableId="328217334">
    <w:abstractNumId w:val="6"/>
  </w:num>
  <w:num w:numId="3" w16cid:durableId="1827822636">
    <w:abstractNumId w:val="5"/>
  </w:num>
  <w:num w:numId="4" w16cid:durableId="1102650635">
    <w:abstractNumId w:val="4"/>
  </w:num>
  <w:num w:numId="5" w16cid:durableId="1115444379">
    <w:abstractNumId w:val="7"/>
  </w:num>
  <w:num w:numId="6" w16cid:durableId="861288989">
    <w:abstractNumId w:val="3"/>
  </w:num>
  <w:num w:numId="7" w16cid:durableId="800197935">
    <w:abstractNumId w:val="2"/>
  </w:num>
  <w:num w:numId="8" w16cid:durableId="207449235">
    <w:abstractNumId w:val="1"/>
  </w:num>
  <w:num w:numId="9" w16cid:durableId="189156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47D"/>
    <w:rsid w:val="006D7FC7"/>
    <w:rsid w:val="00AA1D8D"/>
    <w:rsid w:val="00B35C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AFDC8"/>
  <w14:defaultImageDpi w14:val="300"/>
  <w15:docId w15:val="{BA299804-D239-401D-A683-8DBE3B92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João Machado Soares</cp:lastModifiedBy>
  <cp:revision>2</cp:revision>
  <dcterms:created xsi:type="dcterms:W3CDTF">2025-11-23T14:55:00Z</dcterms:created>
  <dcterms:modified xsi:type="dcterms:W3CDTF">2025-11-23T14:55:00Z</dcterms:modified>
  <cp:category/>
</cp:coreProperties>
</file>