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24"/>
        <w:gridCol w:w="206"/>
        <w:gridCol w:w="553"/>
        <w:gridCol w:w="424"/>
      </w:tblGrid>
      <w:tr w:rsidR="0069707F" w:rsidRPr="0069707F" w:rsidTr="001C273E">
        <w:trPr>
          <w:trHeight w:val="6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ahoma" w:eastAsia="Times New Roman" w:hAnsi="Tahoma" w:cs="Tahoma"/>
                <w:color w:val="000000"/>
                <w:lang w:bidi="ar-SA"/>
              </w:rPr>
              <w:t>T1</w:t>
            </w:r>
            <w:r w:rsidRPr="0069707F">
              <w:rPr>
                <w:rFonts w:ascii="Cambria Math" w:eastAsia="Times New Roman" w:hAnsi="Cambria Math" w:cs="Times New Roman"/>
                <w:color w:val="000000"/>
                <w:sz w:val="16"/>
                <w:szCs w:val="16"/>
                <w:vertAlign w:val="subscript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ahoma" w:eastAsia="Times New Roman" w:hAnsi="Tahoma" w:cs="Tahoma"/>
                <w:color w:val="000000"/>
                <w:lang w:bidi="ar-SA"/>
              </w:rPr>
              <w:t>T2</w:t>
            </w:r>
          </w:p>
        </w:tc>
      </w:tr>
      <w:tr w:rsidR="0069707F" w:rsidRPr="0069707F" w:rsidTr="001C273E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88</w:t>
            </w:r>
          </w:p>
        </w:tc>
      </w:tr>
      <w:tr w:rsidR="0069707F" w:rsidRPr="0069707F" w:rsidTr="001C273E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77</w:t>
            </w:r>
          </w:p>
        </w:tc>
      </w:tr>
      <w:tr w:rsidR="0069707F" w:rsidRPr="0069707F" w:rsidTr="001C273E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23</w:t>
            </w:r>
          </w:p>
        </w:tc>
      </w:tr>
      <w:tr w:rsidR="0069707F" w:rsidRPr="0069707F" w:rsidTr="001C273E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14</w:t>
            </w:r>
          </w:p>
        </w:tc>
      </w:tr>
      <w:tr w:rsidR="0069707F" w:rsidRPr="0069707F" w:rsidTr="001C273E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99</w:t>
            </w:r>
          </w:p>
        </w:tc>
      </w:tr>
      <w:tr w:rsidR="0069707F" w:rsidRPr="0069707F" w:rsidTr="001C273E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69707F" w:rsidRPr="0069707F" w:rsidTr="001C273E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69707F" w:rsidRPr="0069707F" w:rsidTr="001C273E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95</w:t>
            </w:r>
          </w:p>
        </w:tc>
      </w:tr>
      <w:tr w:rsidR="0069707F" w:rsidRPr="0069707F" w:rsidTr="001C273E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41</w:t>
            </w:r>
          </w:p>
        </w:tc>
      </w:tr>
      <w:tr w:rsidR="0069707F" w:rsidRPr="0069707F" w:rsidTr="001C273E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69707F" w:rsidRPr="0069707F" w:rsidTr="001C273E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707F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7F" w:rsidRPr="0069707F" w:rsidRDefault="0069707F" w:rsidP="001C2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69707F" w:rsidRDefault="001C273E">
      <w:r>
        <w:br w:type="textWrapping" w:clear="all"/>
      </w:r>
    </w:p>
    <w:p w:rsidR="0069707F" w:rsidRDefault="0069707F"/>
    <w:p w:rsidR="0015780B" w:rsidRDefault="0084134F" w:rsidP="00D86B57">
      <w:pPr>
        <w:spacing w:before="240"/>
      </w:pPr>
      <w:proofErr w:type="gramStart"/>
      <w:r>
        <w:t>1.c</w:t>
      </w:r>
      <w:proofErr w:type="gramEnd"/>
      <w:r>
        <w:t xml:space="preserve"> – The T1</w:t>
      </w:r>
      <w:r w:rsidR="005C0736">
        <w:t xml:space="preserve"> hash</w:t>
      </w:r>
      <w:r>
        <w:t xml:space="preserve"> function is a linear </w:t>
      </w:r>
      <w:r w:rsidR="005C0736">
        <w:t>probing</w:t>
      </w:r>
      <w:r>
        <w:t>, so the chance of a clustering happening is very high, meaning the insert of a new value to the list is not very efficient, the T2 functi</w:t>
      </w:r>
      <w:r w:rsidR="005C0736">
        <w:t>on works more efficient but T2 hash function</w:t>
      </w:r>
      <w:r w:rsidR="00D86B57">
        <w:t xml:space="preserve"> wi</w:t>
      </w:r>
      <w:r w:rsidR="005C0736">
        <w:t xml:space="preserve">ll give the same result as T1 </w:t>
      </w:r>
      <w:r w:rsidR="00D86B57">
        <w:t xml:space="preserve"> on theirs two first calls</w:t>
      </w:r>
      <w:r w:rsidR="001C273E">
        <w:t xml:space="preserve">, so the insert function </w:t>
      </w:r>
      <w:r w:rsidR="00D86B57">
        <w:t>T(2) is more efficient but only after two calls</w:t>
      </w:r>
      <w:r w:rsidR="005C0736">
        <w:t xml:space="preserve"> of the function (two collisions).</w:t>
      </w:r>
    </w:p>
    <w:p w:rsidR="0069707F" w:rsidRDefault="0069707F">
      <w:proofErr w:type="gramStart"/>
      <w:r>
        <w:t>1.d</w:t>
      </w:r>
      <w:proofErr w:type="gramEnd"/>
      <w:r>
        <w:t xml:space="preserve"> – The load factor is represented by alpha =  n/m, where n is the number of</w:t>
      </w:r>
      <w:r w:rsidR="001C273E">
        <w:t xml:space="preserve"> actual</w:t>
      </w:r>
      <w:r>
        <w:t xml:space="preserve"> elements in the list and m is the number representing all the slots</w:t>
      </w:r>
      <w:r w:rsidR="00BE69D5">
        <w:t xml:space="preserve"> in the list.</w:t>
      </w:r>
      <w:r>
        <w:t xml:space="preserve"> </w:t>
      </w:r>
    </w:p>
    <w:p w:rsidR="0069707F" w:rsidRDefault="0069707F">
      <w:r>
        <w:t>The load factor of the table is</w:t>
      </w:r>
      <w:r w:rsidR="00BE69D5">
        <w:t>:</w:t>
      </w:r>
      <w:r>
        <w:t xml:space="preserve"> </w:t>
      </w:r>
      <w:r w:rsidR="00BE69D5">
        <w:t>alpha = 7/11 = 0.636</w:t>
      </w:r>
    </w:p>
    <w:p w:rsidR="00BE69D5" w:rsidRDefault="00BE69D5"/>
    <w:p w:rsidR="001C273E" w:rsidRDefault="001C273E"/>
    <w:p w:rsidR="00BE69D5" w:rsidRDefault="00BE69D5">
      <w:proofErr w:type="gramStart"/>
      <w:r>
        <w:lastRenderedPageBreak/>
        <w:t>2.a</w:t>
      </w:r>
      <w:proofErr w:type="gramEnd"/>
      <w:r>
        <w:t xml:space="preserve"> –</w:t>
      </w:r>
      <w:r w:rsidR="00FD4E0E">
        <w:t xml:space="preserve"> </w:t>
      </w:r>
      <w:r>
        <w:t xml:space="preserve">In a linear </w:t>
      </w:r>
      <w:r w:rsidR="005C0736">
        <w:t>probing</w:t>
      </w:r>
      <w:r>
        <w:t xml:space="preserve"> the hash function will always increase by 1 when it get a </w:t>
      </w:r>
      <w:r w:rsidR="005C0736">
        <w:t>collision</w:t>
      </w:r>
      <w:r>
        <w:t xml:space="preserve">, meaning the only possible options for a finding function in a linear hash is iterate through all the list and check slot by slot if the element is there, if the slot given by a hash function is empty (and without a marker of </w:t>
      </w:r>
      <w:r w:rsidR="001C273E">
        <w:t xml:space="preserve">a </w:t>
      </w:r>
      <w:r>
        <w:t xml:space="preserve">remove function), it means the element is not in </w:t>
      </w:r>
      <w:r w:rsidR="005C0736">
        <w:t xml:space="preserve">the </w:t>
      </w:r>
      <w:r>
        <w:t>list</w:t>
      </w:r>
      <w:r w:rsidR="00FD4E0E">
        <w:t>.</w:t>
      </w:r>
    </w:p>
    <w:p w:rsidR="00FD4E0E" w:rsidRDefault="00FD4E0E">
      <w:r>
        <w:t>So the hash function h(x) to find the element x ran 10 times and h(y) to find y ran 4 times. It’s possible that the last 4 times that h(x) ran were on the same slots that’s h(y) ran, and both found an empty slot after it, meaning they’re not on the list.</w:t>
      </w:r>
    </w:p>
    <w:p w:rsidR="00172E23" w:rsidRPr="00172E23" w:rsidRDefault="00172E23">
      <w:r w:rsidRPr="00172E23">
        <w:t>That for, we have</w:t>
      </w:r>
      <w:r>
        <w:t>:</w:t>
      </w:r>
      <w:r w:rsidRPr="00172E23">
        <w:t xml:space="preserve"> </w:t>
      </w:r>
      <w:r w:rsidR="005C0736">
        <w:t>h0(y) = h6(x), h1(y) = h7(x), h2(y) = h8</w:t>
      </w:r>
      <w:r w:rsidRPr="00172E23">
        <w:t>(x) and</w:t>
      </w:r>
      <w:r w:rsidR="005C0736">
        <w:t xml:space="preserve"> h3(y) = h9</w:t>
      </w:r>
      <w:bookmarkStart w:id="0" w:name="_GoBack"/>
      <w:bookmarkEnd w:id="0"/>
      <w:r w:rsidRPr="00172E23">
        <w:t>(x).</w:t>
      </w:r>
    </w:p>
    <w:p w:rsidR="00FD4E0E" w:rsidRDefault="00FD4E0E">
      <w:proofErr w:type="gramStart"/>
      <w:r>
        <w:t>2.b</w:t>
      </w:r>
      <w:proofErr w:type="gramEnd"/>
      <w:r>
        <w:t xml:space="preserve"> – It’s impossible, because in a linear hashing when you get a collision, the</w:t>
      </w:r>
      <w:r w:rsidR="00860A8E">
        <w:t xml:space="preserve"> next</w:t>
      </w:r>
      <w:r>
        <w:t xml:space="preserve"> ha</w:t>
      </w:r>
      <w:r w:rsidR="00860A8E">
        <w:t>sh function will always return the</w:t>
      </w:r>
      <w:r>
        <w:t xml:space="preserve"> value</w:t>
      </w:r>
      <w:r w:rsidR="00860A8E">
        <w:t xml:space="preserve"> of the last hash function plus one</w:t>
      </w:r>
      <w:r>
        <w:t xml:space="preserve">, meaning it might run from h0(x) until </w:t>
      </w:r>
      <w:proofErr w:type="spellStart"/>
      <w:r>
        <w:t>hn</w:t>
      </w:r>
      <w:proofErr w:type="spellEnd"/>
      <w:r>
        <w:t xml:space="preserve">(x), for h0 being the first value of the hash function for an element x and </w:t>
      </w:r>
      <w:proofErr w:type="spellStart"/>
      <w:r>
        <w:t>hn</w:t>
      </w:r>
      <w:proofErr w:type="spellEnd"/>
      <w:r>
        <w:t xml:space="preserve"> being the last value of the hash function in a list of length n</w:t>
      </w:r>
      <w:r w:rsidR="00860A8E">
        <w:t xml:space="preserve">. </w:t>
      </w:r>
    </w:p>
    <w:p w:rsidR="00E76D3D" w:rsidRDefault="00E76D3D"/>
    <w:p w:rsidR="00E76D3D" w:rsidRDefault="00E76D3D">
      <w:r>
        <w:t xml:space="preserve">3 – </w:t>
      </w:r>
    </w:p>
    <w:p w:rsidR="00E76D3D" w:rsidRDefault="00E76D3D">
      <w:r>
        <w:t xml:space="preserve">For </w:t>
      </w:r>
      <w:proofErr w:type="spellStart"/>
      <w:r>
        <w:t>logn</w:t>
      </w:r>
      <w:proofErr w:type="spellEnd"/>
      <w:r>
        <w:t xml:space="preserve"> we can take n = 2^x</w:t>
      </w:r>
    </w:p>
    <w:p w:rsidR="007A3C52" w:rsidRDefault="007A3C52">
      <w:r>
        <w:t>So for the whole function we get (2^x</w:t>
      </w:r>
      <w:proofErr w:type="gramStart"/>
      <w:r>
        <w:t>)^</w:t>
      </w:r>
      <w:proofErr w:type="gramEnd"/>
      <w:r>
        <w:t xml:space="preserve">3 * 2^x = </w:t>
      </w:r>
      <w:r>
        <w:t xml:space="preserve">(2^3x) * (2^x) </w:t>
      </w:r>
      <w:r>
        <w:t xml:space="preserve">= 2^4x =&gt; </w:t>
      </w:r>
      <w:r>
        <w:t>T(n), is θ</w:t>
      </w:r>
      <w:r>
        <w:t>(2^4x)</w:t>
      </w:r>
    </w:p>
    <w:p w:rsidR="00E76D3D" w:rsidRDefault="007A3C52" w:rsidP="007A3C52">
      <w:r>
        <w:t>a - It’s</w:t>
      </w:r>
      <w:r w:rsidR="00E76D3D">
        <w:t xml:space="preserve"> </w:t>
      </w:r>
      <w:r>
        <w:t xml:space="preserve">necessarily false, since Ω(n^2) = </w:t>
      </w:r>
      <w:r>
        <w:t>Ω</w:t>
      </w:r>
      <w:r>
        <w:t xml:space="preserve">(2^2x) and the average case for the algorithm is </w:t>
      </w:r>
      <w:r>
        <w:t>θ(2^4x)</w:t>
      </w:r>
      <w:r>
        <w:t xml:space="preserve">, meaning it’s not possible to get a best-case time complexity of </w:t>
      </w:r>
      <w:r>
        <w:t>Ω(n^2)</w:t>
      </w:r>
      <w:r>
        <w:t>.</w:t>
      </w:r>
    </w:p>
    <w:p w:rsidR="007A3C52" w:rsidRDefault="00715007" w:rsidP="007A3C52">
      <w:r>
        <w:t>b</w:t>
      </w:r>
      <w:r w:rsidR="007A3C52">
        <w:t xml:space="preserve"> – For </w:t>
      </w:r>
      <w:proofErr w:type="gramStart"/>
      <w:r>
        <w:t>O(</w:t>
      </w:r>
      <w:proofErr w:type="gramEnd"/>
      <w:r>
        <w:t>n^4</w:t>
      </w:r>
      <w:r w:rsidR="007A3C52">
        <w:t>)</w:t>
      </w:r>
      <w:r>
        <w:t xml:space="preserve"> = O(2^4x). </w:t>
      </w:r>
    </w:p>
    <w:p w:rsidR="00715007" w:rsidRDefault="00715007" w:rsidP="007A3C52">
      <w:r>
        <w:t xml:space="preserve">It’s necessarily true that the worst-case time complexity of the algorithm is </w:t>
      </w:r>
      <w:proofErr w:type="gramStart"/>
      <w:r>
        <w:t>O(</w:t>
      </w:r>
      <w:proofErr w:type="gramEnd"/>
      <w:r>
        <w:t>n^4).</w:t>
      </w:r>
    </w:p>
    <w:p w:rsidR="00715007" w:rsidRPr="0084134F" w:rsidRDefault="00715007" w:rsidP="007A3C52">
      <w:r>
        <w:t xml:space="preserve">c – </w:t>
      </w:r>
      <w:r w:rsidR="00172E23">
        <w:t>It may be true that the average-</w:t>
      </w:r>
      <w:r>
        <w:t xml:space="preserve">case time complexity of the algorithm is </w:t>
      </w:r>
      <w:proofErr w:type="gramStart"/>
      <w:r>
        <w:t>O(</w:t>
      </w:r>
      <w:proofErr w:type="gramEnd"/>
      <w:r>
        <w:t>n^4)</w:t>
      </w:r>
      <w:r>
        <w:t>.</w:t>
      </w:r>
    </w:p>
    <w:sectPr w:rsidR="00715007" w:rsidRPr="00841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6D0" w:rsidRDefault="00AB16D0" w:rsidP="005C0736">
      <w:pPr>
        <w:spacing w:after="0" w:line="240" w:lineRule="auto"/>
      </w:pPr>
      <w:r>
        <w:separator/>
      </w:r>
    </w:p>
  </w:endnote>
  <w:endnote w:type="continuationSeparator" w:id="0">
    <w:p w:rsidR="00AB16D0" w:rsidRDefault="00AB16D0" w:rsidP="005C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6D0" w:rsidRDefault="00AB16D0" w:rsidP="005C0736">
      <w:pPr>
        <w:spacing w:after="0" w:line="240" w:lineRule="auto"/>
      </w:pPr>
      <w:r>
        <w:separator/>
      </w:r>
    </w:p>
  </w:footnote>
  <w:footnote w:type="continuationSeparator" w:id="0">
    <w:p w:rsidR="00AB16D0" w:rsidRDefault="00AB16D0" w:rsidP="005C0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4F"/>
    <w:rsid w:val="0015780B"/>
    <w:rsid w:val="00172E23"/>
    <w:rsid w:val="001C273E"/>
    <w:rsid w:val="00430D29"/>
    <w:rsid w:val="005C0736"/>
    <w:rsid w:val="0069707F"/>
    <w:rsid w:val="00715007"/>
    <w:rsid w:val="007A3C52"/>
    <w:rsid w:val="0084134F"/>
    <w:rsid w:val="00860A8E"/>
    <w:rsid w:val="009F6426"/>
    <w:rsid w:val="00AB16D0"/>
    <w:rsid w:val="00BE69D5"/>
    <w:rsid w:val="00D86B57"/>
    <w:rsid w:val="00E76D3D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1B08-21B0-4A74-B83E-CAB44CB9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9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3">
    <w:name w:val="header"/>
    <w:basedOn w:val="a"/>
    <w:link w:val="a4"/>
    <w:uiPriority w:val="99"/>
    <w:unhideWhenUsed/>
    <w:rsid w:val="005C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C0736"/>
  </w:style>
  <w:style w:type="paragraph" w:styleId="a5">
    <w:name w:val="footer"/>
    <w:basedOn w:val="a"/>
    <w:link w:val="a6"/>
    <w:uiPriority w:val="99"/>
    <w:unhideWhenUsed/>
    <w:rsid w:val="005C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C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894">
          <w:marLeft w:val="4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2022-10-11T10:39:00Z</dcterms:created>
  <dcterms:modified xsi:type="dcterms:W3CDTF">2022-10-11T14:17:00Z</dcterms:modified>
</cp:coreProperties>
</file>