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bookmarkStart w:id="1" w:name="_Toc303604249"/>
      <w:bookmarkStart w:id="2" w:name="_Toc449717286"/>
      <w:bookmarkStart w:id="3" w:name="_GoBack"/>
      <w:bookmarkEnd w:id="3"/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</w:p>
    <w:p w:rsidR="00D364BA" w:rsidRDefault="00D364BA" w:rsidP="00D364BA">
      <w:pPr>
        <w:pStyle w:val="tdnontocunorderedcaption"/>
      </w:pPr>
      <w:r w:rsidRPr="00202FA4">
        <w:rPr>
          <w:rFonts w:ascii="Times New Roman" w:hAnsi="Times New Roman" w:cs="Times New Roman"/>
          <w:sz w:val="28"/>
          <w:szCs w:val="28"/>
        </w:rPr>
        <w:t>MISIS-</w:t>
      </w:r>
      <w:r w:rsidRPr="00202F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2FA4">
        <w:rPr>
          <w:rFonts w:ascii="Times New Roman" w:hAnsi="Times New Roman" w:cs="Times New Roman"/>
          <w:sz w:val="28"/>
          <w:szCs w:val="28"/>
        </w:rPr>
        <w:t>hat-</w:t>
      </w:r>
      <w:r w:rsidRPr="00202FA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2FA4">
        <w:rPr>
          <w:rFonts w:ascii="Times New Roman" w:hAnsi="Times New Roman" w:cs="Times New Roman"/>
          <w:sz w:val="28"/>
          <w:szCs w:val="28"/>
        </w:rPr>
        <w:t>roject</w:t>
      </w:r>
      <w:r w:rsidRPr="001237D9">
        <w:t xml:space="preserve"> </w:t>
      </w:r>
    </w:p>
    <w:p w:rsidR="00D364BA" w:rsidRDefault="00D364BA" w:rsidP="00D364BA">
      <w:pPr>
        <w:pStyle w:val="tdnontocunorderedcaption"/>
      </w:pPr>
      <w:r w:rsidRPr="001237D9">
        <w:t>ТЕХНИЧЕСКОЕ ЗАДАНИЕ</w:t>
      </w:r>
    </w:p>
    <w:p w:rsidR="00D364BA" w:rsidRPr="009D78D7" w:rsidRDefault="00D364BA" w:rsidP="00D364BA">
      <w:pPr>
        <w:pStyle w:val="tdnontocunorderedcaption"/>
      </w:pPr>
      <w:r w:rsidRPr="009D78D7">
        <w:t xml:space="preserve">На </w:t>
      </w:r>
      <w:r>
        <w:rPr>
          <w:noProof/>
        </w:rPr>
        <w:t>9</w:t>
      </w:r>
      <w:r w:rsidRPr="009D78D7">
        <w:t xml:space="preserve"> листах</w:t>
      </w:r>
    </w:p>
    <w:p w:rsidR="005A4B04" w:rsidRDefault="005A4B0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597AB4" w:rsidRDefault="00597AB4" w:rsidP="00221E73">
      <w:pPr>
        <w:pStyle w:val="aff0"/>
        <w:jc w:val="center"/>
        <w:rPr>
          <w:b w:val="0"/>
          <w:color w:val="auto"/>
          <w:lang w:val="ru-RU"/>
        </w:rPr>
      </w:pPr>
      <w:r w:rsidRPr="00221E73">
        <w:rPr>
          <w:b w:val="0"/>
          <w:color w:val="auto"/>
          <w:lang w:val="ru-RU"/>
        </w:rPr>
        <w:lastRenderedPageBreak/>
        <w:t>Оглавление</w:t>
      </w:r>
    </w:p>
    <w:p w:rsidR="00221E73" w:rsidRPr="00221E73" w:rsidRDefault="00221E73" w:rsidP="00221E73">
      <w:pPr>
        <w:rPr>
          <w:lang w:eastAsia="x-none"/>
        </w:rPr>
      </w:pPr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"1-3" \h \z \u </w:instrText>
      </w:r>
      <w:r>
        <w:rPr>
          <w:bCs/>
        </w:rPr>
        <w:fldChar w:fldCharType="separate"/>
      </w:r>
      <w:hyperlink w:anchor="_Toc4254257" w:history="1">
        <w:r w:rsidRPr="00D01376">
          <w:rPr>
            <w:rStyle w:val="ac"/>
          </w:rPr>
          <w:t>1</w:t>
        </w:r>
        <w:r w:rsidRPr="00D01376">
          <w:rPr>
            <w:rStyle w:val="ac"/>
            <w:rFonts w:ascii="Times New Roman" w:hAnsi="Times New Roman"/>
          </w:rPr>
          <w:t xml:space="preserve"> 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58" w:history="1">
        <w:r w:rsidRPr="00D01376">
          <w:rPr>
            <w:rStyle w:val="ac"/>
            <w:noProof/>
          </w:rPr>
          <w:t>1.1</w:t>
        </w:r>
        <w:r w:rsidRPr="00D01376">
          <w:rPr>
            <w:rStyle w:val="ac"/>
            <w:rFonts w:ascii="Times New Roman" w:hAnsi="Times New Roman"/>
            <w:noProof/>
          </w:rPr>
          <w:t xml:space="preserve">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59" w:history="1">
        <w:r w:rsidRPr="00D01376">
          <w:rPr>
            <w:rStyle w:val="ac"/>
            <w:noProof/>
          </w:rPr>
          <w:t>1.2</w:t>
        </w:r>
        <w:r w:rsidRPr="00D01376">
          <w:rPr>
            <w:rStyle w:val="ac"/>
            <w:rFonts w:ascii="Times New Roman" w:hAnsi="Times New Roman"/>
            <w:noProof/>
          </w:rPr>
          <w:t xml:space="preserve"> Наименование предприятий (объединений) разработчика и заказчика (пользователя) системы и их 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0" w:history="1">
        <w:r w:rsidRPr="00D01376">
          <w:rPr>
            <w:rStyle w:val="ac"/>
            <w:noProof/>
          </w:rPr>
          <w:t>1.3</w:t>
        </w:r>
        <w:r w:rsidRPr="00D01376">
          <w:rPr>
            <w:rStyle w:val="ac"/>
            <w:rFonts w:ascii="Times New Roman" w:hAnsi="Times New Roman"/>
            <w:noProof/>
          </w:rPr>
          <w:t xml:space="preserve"> Плановые сроки начала и окончания работы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hyperlink w:anchor="_Toc4254261" w:history="1">
        <w:r w:rsidRPr="00D01376">
          <w:rPr>
            <w:rStyle w:val="ac"/>
          </w:rPr>
          <w:t>2</w:t>
        </w:r>
        <w:r w:rsidRPr="00D01376">
          <w:rPr>
            <w:rStyle w:val="ac"/>
            <w:rFonts w:ascii="Times New Roman" w:hAnsi="Times New Roman"/>
          </w:rPr>
          <w:t xml:space="preserve"> Назначение и цели создания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2" w:history="1">
        <w:r w:rsidRPr="00D01376">
          <w:rPr>
            <w:rStyle w:val="ac"/>
            <w:noProof/>
          </w:rPr>
          <w:t>2.1</w:t>
        </w:r>
        <w:r w:rsidRPr="00D01376">
          <w:rPr>
            <w:rStyle w:val="ac"/>
            <w:rFonts w:ascii="Times New Roman" w:hAnsi="Times New Roman"/>
            <w:noProof/>
          </w:rPr>
          <w:t xml:space="preserve">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3" w:history="1">
        <w:r w:rsidRPr="00D01376">
          <w:rPr>
            <w:rStyle w:val="ac"/>
            <w:noProof/>
          </w:rPr>
          <w:t>2.2</w:t>
        </w:r>
        <w:r w:rsidRPr="00D01376">
          <w:rPr>
            <w:rStyle w:val="ac"/>
            <w:rFonts w:ascii="Times New Roman" w:hAnsi="Times New Roman"/>
            <w:noProof/>
          </w:rPr>
          <w:t xml:space="preserve"> Цели создания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hyperlink w:anchor="_Toc4254264" w:history="1">
        <w:r w:rsidRPr="00D01376">
          <w:rPr>
            <w:rStyle w:val="ac"/>
          </w:rPr>
          <w:t>3</w:t>
        </w:r>
        <w:r w:rsidRPr="00D01376">
          <w:rPr>
            <w:rStyle w:val="ac"/>
            <w:rFonts w:ascii="Times New Roman" w:hAnsi="Times New Roman"/>
          </w:rPr>
          <w:t xml:space="preserve"> Требования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65" w:history="1">
        <w:r w:rsidRPr="00D01376">
          <w:rPr>
            <w:rStyle w:val="ac"/>
            <w:noProof/>
          </w:rPr>
          <w:t>3.1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6" w:history="1">
        <w:r w:rsidRPr="00D01376">
          <w:rPr>
            <w:rStyle w:val="ac"/>
            <w:noProof/>
          </w:rPr>
          <w:t>3.1.1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7" w:history="1">
        <w:r w:rsidRPr="00D01376">
          <w:rPr>
            <w:rStyle w:val="ac"/>
            <w:noProof/>
          </w:rPr>
          <w:t>3.1.2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персоналу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8" w:history="1">
        <w:r w:rsidRPr="00D01376">
          <w:rPr>
            <w:rStyle w:val="ac"/>
            <w:noProof/>
          </w:rPr>
          <w:t>3.1.3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69" w:history="1">
        <w:r w:rsidRPr="00D01376">
          <w:rPr>
            <w:rStyle w:val="ac"/>
            <w:noProof/>
          </w:rPr>
          <w:t>3.1.4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0" w:history="1">
        <w:r w:rsidRPr="00D01376">
          <w:rPr>
            <w:rStyle w:val="ac"/>
            <w:noProof/>
          </w:rPr>
          <w:t>3.1.5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1" w:history="1">
        <w:r w:rsidRPr="00D01376">
          <w:rPr>
            <w:rStyle w:val="ac"/>
            <w:noProof/>
          </w:rPr>
          <w:t>3.1.6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2" w:history="1">
        <w:r w:rsidRPr="00D01376">
          <w:rPr>
            <w:rStyle w:val="ac"/>
            <w:noProof/>
          </w:rPr>
          <w:t>3.1.7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73" w:history="1">
        <w:r w:rsidRPr="00D01376">
          <w:rPr>
            <w:rStyle w:val="ac"/>
            <w:noProof/>
          </w:rPr>
          <w:t>3.2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функциям (задачам), выполняемым системой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28"/>
        <w:rPr>
          <w:rFonts w:ascii="Calibri" w:hAnsi="Calibri"/>
          <w:noProof/>
          <w:sz w:val="22"/>
          <w:szCs w:val="22"/>
        </w:rPr>
      </w:pPr>
      <w:hyperlink w:anchor="_Toc4254274" w:history="1">
        <w:r w:rsidRPr="00D01376">
          <w:rPr>
            <w:rStyle w:val="ac"/>
            <w:noProof/>
          </w:rPr>
          <w:t>3.3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5" w:history="1">
        <w:r w:rsidRPr="00D01376">
          <w:rPr>
            <w:rStyle w:val="ac"/>
            <w:noProof/>
          </w:rPr>
          <w:t>3.3.1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лингвистическому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6" w:history="1">
        <w:r w:rsidRPr="00D01376">
          <w:rPr>
            <w:rStyle w:val="ac"/>
            <w:noProof/>
          </w:rPr>
          <w:t>3.3.2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36"/>
        <w:rPr>
          <w:rFonts w:ascii="Calibri" w:hAnsi="Calibri"/>
          <w:noProof/>
          <w:sz w:val="22"/>
          <w:szCs w:val="22"/>
        </w:rPr>
      </w:pPr>
      <w:hyperlink w:anchor="_Toc4254277" w:history="1">
        <w:r w:rsidRPr="00D01376">
          <w:rPr>
            <w:rStyle w:val="ac"/>
            <w:noProof/>
          </w:rPr>
          <w:t>3.3.3</w:t>
        </w:r>
        <w:r w:rsidRPr="00D01376">
          <w:rPr>
            <w:rStyle w:val="ac"/>
            <w:rFonts w:ascii="Times New Roman" w:hAnsi="Times New Roman"/>
            <w:noProof/>
          </w:rPr>
          <w:t xml:space="preserve"> Требования к техническому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7AB4" w:rsidRPr="00597AB4" w:rsidRDefault="00597AB4">
      <w:pPr>
        <w:pStyle w:val="11"/>
        <w:rPr>
          <w:rFonts w:ascii="Calibri" w:hAnsi="Calibri"/>
          <w:b w:val="0"/>
          <w:sz w:val="22"/>
          <w:szCs w:val="22"/>
        </w:rPr>
      </w:pPr>
      <w:hyperlink w:anchor="_Toc4254278" w:history="1">
        <w:r w:rsidRPr="00D01376">
          <w:rPr>
            <w:rStyle w:val="ac"/>
            <w:rFonts w:ascii="Times New Roman" w:hAnsi="Times New Roman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_Toc4254278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97AB4" w:rsidRDefault="00597AB4">
      <w:r>
        <w:rPr>
          <w:b/>
          <w:bCs/>
        </w:rPr>
        <w:fldChar w:fldCharType="end"/>
      </w:r>
    </w:p>
    <w:p w:rsidR="00597AB4" w:rsidRPr="00202FA4" w:rsidRDefault="00597AB4" w:rsidP="00202FA4">
      <w:pPr>
        <w:spacing w:line="360" w:lineRule="auto"/>
        <w:ind w:firstLine="720"/>
        <w:rPr>
          <w:sz w:val="28"/>
          <w:szCs w:val="28"/>
        </w:rPr>
      </w:pPr>
    </w:p>
    <w:p w:rsidR="0078497C" w:rsidRPr="00202FA4" w:rsidRDefault="0078497C" w:rsidP="00202FA4">
      <w:pPr>
        <w:pStyle w:val="tdtoccaptionlevel1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4" w:name="_Toc3992402"/>
      <w:bookmarkStart w:id="5" w:name="_Toc3992623"/>
      <w:bookmarkStart w:id="6" w:name="_Toc4254257"/>
      <w:r w:rsidRPr="00202FA4">
        <w:rPr>
          <w:rFonts w:ascii="Times New Roman" w:hAnsi="Times New Roman"/>
          <w:sz w:val="28"/>
          <w:szCs w:val="28"/>
        </w:rPr>
        <w:lastRenderedPageBreak/>
        <w:t>Общие сведения</w:t>
      </w:r>
      <w:bookmarkEnd w:id="1"/>
      <w:bookmarkEnd w:id="2"/>
      <w:bookmarkEnd w:id="4"/>
      <w:bookmarkEnd w:id="5"/>
      <w:bookmarkEnd w:id="6"/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7" w:name="_Toc182886416"/>
      <w:bookmarkStart w:id="8" w:name="_Toc303604250"/>
      <w:bookmarkStart w:id="9" w:name="_Toc449717287"/>
      <w:bookmarkStart w:id="10" w:name="_Toc3992403"/>
      <w:bookmarkStart w:id="11" w:name="_Toc3992624"/>
      <w:bookmarkStart w:id="12" w:name="_Toc4254258"/>
      <w:r w:rsidRPr="00202FA4">
        <w:rPr>
          <w:rFonts w:ascii="Times New Roman" w:hAnsi="Times New Roman"/>
          <w:sz w:val="28"/>
          <w:szCs w:val="28"/>
        </w:rPr>
        <w:t>Полное наименование системы</w:t>
      </w:r>
      <w:bookmarkEnd w:id="7"/>
      <w:r w:rsidRPr="00202FA4">
        <w:rPr>
          <w:rFonts w:ascii="Times New Roman" w:hAnsi="Times New Roman"/>
          <w:sz w:val="28"/>
          <w:szCs w:val="28"/>
        </w:rPr>
        <w:t xml:space="preserve"> и ее условное обозначение</w:t>
      </w:r>
      <w:bookmarkEnd w:id="8"/>
      <w:bookmarkEnd w:id="9"/>
      <w:bookmarkEnd w:id="10"/>
      <w:bookmarkEnd w:id="11"/>
      <w:bookmarkEnd w:id="12"/>
    </w:p>
    <w:p w:rsidR="00C43969" w:rsidRPr="00202FA4" w:rsidRDefault="003D55AF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Полное наименование системы: </w:t>
      </w:r>
      <w:r w:rsidR="00C43969" w:rsidRPr="00202FA4">
        <w:rPr>
          <w:rFonts w:ascii="Times New Roman" w:hAnsi="Times New Roman"/>
          <w:sz w:val="28"/>
          <w:szCs w:val="28"/>
        </w:rPr>
        <w:t>MISIS-</w:t>
      </w:r>
      <w:r w:rsidR="00C43969" w:rsidRPr="00202FA4">
        <w:rPr>
          <w:rFonts w:ascii="Times New Roman" w:hAnsi="Times New Roman"/>
          <w:sz w:val="28"/>
          <w:szCs w:val="28"/>
          <w:lang w:val="en-US"/>
        </w:rPr>
        <w:t>C</w:t>
      </w:r>
      <w:r w:rsidR="00C43969" w:rsidRPr="00202FA4">
        <w:rPr>
          <w:rFonts w:ascii="Times New Roman" w:hAnsi="Times New Roman"/>
          <w:sz w:val="28"/>
          <w:szCs w:val="28"/>
        </w:rPr>
        <w:t>hat-</w:t>
      </w:r>
      <w:r w:rsidR="00C43969" w:rsidRPr="00202FA4">
        <w:rPr>
          <w:rFonts w:ascii="Times New Roman" w:hAnsi="Times New Roman"/>
          <w:sz w:val="28"/>
          <w:szCs w:val="28"/>
          <w:lang w:val="en-US"/>
        </w:rPr>
        <w:t>P</w:t>
      </w:r>
      <w:r w:rsidR="00C43969" w:rsidRPr="00202FA4">
        <w:rPr>
          <w:rFonts w:ascii="Times New Roman" w:hAnsi="Times New Roman"/>
          <w:sz w:val="28"/>
          <w:szCs w:val="28"/>
        </w:rPr>
        <w:t>roject</w:t>
      </w:r>
    </w:p>
    <w:p w:rsidR="003D55AF" w:rsidRPr="00202FA4" w:rsidRDefault="003D55AF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Условное обозначение: </w:t>
      </w:r>
      <w:r w:rsidR="00C43969" w:rsidRPr="00202FA4">
        <w:rPr>
          <w:rFonts w:ascii="Times New Roman" w:hAnsi="Times New Roman"/>
          <w:sz w:val="28"/>
          <w:szCs w:val="28"/>
        </w:rPr>
        <w:t>Чат, Система.</w:t>
      </w:r>
    </w:p>
    <w:p w:rsidR="00C43969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13" w:name="_Toc303604252"/>
      <w:bookmarkStart w:id="14" w:name="_Toc449717289"/>
      <w:bookmarkStart w:id="15" w:name="_Toc177129032"/>
      <w:bookmarkStart w:id="16" w:name="_Toc182886417"/>
      <w:bookmarkStart w:id="17" w:name="_Toc3992404"/>
      <w:bookmarkStart w:id="18" w:name="_Toc3992625"/>
      <w:bookmarkStart w:id="19" w:name="_Toc4254259"/>
      <w:r w:rsidRPr="00202FA4">
        <w:rPr>
          <w:rFonts w:ascii="Times New Roman" w:hAnsi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</w:t>
      </w:r>
      <w:bookmarkEnd w:id="13"/>
      <w:bookmarkEnd w:id="14"/>
      <w:bookmarkEnd w:id="17"/>
      <w:bookmarkEnd w:id="18"/>
      <w:bookmarkEnd w:id="19"/>
    </w:p>
    <w:p w:rsidR="00C43969" w:rsidRPr="00202FA4" w:rsidRDefault="00C43969" w:rsidP="00202FA4">
      <w:pPr>
        <w:pStyle w:val="tdillustration"/>
        <w:ind w:firstLine="720"/>
        <w:jc w:val="left"/>
        <w:rPr>
          <w:rFonts w:ascii="Times New Roman" w:hAnsi="Times New Roman"/>
          <w:sz w:val="28"/>
          <w:szCs w:val="28"/>
        </w:rPr>
      </w:pPr>
      <w:bookmarkStart w:id="20" w:name="_Toc3992406"/>
      <w:r w:rsidRPr="00202FA4">
        <w:rPr>
          <w:rFonts w:ascii="Times New Roman" w:hAnsi="Times New Roman"/>
          <w:sz w:val="28"/>
          <w:szCs w:val="28"/>
        </w:rPr>
        <w:t>ИСПОЛНИТЕЛЬ: Группа МПИ 18-2-2 Прохорова Ольга, Умников Никита, Шидакова Альбина, Шохрин Игорь.</w:t>
      </w:r>
      <w:bookmarkEnd w:id="20"/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21" w:name="_Toc303604254"/>
      <w:bookmarkStart w:id="22" w:name="_Toc449717291"/>
      <w:bookmarkStart w:id="23" w:name="_Toc3992407"/>
      <w:bookmarkStart w:id="24" w:name="_Toc3992626"/>
      <w:bookmarkStart w:id="25" w:name="_Toc4254260"/>
      <w:bookmarkEnd w:id="15"/>
      <w:bookmarkEnd w:id="16"/>
      <w:r w:rsidRPr="00202FA4">
        <w:rPr>
          <w:rFonts w:ascii="Times New Roman" w:hAnsi="Times New Roman"/>
          <w:sz w:val="28"/>
          <w:szCs w:val="28"/>
        </w:rPr>
        <w:t>Плановые сроки начала и окончания работы по созданию системы</w:t>
      </w:r>
      <w:bookmarkEnd w:id="21"/>
      <w:bookmarkEnd w:id="22"/>
      <w:bookmarkEnd w:id="23"/>
      <w:bookmarkEnd w:id="24"/>
      <w:bookmarkEnd w:id="25"/>
    </w:p>
    <w:p w:rsidR="00C43969" w:rsidRPr="00202FA4" w:rsidRDefault="00C43969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Начало работы: 22 февраля 2019</w:t>
      </w:r>
    </w:p>
    <w:p w:rsidR="00C43969" w:rsidRPr="00202FA4" w:rsidRDefault="00C43969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Окончания работы: мая 2019</w:t>
      </w:r>
    </w:p>
    <w:p w:rsidR="0078497C" w:rsidRPr="00202FA4" w:rsidRDefault="0078497C" w:rsidP="00202FA4">
      <w:pPr>
        <w:pStyle w:val="tdtoccaptionlevel1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26" w:name="_Toc303604257"/>
      <w:bookmarkStart w:id="27" w:name="_Toc449717294"/>
      <w:bookmarkStart w:id="28" w:name="_Toc3992408"/>
      <w:bookmarkStart w:id="29" w:name="_Toc3992627"/>
      <w:bookmarkStart w:id="30" w:name="_Toc4254261"/>
      <w:r w:rsidRPr="00202FA4">
        <w:rPr>
          <w:rFonts w:ascii="Times New Roman" w:hAnsi="Times New Roman"/>
          <w:sz w:val="28"/>
          <w:szCs w:val="28"/>
        </w:rPr>
        <w:lastRenderedPageBreak/>
        <w:t>Назначение и цели создания системы</w:t>
      </w:r>
      <w:bookmarkEnd w:id="26"/>
      <w:bookmarkEnd w:id="27"/>
      <w:bookmarkEnd w:id="28"/>
      <w:bookmarkEnd w:id="29"/>
      <w:bookmarkEnd w:id="30"/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31" w:name="_Toc303604258"/>
      <w:bookmarkStart w:id="32" w:name="_Toc449717295"/>
      <w:bookmarkStart w:id="33" w:name="_Toc3992409"/>
      <w:bookmarkStart w:id="34" w:name="_Toc3992628"/>
      <w:bookmarkStart w:id="35" w:name="_Toc4254262"/>
      <w:r w:rsidRPr="00202FA4">
        <w:rPr>
          <w:rFonts w:ascii="Times New Roman" w:hAnsi="Times New Roman"/>
          <w:sz w:val="28"/>
          <w:szCs w:val="28"/>
        </w:rPr>
        <w:t>Назначение системы</w:t>
      </w:r>
      <w:bookmarkEnd w:id="31"/>
      <w:bookmarkEnd w:id="32"/>
      <w:bookmarkEnd w:id="33"/>
      <w:bookmarkEnd w:id="34"/>
      <w:bookmarkEnd w:id="35"/>
    </w:p>
    <w:p w:rsidR="005A4B04" w:rsidRPr="00202FA4" w:rsidRDefault="00EB43A6" w:rsidP="00EB43A6">
      <w:pPr>
        <w:pStyle w:val="tdillustration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предназначена для организации общения между сотрудниками организации</w:t>
      </w:r>
      <w:r w:rsidR="00362372">
        <w:rPr>
          <w:rFonts w:ascii="Times New Roman" w:hAnsi="Times New Roman"/>
          <w:sz w:val="28"/>
          <w:szCs w:val="28"/>
        </w:rPr>
        <w:t xml:space="preserve"> по рабочим вопросам и</w:t>
      </w:r>
      <w:r w:rsidR="009A2AEC">
        <w:rPr>
          <w:rFonts w:ascii="Times New Roman" w:hAnsi="Times New Roman"/>
          <w:sz w:val="28"/>
          <w:szCs w:val="28"/>
        </w:rPr>
        <w:t xml:space="preserve"> адаптации нового персонала</w:t>
      </w:r>
      <w:r>
        <w:rPr>
          <w:rFonts w:ascii="Times New Roman" w:hAnsi="Times New Roman"/>
          <w:sz w:val="28"/>
          <w:szCs w:val="28"/>
        </w:rPr>
        <w:t>.</w:t>
      </w:r>
    </w:p>
    <w:p w:rsidR="0078497C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36" w:name="_Toc303604259"/>
      <w:bookmarkStart w:id="37" w:name="_Toc449717296"/>
      <w:bookmarkStart w:id="38" w:name="_Toc3992410"/>
      <w:bookmarkStart w:id="39" w:name="_Toc3992629"/>
      <w:bookmarkStart w:id="40" w:name="_Toc4254263"/>
      <w:r w:rsidRPr="00202FA4">
        <w:rPr>
          <w:rFonts w:ascii="Times New Roman" w:hAnsi="Times New Roman"/>
          <w:sz w:val="28"/>
          <w:szCs w:val="28"/>
        </w:rPr>
        <w:t>Цели создания системы</w:t>
      </w:r>
      <w:bookmarkEnd w:id="36"/>
      <w:bookmarkEnd w:id="37"/>
      <w:bookmarkEnd w:id="38"/>
      <w:bookmarkEnd w:id="39"/>
      <w:bookmarkEnd w:id="40"/>
    </w:p>
    <w:p w:rsidR="00362372" w:rsidRPr="00362372" w:rsidRDefault="00362372" w:rsidP="00362372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362372">
        <w:rPr>
          <w:rFonts w:ascii="Times New Roman" w:hAnsi="Times New Roman"/>
          <w:sz w:val="28"/>
          <w:szCs w:val="28"/>
        </w:rPr>
        <w:t>Целью создания Системы является автоматизация процесса обмена информацией между сотрудниками компании.</w:t>
      </w:r>
    </w:p>
    <w:p w:rsidR="0078497C" w:rsidRPr="00202FA4" w:rsidRDefault="0078497C" w:rsidP="00202FA4">
      <w:pPr>
        <w:pStyle w:val="tdtoccaptionlevel1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41" w:name="_Ref255995291"/>
      <w:bookmarkStart w:id="42" w:name="_Toc303604263"/>
      <w:bookmarkStart w:id="43" w:name="_Toc449717300"/>
      <w:bookmarkStart w:id="44" w:name="_Toc3992414"/>
      <w:bookmarkStart w:id="45" w:name="_Toc3992633"/>
      <w:bookmarkStart w:id="46" w:name="_Toc4254264"/>
      <w:r w:rsidRPr="00202FA4">
        <w:rPr>
          <w:rFonts w:ascii="Times New Roman" w:hAnsi="Times New Roman"/>
          <w:sz w:val="28"/>
          <w:szCs w:val="28"/>
        </w:rPr>
        <w:lastRenderedPageBreak/>
        <w:t>Требования к системе</w:t>
      </w:r>
      <w:bookmarkEnd w:id="41"/>
      <w:bookmarkEnd w:id="42"/>
      <w:bookmarkEnd w:id="43"/>
      <w:bookmarkEnd w:id="44"/>
      <w:bookmarkEnd w:id="45"/>
      <w:bookmarkEnd w:id="46"/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47" w:name="_Ref255995296"/>
      <w:bookmarkStart w:id="48" w:name="_Toc303604264"/>
      <w:bookmarkStart w:id="49" w:name="_Toc449717301"/>
      <w:bookmarkStart w:id="50" w:name="_Toc3992415"/>
      <w:bookmarkStart w:id="51" w:name="_Toc3992634"/>
      <w:bookmarkStart w:id="52" w:name="_Toc4254265"/>
      <w:r w:rsidRPr="00202FA4">
        <w:rPr>
          <w:rFonts w:ascii="Times New Roman" w:hAnsi="Times New Roman"/>
          <w:sz w:val="28"/>
          <w:szCs w:val="28"/>
        </w:rPr>
        <w:t>Требования к системе в целом</w:t>
      </w:r>
      <w:bookmarkEnd w:id="47"/>
      <w:bookmarkEnd w:id="48"/>
      <w:bookmarkEnd w:id="49"/>
      <w:bookmarkEnd w:id="50"/>
      <w:bookmarkEnd w:id="51"/>
      <w:bookmarkEnd w:id="52"/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53" w:name="_Toc167102193"/>
      <w:bookmarkStart w:id="54" w:name="_Toc255920767"/>
      <w:bookmarkStart w:id="55" w:name="_Toc303604265"/>
      <w:bookmarkStart w:id="56" w:name="_Toc449717302"/>
      <w:bookmarkStart w:id="57" w:name="_Toc3992416"/>
      <w:bookmarkStart w:id="58" w:name="_Toc3992635"/>
      <w:bookmarkStart w:id="59" w:name="_Toc4254266"/>
      <w:r w:rsidRPr="00202FA4">
        <w:rPr>
          <w:rFonts w:ascii="Times New Roman" w:hAnsi="Times New Roman"/>
          <w:sz w:val="28"/>
          <w:szCs w:val="28"/>
        </w:rPr>
        <w:t>Требования к структуре и функционированию системы</w:t>
      </w:r>
      <w:bookmarkEnd w:id="54"/>
      <w:bookmarkEnd w:id="55"/>
      <w:bookmarkEnd w:id="56"/>
      <w:bookmarkEnd w:id="57"/>
      <w:bookmarkEnd w:id="58"/>
      <w:bookmarkEnd w:id="59"/>
    </w:p>
    <w:p w:rsidR="0078497C" w:rsidRPr="00202FA4" w:rsidRDefault="0078497C" w:rsidP="00202FA4">
      <w:pPr>
        <w:pStyle w:val="tdtoccaptionlevel4"/>
        <w:spacing w:before="0" w:after="0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Требования к режимам функционирования системы</w:t>
      </w:r>
    </w:p>
    <w:p w:rsidR="008531AC" w:rsidRPr="00202FA4" w:rsidRDefault="008531AC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Программный комплекс предназначен для функционирования в режиме 24/7</w:t>
      </w:r>
    </w:p>
    <w:p w:rsidR="000C0535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60" w:name="_Toc255920768"/>
      <w:bookmarkStart w:id="61" w:name="_Toc303604266"/>
      <w:bookmarkStart w:id="62" w:name="_Toc449717303"/>
      <w:bookmarkStart w:id="63" w:name="_Toc3992417"/>
      <w:bookmarkStart w:id="64" w:name="_Toc3992636"/>
      <w:bookmarkStart w:id="65" w:name="_Toc4254267"/>
      <w:r w:rsidRPr="00202FA4">
        <w:rPr>
          <w:rFonts w:ascii="Times New Roman" w:hAnsi="Times New Roman"/>
          <w:sz w:val="28"/>
          <w:szCs w:val="28"/>
        </w:rPr>
        <w:t>Требования к персонал</w:t>
      </w:r>
      <w:r w:rsidR="000C0535" w:rsidRPr="00202FA4">
        <w:rPr>
          <w:rFonts w:ascii="Times New Roman" w:hAnsi="Times New Roman"/>
          <w:sz w:val="28"/>
          <w:szCs w:val="28"/>
        </w:rPr>
        <w:t>у</w:t>
      </w:r>
      <w:r w:rsidRPr="00202FA4">
        <w:rPr>
          <w:rFonts w:ascii="Times New Roman" w:hAnsi="Times New Roman"/>
          <w:sz w:val="28"/>
          <w:szCs w:val="28"/>
        </w:rPr>
        <w:t xml:space="preserve"> системы</w:t>
      </w:r>
      <w:bookmarkEnd w:id="65"/>
      <w:r w:rsidRPr="00202FA4">
        <w:rPr>
          <w:rFonts w:ascii="Times New Roman" w:hAnsi="Times New Roman"/>
          <w:sz w:val="28"/>
          <w:szCs w:val="28"/>
        </w:rPr>
        <w:t xml:space="preserve"> </w:t>
      </w:r>
      <w:bookmarkEnd w:id="60"/>
      <w:bookmarkEnd w:id="61"/>
      <w:bookmarkEnd w:id="62"/>
      <w:bookmarkEnd w:id="63"/>
      <w:bookmarkEnd w:id="64"/>
    </w:p>
    <w:p w:rsidR="008531AC" w:rsidRPr="00202FA4" w:rsidRDefault="000C0535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Для </w:t>
      </w:r>
      <w:r w:rsidR="001646FA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работы с системой</w:t>
      </w:r>
      <w:r w:rsidR="001646FA" w:rsidRPr="001646FA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</w:t>
      </w:r>
      <w:r w:rsidRPr="00202FA4">
        <w:rPr>
          <w:rStyle w:val="spellingerror"/>
          <w:rFonts w:ascii="Times New Roman" w:hAnsi="Times New Roman"/>
          <w:sz w:val="28"/>
          <w:szCs w:val="28"/>
          <w:shd w:val="clear" w:color="auto" w:fill="FFFFFF"/>
          <w:lang w:val="en-US"/>
        </w:rPr>
        <w:t>nternet</w:t>
      </w:r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 E</w:t>
      </w:r>
      <w:r w:rsidRPr="00202FA4">
        <w:rPr>
          <w:rStyle w:val="spellingerror"/>
          <w:rFonts w:ascii="Times New Roman" w:hAnsi="Times New Roman"/>
          <w:sz w:val="28"/>
          <w:szCs w:val="28"/>
          <w:shd w:val="clear" w:color="auto" w:fill="FFFFFF"/>
          <w:lang w:val="en-US"/>
        </w:rPr>
        <w:t>xplorer</w:t>
      </w:r>
      <w:r w:rsidRPr="00202FA4">
        <w:rPr>
          <w:rStyle w:val="normaltextrun"/>
          <w:rFonts w:ascii="Times New Roman" w:hAnsi="Times New Roman"/>
          <w:sz w:val="28"/>
          <w:szCs w:val="28"/>
          <w:shd w:val="clear" w:color="auto" w:fill="FFFFFF"/>
        </w:rPr>
        <w:t> 7.0 или выше).</w:t>
      </w:r>
      <w:r w:rsidRPr="00202FA4">
        <w:rPr>
          <w:rStyle w:val="eop"/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66" w:name="_Toc255920770"/>
      <w:bookmarkStart w:id="67" w:name="_Toc303604268"/>
      <w:bookmarkStart w:id="68" w:name="_Toc449717305"/>
      <w:bookmarkStart w:id="69" w:name="_Toc3992419"/>
      <w:bookmarkStart w:id="70" w:name="_Toc3992638"/>
      <w:bookmarkStart w:id="71" w:name="_Toc4254268"/>
      <w:r w:rsidRPr="00202FA4">
        <w:rPr>
          <w:rFonts w:ascii="Times New Roman" w:hAnsi="Times New Roman"/>
          <w:sz w:val="28"/>
          <w:szCs w:val="28"/>
        </w:rPr>
        <w:t>Требования к надежности</w:t>
      </w:r>
      <w:bookmarkEnd w:id="66"/>
      <w:bookmarkEnd w:id="67"/>
      <w:bookmarkEnd w:id="68"/>
      <w:bookmarkEnd w:id="69"/>
      <w:bookmarkEnd w:id="70"/>
      <w:bookmarkEnd w:id="71"/>
    </w:p>
    <w:p w:rsidR="008531AC" w:rsidRPr="00202FA4" w:rsidRDefault="008531AC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При возникновении сбоев в аппаратном обеспечении, включая аварийное отключение сервера, программный комплекс должен автоматически восстанавливать свою работоспособность после устранения сбоев.</w:t>
      </w:r>
    </w:p>
    <w:p w:rsidR="008531AC" w:rsidRPr="00202FA4" w:rsidRDefault="008531AC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  <w:r w:rsidRPr="00202FA4">
        <w:rPr>
          <w:rFonts w:ascii="Times New Roman" w:hAnsi="Times New Roman"/>
          <w:sz w:val="28"/>
          <w:szCs w:val="28"/>
        </w:rPr>
        <w:cr/>
      </w:r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72" w:name="_Toc303604269"/>
      <w:bookmarkStart w:id="73" w:name="_Toc449717306"/>
      <w:bookmarkStart w:id="74" w:name="_Toc3992420"/>
      <w:bookmarkStart w:id="75" w:name="_Toc3992639"/>
      <w:bookmarkStart w:id="76" w:name="_Toc4254269"/>
      <w:r w:rsidRPr="00202FA4">
        <w:rPr>
          <w:rFonts w:ascii="Times New Roman" w:hAnsi="Times New Roman"/>
          <w:sz w:val="28"/>
          <w:szCs w:val="28"/>
        </w:rPr>
        <w:t>Требования к безопасности</w:t>
      </w:r>
      <w:bookmarkEnd w:id="72"/>
      <w:bookmarkEnd w:id="73"/>
      <w:bookmarkEnd w:id="74"/>
      <w:bookmarkEnd w:id="75"/>
      <w:bookmarkEnd w:id="76"/>
    </w:p>
    <w:p w:rsidR="000C0535" w:rsidRPr="00202FA4" w:rsidRDefault="000C0535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77" w:name="_Toc255920772"/>
      <w:bookmarkStart w:id="78" w:name="_Toc303604270"/>
      <w:bookmarkStart w:id="79" w:name="_Toc449717307"/>
      <w:bookmarkStart w:id="80" w:name="_Toc3992421"/>
      <w:bookmarkStart w:id="81" w:name="_Toc3992640"/>
      <w:bookmarkStart w:id="82" w:name="_Toc4254270"/>
      <w:r w:rsidRPr="00202FA4">
        <w:rPr>
          <w:rFonts w:ascii="Times New Roman" w:hAnsi="Times New Roman"/>
          <w:sz w:val="28"/>
          <w:szCs w:val="28"/>
        </w:rPr>
        <w:lastRenderedPageBreak/>
        <w:t>Требования к эргономике и технической эстетике</w:t>
      </w:r>
      <w:bookmarkEnd w:id="77"/>
      <w:bookmarkEnd w:id="78"/>
      <w:bookmarkEnd w:id="79"/>
      <w:bookmarkEnd w:id="80"/>
      <w:bookmarkEnd w:id="81"/>
      <w:bookmarkEnd w:id="82"/>
    </w:p>
    <w:p w:rsidR="00E83241" w:rsidRPr="00202FA4" w:rsidRDefault="00E83241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быть рассчитан на преимущественное использование «персональных компьютеров»,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 / редактировании текстовых и числовых полей экранных форм.</w:t>
      </w:r>
    </w:p>
    <w:p w:rsidR="001334D2" w:rsidRPr="00202FA4" w:rsidRDefault="001334D2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p w:rsidR="001334D2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83" w:name="_Ref255995303"/>
      <w:bookmarkStart w:id="84" w:name="_Toc303604279"/>
      <w:bookmarkStart w:id="85" w:name="_Toc449717316"/>
      <w:bookmarkStart w:id="86" w:name="_Toc3992430"/>
      <w:bookmarkStart w:id="87" w:name="_Toc3992649"/>
      <w:bookmarkStart w:id="88" w:name="_Toc4254273"/>
      <w:r w:rsidRPr="00202FA4">
        <w:rPr>
          <w:rFonts w:ascii="Times New Roman" w:hAnsi="Times New Roman"/>
          <w:sz w:val="28"/>
          <w:szCs w:val="28"/>
        </w:rPr>
        <w:t>Требования к функциям (задачам), выполняемым систем</w:t>
      </w:r>
      <w:bookmarkEnd w:id="53"/>
      <w:bookmarkEnd w:id="83"/>
      <w:r w:rsidRPr="00202FA4">
        <w:rPr>
          <w:rFonts w:ascii="Times New Roman" w:hAnsi="Times New Roman"/>
          <w:sz w:val="28"/>
          <w:szCs w:val="28"/>
        </w:rPr>
        <w:t>ой</w:t>
      </w:r>
      <w:bookmarkEnd w:id="84"/>
      <w:bookmarkEnd w:id="85"/>
      <w:bookmarkEnd w:id="86"/>
      <w:bookmarkEnd w:id="87"/>
      <w:bookmarkEnd w:id="88"/>
    </w:p>
    <w:p w:rsidR="00E91D57" w:rsidRPr="00202FA4" w:rsidRDefault="00E91D57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Регистрация</w:t>
      </w:r>
    </w:p>
    <w:p w:rsidR="00E91D57" w:rsidRPr="00202FA4" w:rsidRDefault="00E91D57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Доступ в чат должен быть доступен только по процедуре регистрации</w:t>
      </w:r>
      <w:r w:rsidR="00B06C59" w:rsidRPr="00202FA4">
        <w:rPr>
          <w:rFonts w:ascii="Times New Roman" w:hAnsi="Times New Roman"/>
          <w:sz w:val="28"/>
          <w:szCs w:val="28"/>
        </w:rPr>
        <w:t>. П</w:t>
      </w:r>
      <w:r w:rsidRPr="00202FA4">
        <w:rPr>
          <w:rFonts w:ascii="Times New Roman" w:hAnsi="Times New Roman"/>
          <w:sz w:val="28"/>
          <w:szCs w:val="28"/>
        </w:rPr>
        <w:t xml:space="preserve">ользователю должна быть предоставлена специальная форма, в которой ему нужно будет ввести </w:t>
      </w:r>
      <w:r w:rsidR="00B06C59" w:rsidRPr="00202FA4">
        <w:rPr>
          <w:rFonts w:ascii="Times New Roman" w:hAnsi="Times New Roman"/>
          <w:sz w:val="28"/>
          <w:szCs w:val="28"/>
        </w:rPr>
        <w:t>имя</w:t>
      </w:r>
      <w:r w:rsidRPr="00202FA4">
        <w:rPr>
          <w:rFonts w:ascii="Times New Roman" w:hAnsi="Times New Roman"/>
          <w:sz w:val="28"/>
          <w:szCs w:val="28"/>
        </w:rPr>
        <w:t xml:space="preserve">, </w:t>
      </w:r>
      <w:r w:rsidR="00B06C59" w:rsidRPr="00202FA4">
        <w:rPr>
          <w:rFonts w:ascii="Times New Roman" w:hAnsi="Times New Roman"/>
          <w:sz w:val="28"/>
          <w:szCs w:val="28"/>
        </w:rPr>
        <w:t xml:space="preserve">фамилия, логин, </w:t>
      </w:r>
      <w:r w:rsidRPr="00202FA4">
        <w:rPr>
          <w:rFonts w:ascii="Times New Roman" w:hAnsi="Times New Roman"/>
          <w:sz w:val="28"/>
          <w:szCs w:val="28"/>
        </w:rPr>
        <w:t>пароль,</w:t>
      </w:r>
      <w:r w:rsidR="00B06C59" w:rsidRPr="00202FA4">
        <w:rPr>
          <w:rFonts w:ascii="Times New Roman" w:hAnsi="Times New Roman"/>
          <w:sz w:val="28"/>
          <w:szCs w:val="28"/>
        </w:rPr>
        <w:t xml:space="preserve"> подтверждение пароля</w:t>
      </w:r>
      <w:r w:rsidRPr="00202FA4">
        <w:rPr>
          <w:rFonts w:ascii="Times New Roman" w:hAnsi="Times New Roman"/>
          <w:sz w:val="28"/>
          <w:szCs w:val="28"/>
        </w:rPr>
        <w:t>, e-mail</w:t>
      </w:r>
      <w:r w:rsidR="00B06C59" w:rsidRPr="00202FA4">
        <w:rPr>
          <w:rFonts w:ascii="Times New Roman" w:hAnsi="Times New Roman"/>
          <w:sz w:val="28"/>
          <w:szCs w:val="28"/>
        </w:rPr>
        <w:t>. Также должна быть альтернативная регистрация с помощью социальных сетей (</w:t>
      </w:r>
      <w:r w:rsidR="00781E0D">
        <w:rPr>
          <w:rFonts w:ascii="Times New Roman" w:hAnsi="Times New Roman"/>
          <w:sz w:val="28"/>
          <w:szCs w:val="28"/>
        </w:rPr>
        <w:t>ВК</w:t>
      </w:r>
      <w:r w:rsidR="00B06C59" w:rsidRPr="00202FA4">
        <w:rPr>
          <w:rFonts w:ascii="Times New Roman" w:hAnsi="Times New Roman"/>
          <w:sz w:val="28"/>
          <w:szCs w:val="28"/>
        </w:rPr>
        <w:t>).</w:t>
      </w:r>
    </w:p>
    <w:p w:rsidR="00E91D57" w:rsidRPr="00202FA4" w:rsidRDefault="00E91D57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Авторизация</w:t>
      </w:r>
    </w:p>
    <w:p w:rsidR="002715B1" w:rsidRPr="002715B1" w:rsidRDefault="00B06C59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Для авторизации пользователю должна быть предоставлена специальная форма, в которой ему нужно будет ввести логин и пароль. При удачной авторизации пользователя, пользовать входит в чат</w:t>
      </w:r>
      <w:r w:rsidR="00FA66D3" w:rsidRPr="00202FA4">
        <w:rPr>
          <w:rFonts w:ascii="Times New Roman" w:hAnsi="Times New Roman"/>
          <w:sz w:val="28"/>
          <w:szCs w:val="28"/>
        </w:rPr>
        <w:t xml:space="preserve">. </w:t>
      </w:r>
      <w:r w:rsidRPr="00202FA4">
        <w:rPr>
          <w:rFonts w:ascii="Times New Roman" w:hAnsi="Times New Roman"/>
          <w:sz w:val="28"/>
          <w:szCs w:val="28"/>
        </w:rPr>
        <w:t>Если же пароль неверный, то необходимо уведомить пользователя об этом, и предложить вспомнить пароль.</w:t>
      </w:r>
    </w:p>
    <w:p w:rsidR="00B06C59" w:rsidRPr="00FC7C36" w:rsidRDefault="00FC7C36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FC7C36">
        <w:rPr>
          <w:rFonts w:ascii="Times New Roman" w:hAnsi="Times New Roman"/>
          <w:b/>
          <w:sz w:val="28"/>
          <w:szCs w:val="28"/>
        </w:rPr>
        <w:t>Авторизация через ВК</w:t>
      </w:r>
    </w:p>
    <w:p w:rsidR="00FA66D3" w:rsidRPr="00202FA4" w:rsidRDefault="00FA66D3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Пользователь должен иметь возможность написать как в общий канал чата, так и в личные сообщения. Для этого он может выбрать адресата из списка пользователей, из общего или личного канала. </w:t>
      </w:r>
      <w:r w:rsidRPr="00202FA4">
        <w:rPr>
          <w:rFonts w:ascii="Times New Roman" w:hAnsi="Times New Roman"/>
          <w:sz w:val="28"/>
          <w:szCs w:val="28"/>
        </w:rPr>
        <w:lastRenderedPageBreak/>
        <w:t>Адресату сообщение выделяется с помощью стилей. Сообщения общего и личного каналов указываются со временем.</w:t>
      </w:r>
    </w:p>
    <w:p w:rsidR="00FA66D3" w:rsidRPr="00202FA4" w:rsidRDefault="00FA66D3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Отправка сообщений</w:t>
      </w:r>
    </w:p>
    <w:p w:rsidR="00FA66D3" w:rsidRPr="00202FA4" w:rsidRDefault="00C705B9" w:rsidP="00202FA4">
      <w:pPr>
        <w:pStyle w:val="tdtext"/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Пользователь должен иметь возможность написать и отправить сообщение. </w:t>
      </w:r>
      <w:r w:rsidR="00FA66D3" w:rsidRPr="00202FA4">
        <w:rPr>
          <w:rFonts w:ascii="Times New Roman" w:hAnsi="Times New Roman"/>
          <w:sz w:val="28"/>
          <w:szCs w:val="28"/>
        </w:rPr>
        <w:t>Поле написания сообщения содержит текстовое поле сообщения</w:t>
      </w:r>
      <w:r w:rsidRPr="00202FA4">
        <w:rPr>
          <w:rFonts w:ascii="Times New Roman" w:hAnsi="Times New Roman"/>
          <w:sz w:val="28"/>
          <w:szCs w:val="28"/>
        </w:rPr>
        <w:t xml:space="preserve"> и кнопку «Отправить». После отправки сообщение должно появиться в поле чата.</w:t>
      </w:r>
    </w:p>
    <w:p w:rsidR="00FA66D3" w:rsidRPr="00202FA4" w:rsidRDefault="00C705B9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Функция «Объявление»</w:t>
      </w:r>
    </w:p>
    <w:p w:rsidR="00C705B9" w:rsidRPr="00202FA4" w:rsidRDefault="00C705B9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Функция представляет собой вывод специального сообщения, которое будет выделено. Отправка объявления должна производиться по выбору: в общий канал - только в текущую комнату (где находится пользователь), во все комнаты, в любую выбранную комнату, и в личный канал – всем пользователям, пользователям в текущей комнате и пользователям в любой выбранной комнате. </w:t>
      </w:r>
    </w:p>
    <w:p w:rsidR="002A42DB" w:rsidRPr="00202FA4" w:rsidRDefault="002A42DB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Статус пользователя.</w:t>
      </w:r>
    </w:p>
    <w:p w:rsidR="00FA66D3" w:rsidRPr="00202FA4" w:rsidRDefault="002A42DB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 Пользователь, находясь в чате, должен иметь возможность выбирать свой статус: онлайн, отошел, недоступен и так далее. </w:t>
      </w:r>
    </w:p>
    <w:p w:rsidR="002A42DB" w:rsidRPr="00202FA4" w:rsidRDefault="002A42DB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Мой профиль</w:t>
      </w:r>
    </w:p>
    <w:p w:rsidR="00FA66D3" w:rsidRPr="00202FA4" w:rsidRDefault="002A42DB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 Личный профиль пользователя. Пользователь заполняет поля. В личном профиле пользователи отображаются все данные, связанные с его анкетой. </w:t>
      </w:r>
    </w:p>
    <w:p w:rsidR="00202FA4" w:rsidRPr="00202FA4" w:rsidRDefault="00202FA4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t>Группы</w:t>
      </w:r>
    </w:p>
    <w:p w:rsidR="00FA66D3" w:rsidRPr="00202FA4" w:rsidRDefault="00202FA4" w:rsidP="00202FA4">
      <w:pPr>
        <w:pStyle w:val="tdtext"/>
        <w:ind w:left="851"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Сервис, объединяющий пользователей по интересам. Представляет собой своего рода группу. Управление группами производится через панель управления или уполномоченным на то пользователем. Каждая группа имеет название, описание и иконку, для отображения в списке пользователей. Каждой группе назначается свой администратор (любой пользователь), который управляет данными параметрами.</w:t>
      </w:r>
    </w:p>
    <w:p w:rsidR="00202FA4" w:rsidRDefault="00202FA4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 w:rsidRPr="00202FA4">
        <w:rPr>
          <w:rFonts w:ascii="Times New Roman" w:hAnsi="Times New Roman"/>
          <w:b/>
          <w:sz w:val="28"/>
          <w:szCs w:val="28"/>
        </w:rPr>
        <w:lastRenderedPageBreak/>
        <w:t xml:space="preserve">Список пользователей </w:t>
      </w:r>
    </w:p>
    <w:p w:rsidR="00594FF5" w:rsidRDefault="00594FF5" w:rsidP="00594FF5">
      <w:pPr>
        <w:pStyle w:val="tdtex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</w:t>
      </w:r>
      <w:r w:rsidRPr="00202FA4">
        <w:rPr>
          <w:rFonts w:ascii="Times New Roman" w:hAnsi="Times New Roman"/>
          <w:sz w:val="28"/>
          <w:szCs w:val="28"/>
          <w:shd w:val="clear" w:color="auto" w:fill="FFFFFF"/>
        </w:rPr>
        <w:t>нига контактов – персональная. У каждого пользователя она своя. В нее можно занести всех людей, с которыми нужно часто общаться.</w:t>
      </w:r>
    </w:p>
    <w:p w:rsidR="00594FF5" w:rsidRDefault="00594FF5" w:rsidP="00594FF5">
      <w:pPr>
        <w:pStyle w:val="tdtext"/>
        <w:ind w:left="1211" w:firstLine="0"/>
        <w:rPr>
          <w:rFonts w:ascii="Times New Roman" w:hAnsi="Times New Roman"/>
          <w:b/>
          <w:sz w:val="28"/>
          <w:szCs w:val="28"/>
        </w:rPr>
      </w:pPr>
    </w:p>
    <w:p w:rsidR="00594FF5" w:rsidRPr="00202FA4" w:rsidRDefault="00594FF5" w:rsidP="00202FA4">
      <w:pPr>
        <w:pStyle w:val="tdtext"/>
        <w:numPr>
          <w:ilvl w:val="0"/>
          <w:numId w:val="24"/>
        </w:num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Написание собственных модулей с помощью </w:t>
      </w:r>
      <w:r>
        <w:rPr>
          <w:rFonts w:ascii="Times New Roman" w:hAnsi="Times New Roman"/>
          <w:b/>
          <w:sz w:val="28"/>
          <w:szCs w:val="28"/>
          <w:lang w:val="en-US"/>
        </w:rPr>
        <w:t>API</w:t>
      </w:r>
    </w:p>
    <w:p w:rsidR="00594FF5" w:rsidRPr="00F033CD" w:rsidRDefault="00F033CD" w:rsidP="00F033CD">
      <w:pPr>
        <w:pStyle w:val="tdtex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система име</w:t>
      </w:r>
      <w:r w:rsidRPr="00F033CD">
        <w:rPr>
          <w:rFonts w:ascii="Times New Roman" w:hAnsi="Times New Roman"/>
          <w:sz w:val="28"/>
          <w:szCs w:val="28"/>
        </w:rPr>
        <w:t xml:space="preserve">ет </w:t>
      </w:r>
      <w:r w:rsidRPr="00F033CD">
        <w:rPr>
          <w:rFonts w:ascii="Times New Roman" w:hAnsi="Times New Roman"/>
          <w:sz w:val="28"/>
          <w:szCs w:val="28"/>
          <w:lang w:val="en-US"/>
        </w:rPr>
        <w:t>API</w:t>
      </w:r>
      <w:r w:rsidRPr="00F033CD">
        <w:rPr>
          <w:rFonts w:ascii="Times New Roman" w:hAnsi="Times New Roman"/>
          <w:sz w:val="28"/>
          <w:szCs w:val="28"/>
        </w:rPr>
        <w:t>(</w:t>
      </w:r>
      <w:r w:rsidRPr="00F033CD">
        <w:rPr>
          <w:rFonts w:ascii="Times New Roman" w:hAnsi="Times New Roman"/>
          <w:bCs/>
          <w:sz w:val="28"/>
          <w:szCs w:val="28"/>
        </w:rPr>
        <w:t>программный интерфейс приложения, интерфейс </w:t>
      </w:r>
      <w:hyperlink r:id="rId8" w:tooltip="Прикладное программное обеспечение" w:history="1">
        <w:r w:rsidRPr="00F033CD">
          <w:rPr>
            <w:rStyle w:val="ac"/>
            <w:rFonts w:ascii="Times New Roman" w:hAnsi="Times New Roman"/>
            <w:bCs/>
            <w:color w:val="auto"/>
            <w:sz w:val="28"/>
            <w:szCs w:val="28"/>
            <w:u w:val="none"/>
          </w:rPr>
          <w:t>прикладного программирования</w:t>
        </w:r>
      </w:hyperlink>
      <w:r w:rsidRPr="00F033CD">
        <w:rPr>
          <w:rFonts w:ascii="Times New Roman" w:hAnsi="Times New Roman"/>
          <w:sz w:val="28"/>
          <w:szCs w:val="28"/>
        </w:rPr>
        <w:t>— описание способов (набор </w:t>
      </w:r>
      <w:hyperlink r:id="rId9" w:tooltip="Класс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классов</w:t>
        </w:r>
      </w:hyperlink>
      <w:r w:rsidRPr="00F033CD">
        <w:rPr>
          <w:rFonts w:ascii="Times New Roman" w:hAnsi="Times New Roman"/>
          <w:sz w:val="28"/>
          <w:szCs w:val="28"/>
        </w:rPr>
        <w:t>, </w:t>
      </w:r>
      <w:hyperlink r:id="rId10" w:tooltip="Процедура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процедур</w:t>
        </w:r>
      </w:hyperlink>
      <w:r w:rsidRPr="00F033CD">
        <w:rPr>
          <w:rFonts w:ascii="Times New Roman" w:hAnsi="Times New Roman"/>
          <w:sz w:val="28"/>
          <w:szCs w:val="28"/>
        </w:rPr>
        <w:t>, </w:t>
      </w:r>
      <w:hyperlink r:id="rId11" w:tooltip="Функция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функций</w:t>
        </w:r>
      </w:hyperlink>
      <w:r w:rsidRPr="00F033CD">
        <w:rPr>
          <w:rFonts w:ascii="Times New Roman" w:hAnsi="Times New Roman"/>
          <w:sz w:val="28"/>
          <w:szCs w:val="28"/>
        </w:rPr>
        <w:t>, </w:t>
      </w:r>
      <w:hyperlink r:id="rId12" w:tooltip="Структура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структур</w:t>
        </w:r>
      </w:hyperlink>
      <w:r w:rsidRPr="00F033CD">
        <w:rPr>
          <w:rFonts w:ascii="Times New Roman" w:hAnsi="Times New Roman"/>
          <w:sz w:val="28"/>
          <w:szCs w:val="28"/>
        </w:rPr>
        <w:t> или </w:t>
      </w:r>
      <w:hyperlink r:id="rId13" w:tooltip="Константа (программирование)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констант</w:t>
        </w:r>
      </w:hyperlink>
      <w:r w:rsidRPr="00F033CD">
        <w:rPr>
          <w:rFonts w:ascii="Times New Roman" w:hAnsi="Times New Roman"/>
          <w:sz w:val="28"/>
          <w:szCs w:val="28"/>
        </w:rPr>
        <w:t>), которыми одна компьютерная программа может взаимодействовать с другой программой. Обычно входит в описание какого-либо интернет-протокола (например, </w:t>
      </w:r>
      <w:hyperlink r:id="rId14" w:tooltip="RFC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RFC</w:t>
        </w:r>
      </w:hyperlink>
      <w:hyperlink r:id="rId15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[1]</w:t>
        </w:r>
      </w:hyperlink>
      <w:r w:rsidRPr="00F033CD">
        <w:rPr>
          <w:rFonts w:ascii="Times New Roman" w:hAnsi="Times New Roman"/>
          <w:sz w:val="28"/>
          <w:szCs w:val="28"/>
        </w:rPr>
        <w:t>), программного </w:t>
      </w:r>
      <w:hyperlink r:id="rId16" w:tooltip="Фреймворк" w:history="1">
        <w:r w:rsidRPr="00F033CD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каркаса (фреймворка)</w:t>
        </w:r>
      </w:hyperlink>
      <w:r w:rsidRPr="00F033CD">
        <w:rPr>
          <w:rFonts w:ascii="Times New Roman" w:hAnsi="Times New Roman"/>
          <w:sz w:val="28"/>
          <w:szCs w:val="28"/>
        </w:rPr>
        <w:t> или стандарта вызовов функций операционной системы. Часто реализуется отдельной программной библиотекой или сервисом операционной системы. Используется программистами при написании всевозможных приложений.)</w:t>
      </w:r>
      <w:r>
        <w:rPr>
          <w:rFonts w:ascii="Times New Roman" w:hAnsi="Times New Roman"/>
          <w:sz w:val="28"/>
          <w:szCs w:val="28"/>
        </w:rPr>
        <w:t>, пользователь, имеющий необходимые знания может доработать систему «под себя» или написать новые модули.</w:t>
      </w:r>
    </w:p>
    <w:p w:rsidR="0078497C" w:rsidRPr="00202FA4" w:rsidRDefault="0078497C" w:rsidP="00202FA4">
      <w:pPr>
        <w:pStyle w:val="tdtoccaptionlevel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89" w:name="_Toc303604284"/>
      <w:bookmarkStart w:id="90" w:name="_Toc449717321"/>
      <w:bookmarkStart w:id="91" w:name="_Toc3992435"/>
      <w:bookmarkStart w:id="92" w:name="_Toc3992654"/>
      <w:bookmarkStart w:id="93" w:name="_Toc4254274"/>
      <w:r w:rsidRPr="00202FA4">
        <w:rPr>
          <w:rFonts w:ascii="Times New Roman" w:hAnsi="Times New Roman"/>
          <w:sz w:val="28"/>
          <w:szCs w:val="28"/>
        </w:rPr>
        <w:t>Требования к видам обеспечения</w:t>
      </w:r>
      <w:bookmarkEnd w:id="89"/>
      <w:bookmarkEnd w:id="90"/>
      <w:bookmarkEnd w:id="91"/>
      <w:bookmarkEnd w:id="92"/>
      <w:bookmarkEnd w:id="93"/>
    </w:p>
    <w:p w:rsidR="005315AD" w:rsidRPr="0033541B" w:rsidRDefault="0078497C" w:rsidP="009629CC">
      <w:pPr>
        <w:pStyle w:val="tdtoccaptionlevel3"/>
        <w:spacing w:before="0" w:after="0"/>
        <w:ind w:firstLine="720"/>
        <w:rPr>
          <w:lang w:val="en-US"/>
        </w:rPr>
      </w:pPr>
      <w:bookmarkStart w:id="94" w:name="_Toc167102209"/>
      <w:bookmarkStart w:id="95" w:name="_Toc303604287"/>
      <w:bookmarkStart w:id="96" w:name="_Toc449717324"/>
      <w:bookmarkStart w:id="97" w:name="_Toc3992438"/>
      <w:bookmarkStart w:id="98" w:name="_Toc3992657"/>
      <w:bookmarkStart w:id="99" w:name="_Toc4254275"/>
      <w:r w:rsidRPr="0033541B">
        <w:rPr>
          <w:rFonts w:ascii="Times New Roman" w:hAnsi="Times New Roman"/>
          <w:sz w:val="28"/>
          <w:szCs w:val="28"/>
        </w:rPr>
        <w:t>Требования к лингвистическому обеспечению</w:t>
      </w:r>
      <w:bookmarkEnd w:id="95"/>
      <w:bookmarkEnd w:id="96"/>
      <w:bookmarkEnd w:id="97"/>
      <w:bookmarkEnd w:id="98"/>
      <w:bookmarkEnd w:id="99"/>
    </w:p>
    <w:p w:rsidR="005315AD" w:rsidRDefault="005315AD" w:rsidP="005315AD">
      <w:pPr>
        <w:pStyle w:val="tdtext"/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 xml:space="preserve">При реализации </w:t>
      </w:r>
      <w:r>
        <w:rPr>
          <w:rFonts w:ascii="Times New Roman" w:hAnsi="Times New Roman"/>
          <w:sz w:val="28"/>
          <w:szCs w:val="28"/>
        </w:rPr>
        <w:t xml:space="preserve">серверной части </w:t>
      </w:r>
      <w:r w:rsidRPr="005315AD">
        <w:rPr>
          <w:rFonts w:ascii="Times New Roman" w:hAnsi="Times New Roman"/>
          <w:sz w:val="28"/>
          <w:szCs w:val="28"/>
        </w:rPr>
        <w:t xml:space="preserve">системы должны применяться следующие языки высокого уровня </w:t>
      </w:r>
      <w:r>
        <w:rPr>
          <w:rFonts w:ascii="Times New Roman" w:hAnsi="Times New Roman"/>
          <w:sz w:val="28"/>
          <w:szCs w:val="28"/>
        </w:rPr>
        <w:t>и библиотеки</w:t>
      </w:r>
      <w:r w:rsidRPr="005315AD">
        <w:rPr>
          <w:rFonts w:ascii="Times New Roman" w:hAnsi="Times New Roman"/>
          <w:sz w:val="28"/>
          <w:szCs w:val="28"/>
        </w:rPr>
        <w:t>: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python;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requests (версия: 2.22.0)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vk_api (версия: 2.0.2)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flask (версия: 1.0.2)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datatime (входит в стандартный пакет поставки python)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urllib3 (версия: 1.25.2)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sqlalchemy (версия: 1.3.3)</w:t>
      </w:r>
    </w:p>
    <w:p w:rsidR="005315AD" w:rsidRPr="005315AD" w:rsidRDefault="005315AD" w:rsidP="005315AD">
      <w:pPr>
        <w:pStyle w:val="tdtext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t>pysocks (версия: 1.7.0)</w:t>
      </w:r>
    </w:p>
    <w:p w:rsidR="005315AD" w:rsidRDefault="005315AD" w:rsidP="005315AD">
      <w:pPr>
        <w:pStyle w:val="tdtext"/>
        <w:rPr>
          <w:rFonts w:ascii="Times New Roman" w:hAnsi="Times New Roman"/>
          <w:sz w:val="28"/>
          <w:szCs w:val="28"/>
        </w:rPr>
      </w:pPr>
      <w:r w:rsidRPr="005315AD">
        <w:rPr>
          <w:rFonts w:ascii="Times New Roman" w:hAnsi="Times New Roman"/>
          <w:sz w:val="28"/>
          <w:szCs w:val="28"/>
        </w:rPr>
        <w:lastRenderedPageBreak/>
        <w:t xml:space="preserve">При реализации </w:t>
      </w:r>
      <w:r>
        <w:rPr>
          <w:rFonts w:ascii="Times New Roman" w:hAnsi="Times New Roman"/>
          <w:sz w:val="28"/>
          <w:szCs w:val="28"/>
        </w:rPr>
        <w:t xml:space="preserve">клиентской части </w:t>
      </w:r>
      <w:r w:rsidRPr="005315AD">
        <w:rPr>
          <w:rFonts w:ascii="Times New Roman" w:hAnsi="Times New Roman"/>
          <w:sz w:val="28"/>
          <w:szCs w:val="28"/>
        </w:rPr>
        <w:t>системы должны применяться следующие языки высокого уровня</w:t>
      </w:r>
      <w:r>
        <w:rPr>
          <w:rFonts w:ascii="Times New Roman" w:hAnsi="Times New Roman"/>
          <w:sz w:val="28"/>
          <w:szCs w:val="28"/>
        </w:rPr>
        <w:t xml:space="preserve"> и библиотеки</w:t>
      </w:r>
      <w:r w:rsidRPr="005315AD">
        <w:rPr>
          <w:rFonts w:ascii="Times New Roman" w:hAnsi="Times New Roman"/>
          <w:sz w:val="28"/>
          <w:szCs w:val="28"/>
        </w:rPr>
        <w:t>:</w:t>
      </w:r>
    </w:p>
    <w:p w:rsid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;</w:t>
      </w:r>
      <w:r w:rsidRPr="00B8171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javascript</w:t>
      </w:r>
    </w:p>
    <w:p w:rsidR="00B81714" w:rsidRP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;</w:t>
      </w:r>
    </w:p>
    <w:p w:rsid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bootstrap 4.0;</w:t>
      </w:r>
    </w:p>
    <w:p w:rsidR="00B81714" w:rsidRP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font awesome 4.7</w:t>
      </w:r>
      <w:r>
        <w:rPr>
          <w:rFonts w:ascii="Times New Roman" w:hAnsi="Times New Roman"/>
          <w:sz w:val="28"/>
          <w:szCs w:val="28"/>
        </w:rPr>
        <w:t>;</w:t>
      </w:r>
    </w:p>
    <w:p w:rsidR="00B81714" w:rsidRPr="00B81714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 xml:space="preserve"> jquery 3.2.1</w:t>
      </w:r>
      <w:r>
        <w:rPr>
          <w:rFonts w:ascii="Times New Roman" w:hAnsi="Times New Roman"/>
          <w:sz w:val="28"/>
          <w:szCs w:val="28"/>
        </w:rPr>
        <w:t>;</w:t>
      </w:r>
    </w:p>
    <w:p w:rsidR="00B81714" w:rsidRPr="005D37CF" w:rsidRDefault="00B81714" w:rsidP="00B81714">
      <w:pPr>
        <w:pStyle w:val="tdtext"/>
        <w:numPr>
          <w:ilvl w:val="0"/>
          <w:numId w:val="27"/>
        </w:numPr>
        <w:rPr>
          <w:rFonts w:ascii="Times New Roman" w:hAnsi="Times New Roman"/>
          <w:sz w:val="28"/>
          <w:szCs w:val="28"/>
          <w:lang w:val="en-US"/>
        </w:rPr>
      </w:pPr>
      <w:r w:rsidRPr="00B81714">
        <w:rPr>
          <w:rFonts w:ascii="Times New Roman" w:hAnsi="Times New Roman"/>
          <w:sz w:val="28"/>
          <w:szCs w:val="28"/>
          <w:lang w:val="en-US"/>
        </w:rPr>
        <w:t>material design icon 2.2.0</w:t>
      </w:r>
      <w:r>
        <w:rPr>
          <w:rFonts w:ascii="Times New Roman" w:hAnsi="Times New Roman"/>
          <w:sz w:val="28"/>
          <w:szCs w:val="28"/>
        </w:rPr>
        <w:t>.</w:t>
      </w:r>
    </w:p>
    <w:p w:rsidR="005D37CF" w:rsidRDefault="005D37CF" w:rsidP="005D37CF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данных должна быть использована</w:t>
      </w:r>
      <w:r w:rsidRPr="005D37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5D37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5D37CF">
        <w:rPr>
          <w:rFonts w:ascii="Times New Roman" w:hAnsi="Times New Roman"/>
          <w:sz w:val="28"/>
          <w:szCs w:val="28"/>
        </w:rPr>
        <w:t xml:space="preserve">. </w:t>
      </w:r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Пользователи должны взаимодействовать с системой на уровне графического пользовательского интерфейса.</w:t>
      </w:r>
    </w:p>
    <w:p w:rsidR="00594FF5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Все функции системы должны поддерживать русский.</w:t>
      </w:r>
    </w:p>
    <w:p w:rsidR="0033541B" w:rsidRPr="0033541B" w:rsidRDefault="0033541B" w:rsidP="00E638E9">
      <w:pPr>
        <w:pStyle w:val="tdtoccaptionlevel3"/>
        <w:spacing w:before="0" w:after="0"/>
        <w:ind w:firstLine="709"/>
      </w:pPr>
      <w:r w:rsidRPr="0033541B">
        <w:t>Требования к контролю, хранению, обновлению и восстановлению данных</w:t>
      </w:r>
    </w:p>
    <w:p w:rsidR="0033541B" w:rsidRDefault="0033541B" w:rsidP="00E638E9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33541B">
        <w:rPr>
          <w:color w:val="000000"/>
          <w:sz w:val="28"/>
          <w:szCs w:val="28"/>
        </w:rPr>
        <w:t>К контролю данных предъявляются следующие требования:</w:t>
      </w:r>
    </w:p>
    <w:p w:rsidR="0033541B" w:rsidRPr="0033541B" w:rsidRDefault="0033541B" w:rsidP="00E638E9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33541B">
        <w:rPr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:rsidR="00E638E9" w:rsidRPr="00E638E9" w:rsidRDefault="0033541B" w:rsidP="00E638E9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 w:rsidRPr="0033541B">
        <w:rPr>
          <w:color w:val="000000"/>
          <w:sz w:val="28"/>
          <w:szCs w:val="28"/>
        </w:rPr>
        <w:t>- исторические данные, превышающие пятилетний порог, должны</w:t>
      </w:r>
      <w:r w:rsidR="00E638E9" w:rsidRPr="00E638E9">
        <w:rPr>
          <w:color w:val="000000"/>
          <w:sz w:val="28"/>
          <w:szCs w:val="28"/>
        </w:rPr>
        <w:t xml:space="preserve"> </w:t>
      </w:r>
      <w:r w:rsidR="00E638E9">
        <w:rPr>
          <w:color w:val="000000"/>
          <w:sz w:val="28"/>
          <w:szCs w:val="28"/>
        </w:rPr>
        <w:t>быть удалены.</w:t>
      </w:r>
    </w:p>
    <w:p w:rsidR="0078497C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100" w:name="_Toc303604288"/>
      <w:bookmarkStart w:id="101" w:name="_Toc449717325"/>
      <w:bookmarkStart w:id="102" w:name="_Toc3992439"/>
      <w:bookmarkStart w:id="103" w:name="_Toc3992658"/>
      <w:bookmarkStart w:id="104" w:name="_Toc4254276"/>
      <w:r w:rsidRPr="00202FA4">
        <w:rPr>
          <w:rFonts w:ascii="Times New Roman" w:hAnsi="Times New Roman"/>
          <w:sz w:val="28"/>
          <w:szCs w:val="28"/>
        </w:rPr>
        <w:t>Требования к программному обеспечению</w:t>
      </w:r>
      <w:bookmarkEnd w:id="100"/>
      <w:bookmarkEnd w:id="101"/>
      <w:bookmarkEnd w:id="102"/>
      <w:bookmarkEnd w:id="103"/>
      <w:bookmarkEnd w:id="104"/>
    </w:p>
    <w:p w:rsidR="00E91D57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Техническое обеспечение рабочих станций: </w:t>
      </w:r>
    </w:p>
    <w:p w:rsidR="00E91D57" w:rsidRPr="00202FA4" w:rsidRDefault="00E52478" w:rsidP="00202FA4">
      <w:pPr>
        <w:pStyle w:val="tdtext"/>
        <w:numPr>
          <w:ilvl w:val="0"/>
          <w:numId w:val="22"/>
        </w:numPr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Процессор, 2 Ггц или выше; </w:t>
      </w:r>
    </w:p>
    <w:p w:rsidR="00E91D57" w:rsidRPr="00202FA4" w:rsidRDefault="00E52478" w:rsidP="00202FA4">
      <w:pPr>
        <w:pStyle w:val="tdtext"/>
        <w:numPr>
          <w:ilvl w:val="0"/>
          <w:numId w:val="22"/>
        </w:numPr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Оперативная память не менее </w:t>
      </w:r>
      <w:r w:rsidR="002715B1">
        <w:rPr>
          <w:rFonts w:ascii="Times New Roman" w:hAnsi="Times New Roman"/>
          <w:sz w:val="28"/>
          <w:szCs w:val="28"/>
        </w:rPr>
        <w:t>1024</w:t>
      </w:r>
      <w:r w:rsidRPr="00202FA4">
        <w:rPr>
          <w:rFonts w:ascii="Times New Roman" w:hAnsi="Times New Roman"/>
          <w:sz w:val="28"/>
          <w:szCs w:val="28"/>
        </w:rPr>
        <w:t xml:space="preserve"> Мб; </w:t>
      </w:r>
    </w:p>
    <w:p w:rsidR="00E91D57" w:rsidRPr="00EE20A4" w:rsidRDefault="00E52478" w:rsidP="00EE20A4">
      <w:pPr>
        <w:pStyle w:val="affb"/>
        <w:numPr>
          <w:ilvl w:val="0"/>
          <w:numId w:val="2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Видеокарта и монитор с разрешающей способностью </w:t>
      </w:r>
      <w:r w:rsidR="00594FF5">
        <w:rPr>
          <w:rFonts w:ascii="Times New Roman" w:hAnsi="Times New Roman"/>
          <w:sz w:val="28"/>
          <w:szCs w:val="28"/>
        </w:rPr>
        <w:t>–</w:t>
      </w:r>
      <w:r w:rsidR="00BC2A96" w:rsidRPr="007D1893">
        <w:rPr>
          <w:rFonts w:ascii="Times New Roman" w:hAnsi="Times New Roman"/>
          <w:sz w:val="28"/>
          <w:szCs w:val="28"/>
        </w:rPr>
        <w:t>mdpi (320x480 px), hdpi (480x800px), xhdpi (720x1280px), xhdpi (768x1280px);</w:t>
      </w:r>
      <w:r w:rsidRPr="00EE20A4">
        <w:rPr>
          <w:rFonts w:ascii="Times New Roman" w:hAnsi="Times New Roman"/>
          <w:sz w:val="28"/>
          <w:szCs w:val="28"/>
        </w:rPr>
        <w:t xml:space="preserve"> </w:t>
      </w:r>
    </w:p>
    <w:p w:rsidR="00E91D57" w:rsidRPr="00202FA4" w:rsidRDefault="00E52478" w:rsidP="00202FA4">
      <w:pPr>
        <w:pStyle w:val="tdtext"/>
        <w:numPr>
          <w:ilvl w:val="0"/>
          <w:numId w:val="22"/>
        </w:numPr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Клавиатура; </w:t>
      </w:r>
    </w:p>
    <w:p w:rsidR="00E91D57" w:rsidRPr="00202FA4" w:rsidRDefault="00E52478" w:rsidP="00202FA4">
      <w:pPr>
        <w:pStyle w:val="tdtext"/>
        <w:numPr>
          <w:ilvl w:val="0"/>
          <w:numId w:val="22"/>
        </w:numPr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Манипулятор </w:t>
      </w:r>
      <w:r w:rsidR="00594FF5">
        <w:rPr>
          <w:rFonts w:ascii="Times New Roman" w:hAnsi="Times New Roman"/>
          <w:sz w:val="28"/>
          <w:szCs w:val="28"/>
        </w:rPr>
        <w:t>«</w:t>
      </w:r>
      <w:r w:rsidRPr="00202FA4">
        <w:rPr>
          <w:rFonts w:ascii="Times New Roman" w:hAnsi="Times New Roman"/>
          <w:sz w:val="28"/>
          <w:szCs w:val="28"/>
        </w:rPr>
        <w:t>мышь</w:t>
      </w:r>
      <w:r w:rsidR="00594FF5">
        <w:rPr>
          <w:rFonts w:ascii="Times New Roman" w:hAnsi="Times New Roman"/>
          <w:sz w:val="28"/>
          <w:szCs w:val="28"/>
        </w:rPr>
        <w:t>»</w:t>
      </w:r>
      <w:r w:rsidRPr="00202FA4">
        <w:rPr>
          <w:rFonts w:ascii="Times New Roman" w:hAnsi="Times New Roman"/>
          <w:sz w:val="28"/>
          <w:szCs w:val="28"/>
        </w:rPr>
        <w:t>;</w:t>
      </w:r>
    </w:p>
    <w:p w:rsidR="00E52478" w:rsidRPr="00202FA4" w:rsidRDefault="0078497C" w:rsidP="00202FA4">
      <w:pPr>
        <w:pStyle w:val="tdtoccaptionlevel3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105" w:name="_Toc303604289"/>
      <w:bookmarkStart w:id="106" w:name="_Toc449717326"/>
      <w:bookmarkStart w:id="107" w:name="_Toc3992440"/>
      <w:bookmarkStart w:id="108" w:name="_Toc3992659"/>
      <w:bookmarkStart w:id="109" w:name="_Toc4254277"/>
      <w:r w:rsidRPr="00202FA4">
        <w:rPr>
          <w:rFonts w:ascii="Times New Roman" w:hAnsi="Times New Roman"/>
          <w:sz w:val="28"/>
          <w:szCs w:val="28"/>
        </w:rPr>
        <w:lastRenderedPageBreak/>
        <w:t>Требования к техническому обеспечению</w:t>
      </w:r>
      <w:bookmarkEnd w:id="105"/>
      <w:bookmarkEnd w:id="106"/>
      <w:bookmarkEnd w:id="107"/>
      <w:bookmarkEnd w:id="108"/>
      <w:bookmarkEnd w:id="109"/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Система должна быть рассчитана на функционирование в следующей программной среде: </w:t>
      </w:r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2. Рабочие станции: </w:t>
      </w:r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>Персональные компьютеры (преимущественно);</w:t>
      </w:r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  <w:r w:rsidRPr="00202FA4">
        <w:rPr>
          <w:rFonts w:ascii="Times New Roman" w:hAnsi="Times New Roman"/>
          <w:sz w:val="28"/>
          <w:szCs w:val="28"/>
        </w:rPr>
        <w:t xml:space="preserve"> Мобильные устройства;</w:t>
      </w:r>
    </w:p>
    <w:p w:rsidR="00E52478" w:rsidRPr="00202FA4" w:rsidRDefault="00E52478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p w:rsidR="00D72C3D" w:rsidRPr="00202FA4" w:rsidRDefault="00D72C3D" w:rsidP="00202FA4">
      <w:pPr>
        <w:pStyle w:val="tdtocunorderedcaption"/>
        <w:spacing w:before="0"/>
        <w:ind w:firstLine="720"/>
        <w:rPr>
          <w:rFonts w:ascii="Times New Roman" w:hAnsi="Times New Roman"/>
          <w:sz w:val="28"/>
        </w:rPr>
      </w:pPr>
      <w:bookmarkStart w:id="110" w:name="_Toc271729715"/>
      <w:bookmarkStart w:id="111" w:name="_Toc311451208"/>
      <w:bookmarkStart w:id="112" w:name="_Toc342300417"/>
      <w:bookmarkStart w:id="113" w:name="_Toc449717351"/>
      <w:bookmarkStart w:id="114" w:name="_Toc3992465"/>
      <w:bookmarkStart w:id="115" w:name="_Toc3992684"/>
      <w:bookmarkStart w:id="116" w:name="_Toc4254278"/>
      <w:bookmarkEnd w:id="94"/>
      <w:r w:rsidRPr="00202FA4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110"/>
      <w:bookmarkEnd w:id="111"/>
      <w:bookmarkEnd w:id="112"/>
      <w:bookmarkEnd w:id="113"/>
      <w:bookmarkEnd w:id="114"/>
      <w:bookmarkEnd w:id="115"/>
      <w:bookmarkEnd w:id="1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252"/>
        <w:gridCol w:w="4784"/>
      </w:tblGrid>
      <w:tr w:rsidR="005E37AD" w:rsidRPr="009629CC" w:rsidTr="009629CC">
        <w:tc>
          <w:tcPr>
            <w:tcW w:w="534" w:type="dxa"/>
            <w:shd w:val="clear" w:color="auto" w:fill="auto"/>
          </w:tcPr>
          <w:bookmarkEnd w:id="0"/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Обозначение/сокращение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 xml:space="preserve">Определение </w:t>
            </w:r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ТЗ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Техническое задание</w:t>
            </w:r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ВК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Социальная сеть</w:t>
            </w:r>
            <w:r w:rsidR="00781E0D" w:rsidRPr="009629CC">
              <w:rPr>
                <w:rFonts w:ascii="Times New Roman" w:hAnsi="Times New Roman"/>
                <w:sz w:val="28"/>
                <w:szCs w:val="28"/>
              </w:rPr>
              <w:t xml:space="preserve"> Вконтакте</w:t>
            </w:r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Ггц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Гигагерц</w:t>
            </w:r>
          </w:p>
        </w:tc>
      </w:tr>
      <w:tr w:rsidR="005E37AD" w:rsidRPr="009629CC" w:rsidTr="009629CC">
        <w:tc>
          <w:tcPr>
            <w:tcW w:w="534" w:type="dxa"/>
            <w:shd w:val="clear" w:color="auto" w:fill="auto"/>
          </w:tcPr>
          <w:p w:rsidR="005E37AD" w:rsidRPr="009629CC" w:rsidRDefault="005E37AD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252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GUI</w:t>
            </w:r>
          </w:p>
        </w:tc>
        <w:tc>
          <w:tcPr>
            <w:tcW w:w="4784" w:type="dxa"/>
            <w:shd w:val="clear" w:color="auto" w:fill="auto"/>
          </w:tcPr>
          <w:p w:rsidR="005E37AD" w:rsidRPr="009629CC" w:rsidRDefault="00C3468E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Графический интерфейс</w:t>
            </w:r>
          </w:p>
        </w:tc>
      </w:tr>
      <w:tr w:rsidR="00594FF5" w:rsidRPr="009629CC" w:rsidTr="009629CC">
        <w:tc>
          <w:tcPr>
            <w:tcW w:w="534" w:type="dxa"/>
            <w:shd w:val="clear" w:color="auto" w:fill="auto"/>
          </w:tcPr>
          <w:p w:rsidR="00594FF5" w:rsidRPr="009629CC" w:rsidRDefault="00594FF5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252" w:type="dxa"/>
            <w:shd w:val="clear" w:color="auto" w:fill="auto"/>
          </w:tcPr>
          <w:p w:rsidR="00594FF5" w:rsidRPr="009629CC" w:rsidRDefault="00594FF5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4784" w:type="dxa"/>
            <w:shd w:val="clear" w:color="auto" w:fill="auto"/>
          </w:tcPr>
          <w:p w:rsidR="00594FF5" w:rsidRPr="009629CC" w:rsidRDefault="00594FF5" w:rsidP="009629CC">
            <w:pPr>
              <w:pStyle w:val="tdtex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9629CC">
              <w:rPr>
                <w:rFonts w:ascii="Times New Roman" w:hAnsi="Times New Roman"/>
                <w:bCs/>
                <w:sz w:val="28"/>
                <w:szCs w:val="28"/>
              </w:rPr>
              <w:t>Программный интерфейс приложения</w:t>
            </w:r>
          </w:p>
        </w:tc>
      </w:tr>
    </w:tbl>
    <w:p w:rsidR="004F2163" w:rsidRDefault="004F2163" w:rsidP="00202FA4">
      <w:pPr>
        <w:pStyle w:val="tdtext"/>
        <w:ind w:firstLine="720"/>
        <w:rPr>
          <w:rFonts w:ascii="Times New Roman" w:hAnsi="Times New Roman"/>
          <w:sz w:val="28"/>
          <w:szCs w:val="28"/>
        </w:rPr>
      </w:pPr>
    </w:p>
    <w:sectPr w:rsidR="004F2163" w:rsidSect="00474CCC">
      <w:footerReference w:type="default" r:id="rId17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457" w:rsidRDefault="00130457">
      <w:r>
        <w:separator/>
      </w:r>
    </w:p>
  </w:endnote>
  <w:endnote w:type="continuationSeparator" w:id="0">
    <w:p w:rsidR="00130457" w:rsidRDefault="0013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809" w:rsidRPr="0078497C" w:rsidRDefault="009B5809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457" w:rsidRDefault="00130457">
      <w:r>
        <w:separator/>
      </w:r>
    </w:p>
  </w:footnote>
  <w:footnote w:type="continuationSeparator" w:id="0">
    <w:p w:rsidR="00130457" w:rsidRDefault="0013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B63B99"/>
    <w:multiLevelType w:val="hybridMultilevel"/>
    <w:tmpl w:val="6938E49C"/>
    <w:lvl w:ilvl="0" w:tplc="199E19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C52D9"/>
    <w:multiLevelType w:val="hybridMultilevel"/>
    <w:tmpl w:val="D526B7A2"/>
    <w:lvl w:ilvl="0" w:tplc="02D27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977D29"/>
    <w:multiLevelType w:val="hybridMultilevel"/>
    <w:tmpl w:val="9E8AB16E"/>
    <w:lvl w:ilvl="0" w:tplc="199E198C">
      <w:start w:val="1"/>
      <w:numFmt w:val="decimal"/>
      <w:lvlText w:val="%1)"/>
      <w:lvlJc w:val="left"/>
      <w:pPr>
        <w:ind w:left="22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2DD800BA"/>
    <w:multiLevelType w:val="hybridMultilevel"/>
    <w:tmpl w:val="68A4EBB6"/>
    <w:lvl w:ilvl="0" w:tplc="A5647E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B07FA9"/>
    <w:multiLevelType w:val="hybridMultilevel"/>
    <w:tmpl w:val="E39A37C6"/>
    <w:lvl w:ilvl="0" w:tplc="E1B43FD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60C3B14"/>
    <w:multiLevelType w:val="hybridMultilevel"/>
    <w:tmpl w:val="48E25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ACA14CC"/>
    <w:multiLevelType w:val="hybridMultilevel"/>
    <w:tmpl w:val="D68E8288"/>
    <w:lvl w:ilvl="0" w:tplc="E49CCD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26" w15:restartNumberingAfterBreak="0">
    <w:nsid w:val="73194689"/>
    <w:multiLevelType w:val="hybridMultilevel"/>
    <w:tmpl w:val="E760F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22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22"/>
  </w:num>
  <w:num w:numId="17">
    <w:abstractNumId w:val="14"/>
  </w:num>
  <w:num w:numId="18">
    <w:abstractNumId w:val="25"/>
  </w:num>
  <w:num w:numId="19">
    <w:abstractNumId w:val="11"/>
  </w:num>
  <w:num w:numId="20">
    <w:abstractNumId w:val="21"/>
  </w:num>
  <w:num w:numId="21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9"/>
  </w:num>
  <w:num w:numId="24">
    <w:abstractNumId w:val="24"/>
  </w:num>
  <w:num w:numId="25">
    <w:abstractNumId w:val="26"/>
  </w:num>
  <w:num w:numId="26">
    <w:abstractNumId w:val="15"/>
  </w:num>
  <w:num w:numId="27">
    <w:abstractNumId w:val="10"/>
  </w:num>
  <w:num w:numId="28">
    <w:abstractNumId w:val="13"/>
  </w:num>
  <w:num w:numId="29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97C"/>
    <w:rsid w:val="00000EB1"/>
    <w:rsid w:val="00002E99"/>
    <w:rsid w:val="00004D55"/>
    <w:rsid w:val="000071F0"/>
    <w:rsid w:val="00007C52"/>
    <w:rsid w:val="00020965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9B4"/>
    <w:rsid w:val="000A0D62"/>
    <w:rsid w:val="000B5ABD"/>
    <w:rsid w:val="000B5BEE"/>
    <w:rsid w:val="000B7424"/>
    <w:rsid w:val="000C0535"/>
    <w:rsid w:val="000C30DD"/>
    <w:rsid w:val="000C3506"/>
    <w:rsid w:val="000C7A92"/>
    <w:rsid w:val="000C7AF2"/>
    <w:rsid w:val="000D0F22"/>
    <w:rsid w:val="000D1BB7"/>
    <w:rsid w:val="000D28B2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0457"/>
    <w:rsid w:val="001334D2"/>
    <w:rsid w:val="00135767"/>
    <w:rsid w:val="00142172"/>
    <w:rsid w:val="00150584"/>
    <w:rsid w:val="00150599"/>
    <w:rsid w:val="00151E0C"/>
    <w:rsid w:val="001521BF"/>
    <w:rsid w:val="001536C6"/>
    <w:rsid w:val="001565D4"/>
    <w:rsid w:val="001646FA"/>
    <w:rsid w:val="00166028"/>
    <w:rsid w:val="00167FEF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3AA"/>
    <w:rsid w:val="001B0F2D"/>
    <w:rsid w:val="001B621A"/>
    <w:rsid w:val="001B695B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2FA4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1E73"/>
    <w:rsid w:val="00221FE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15B1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42DB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541B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372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12EB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5AF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2FB0"/>
    <w:rsid w:val="0043472C"/>
    <w:rsid w:val="004410DF"/>
    <w:rsid w:val="00450598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4CFA"/>
    <w:rsid w:val="00525EB7"/>
    <w:rsid w:val="00525FFB"/>
    <w:rsid w:val="005315AD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4FF5"/>
    <w:rsid w:val="00595E78"/>
    <w:rsid w:val="00597AB4"/>
    <w:rsid w:val="00597E8A"/>
    <w:rsid w:val="005A4B04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37CF"/>
    <w:rsid w:val="005D61CA"/>
    <w:rsid w:val="005D635B"/>
    <w:rsid w:val="005E26BB"/>
    <w:rsid w:val="005E37AD"/>
    <w:rsid w:val="005E66F7"/>
    <w:rsid w:val="005E69A0"/>
    <w:rsid w:val="005E7C96"/>
    <w:rsid w:val="005E7E0F"/>
    <w:rsid w:val="005F0087"/>
    <w:rsid w:val="005F03CA"/>
    <w:rsid w:val="005F24DD"/>
    <w:rsid w:val="005F7365"/>
    <w:rsid w:val="006025B0"/>
    <w:rsid w:val="006026DD"/>
    <w:rsid w:val="006037DB"/>
    <w:rsid w:val="00605ABA"/>
    <w:rsid w:val="00612A03"/>
    <w:rsid w:val="006140AF"/>
    <w:rsid w:val="00617C5B"/>
    <w:rsid w:val="00621556"/>
    <w:rsid w:val="0063301A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7052"/>
    <w:rsid w:val="00770FD4"/>
    <w:rsid w:val="00775196"/>
    <w:rsid w:val="00775DF8"/>
    <w:rsid w:val="00776E56"/>
    <w:rsid w:val="0078104F"/>
    <w:rsid w:val="007811ED"/>
    <w:rsid w:val="00781E0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27752"/>
    <w:rsid w:val="00830842"/>
    <w:rsid w:val="00831C58"/>
    <w:rsid w:val="00842839"/>
    <w:rsid w:val="008455CE"/>
    <w:rsid w:val="008531AC"/>
    <w:rsid w:val="00855987"/>
    <w:rsid w:val="008605DF"/>
    <w:rsid w:val="00862183"/>
    <w:rsid w:val="0086554E"/>
    <w:rsid w:val="00880C63"/>
    <w:rsid w:val="00880F53"/>
    <w:rsid w:val="008817B5"/>
    <w:rsid w:val="00892D2A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B7E65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29CC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AEC"/>
    <w:rsid w:val="009A2F40"/>
    <w:rsid w:val="009A5DED"/>
    <w:rsid w:val="009A6896"/>
    <w:rsid w:val="009A712C"/>
    <w:rsid w:val="009B15A8"/>
    <w:rsid w:val="009B2200"/>
    <w:rsid w:val="009B2DD4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D4F9F"/>
    <w:rsid w:val="00AE30EA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06C59"/>
    <w:rsid w:val="00B108C4"/>
    <w:rsid w:val="00B11AA4"/>
    <w:rsid w:val="00B130B3"/>
    <w:rsid w:val="00B17EA8"/>
    <w:rsid w:val="00B21F32"/>
    <w:rsid w:val="00B26CA7"/>
    <w:rsid w:val="00B26E7A"/>
    <w:rsid w:val="00B27B2F"/>
    <w:rsid w:val="00B3014A"/>
    <w:rsid w:val="00B3049D"/>
    <w:rsid w:val="00B3056C"/>
    <w:rsid w:val="00B337A2"/>
    <w:rsid w:val="00B37FBA"/>
    <w:rsid w:val="00B4197C"/>
    <w:rsid w:val="00B459F4"/>
    <w:rsid w:val="00B4646E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1714"/>
    <w:rsid w:val="00B82851"/>
    <w:rsid w:val="00B83389"/>
    <w:rsid w:val="00B837DE"/>
    <w:rsid w:val="00B85122"/>
    <w:rsid w:val="00B856DC"/>
    <w:rsid w:val="00B900CF"/>
    <w:rsid w:val="00B905B9"/>
    <w:rsid w:val="00B94248"/>
    <w:rsid w:val="00B94B25"/>
    <w:rsid w:val="00B97520"/>
    <w:rsid w:val="00B9773F"/>
    <w:rsid w:val="00B97966"/>
    <w:rsid w:val="00BA0C91"/>
    <w:rsid w:val="00BA7019"/>
    <w:rsid w:val="00BB26C4"/>
    <w:rsid w:val="00BB67DC"/>
    <w:rsid w:val="00BC00F8"/>
    <w:rsid w:val="00BC12E2"/>
    <w:rsid w:val="00BC2A96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4C3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468E"/>
    <w:rsid w:val="00C35626"/>
    <w:rsid w:val="00C35BB1"/>
    <w:rsid w:val="00C3752D"/>
    <w:rsid w:val="00C417E9"/>
    <w:rsid w:val="00C43969"/>
    <w:rsid w:val="00C4513D"/>
    <w:rsid w:val="00C51F97"/>
    <w:rsid w:val="00C533FD"/>
    <w:rsid w:val="00C5370A"/>
    <w:rsid w:val="00C64AD7"/>
    <w:rsid w:val="00C65554"/>
    <w:rsid w:val="00C67599"/>
    <w:rsid w:val="00C705B9"/>
    <w:rsid w:val="00C71838"/>
    <w:rsid w:val="00C727E6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2D8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402A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4BA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2478"/>
    <w:rsid w:val="00E534A4"/>
    <w:rsid w:val="00E54243"/>
    <w:rsid w:val="00E54499"/>
    <w:rsid w:val="00E5634C"/>
    <w:rsid w:val="00E6025D"/>
    <w:rsid w:val="00E6191A"/>
    <w:rsid w:val="00E638E9"/>
    <w:rsid w:val="00E7089C"/>
    <w:rsid w:val="00E70CD3"/>
    <w:rsid w:val="00E71C8A"/>
    <w:rsid w:val="00E73FB6"/>
    <w:rsid w:val="00E75D45"/>
    <w:rsid w:val="00E75E36"/>
    <w:rsid w:val="00E813DC"/>
    <w:rsid w:val="00E826F4"/>
    <w:rsid w:val="00E83241"/>
    <w:rsid w:val="00E832C6"/>
    <w:rsid w:val="00E84881"/>
    <w:rsid w:val="00E85814"/>
    <w:rsid w:val="00E85ECE"/>
    <w:rsid w:val="00E902E3"/>
    <w:rsid w:val="00E90BAF"/>
    <w:rsid w:val="00E91555"/>
    <w:rsid w:val="00E91575"/>
    <w:rsid w:val="00E91D57"/>
    <w:rsid w:val="00E95108"/>
    <w:rsid w:val="00E96DEA"/>
    <w:rsid w:val="00EA2FFA"/>
    <w:rsid w:val="00EA718A"/>
    <w:rsid w:val="00EB1444"/>
    <w:rsid w:val="00EB43A6"/>
    <w:rsid w:val="00EC1B0B"/>
    <w:rsid w:val="00EC3710"/>
    <w:rsid w:val="00ED13D3"/>
    <w:rsid w:val="00ED1BD0"/>
    <w:rsid w:val="00ED4460"/>
    <w:rsid w:val="00EE20A4"/>
    <w:rsid w:val="00EF248F"/>
    <w:rsid w:val="00EF44A3"/>
    <w:rsid w:val="00EF473B"/>
    <w:rsid w:val="00EF509A"/>
    <w:rsid w:val="00EF66C2"/>
    <w:rsid w:val="00EF6A35"/>
    <w:rsid w:val="00F00F94"/>
    <w:rsid w:val="00F033CD"/>
    <w:rsid w:val="00F04F5F"/>
    <w:rsid w:val="00F06240"/>
    <w:rsid w:val="00F139DA"/>
    <w:rsid w:val="00F13CF0"/>
    <w:rsid w:val="00F1573F"/>
    <w:rsid w:val="00F163D5"/>
    <w:rsid w:val="00F16EC6"/>
    <w:rsid w:val="00F172F8"/>
    <w:rsid w:val="00F20B57"/>
    <w:rsid w:val="00F22EBB"/>
    <w:rsid w:val="00F23231"/>
    <w:rsid w:val="00F23F9A"/>
    <w:rsid w:val="00F2753C"/>
    <w:rsid w:val="00F30334"/>
    <w:rsid w:val="00F31B96"/>
    <w:rsid w:val="00F31D65"/>
    <w:rsid w:val="00F33399"/>
    <w:rsid w:val="00F34108"/>
    <w:rsid w:val="00F34757"/>
    <w:rsid w:val="00F423DA"/>
    <w:rsid w:val="00F46B73"/>
    <w:rsid w:val="00F540D7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AAD"/>
    <w:rsid w:val="00F85D71"/>
    <w:rsid w:val="00F85E6E"/>
    <w:rsid w:val="00F915C7"/>
    <w:rsid w:val="00F9393D"/>
    <w:rsid w:val="00F93B35"/>
    <w:rsid w:val="00F95C4C"/>
    <w:rsid w:val="00FA41EC"/>
    <w:rsid w:val="00FA66D3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C7C36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uiPriority w:val="99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qFormat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  <w:lang w:bidi="ar-SA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/>
      <w:b/>
      <w:bCs/>
      <w:kern w:val="32"/>
      <w:sz w:val="24"/>
      <w:szCs w:val="32"/>
      <w:lang w:bidi="ar-SA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  <w:lang w:bidi="ar-SA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  <w:lang w:bidi="ar-SA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  <w:lang w:bidi="ar-SA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/>
      <w:b/>
      <w:bCs/>
      <w:kern w:val="32"/>
      <w:sz w:val="24"/>
      <w:szCs w:val="26"/>
      <w:lang w:bidi="ar-SA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  <w:lang w:bidi="ar-SA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  <w:lang w:bidi="ar-SA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  <w:lang w:bidi="ar-SA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/>
      <w:b/>
      <w:bCs/>
      <w:kern w:val="32"/>
      <w:sz w:val="24"/>
      <w:szCs w:val="32"/>
      <w:lang w:bidi="ar-SA"/>
    </w:rPr>
  </w:style>
  <w:style w:type="character" w:customStyle="1" w:styleId="normaltextrun">
    <w:name w:val="normaltextrun"/>
    <w:rsid w:val="000C0535"/>
  </w:style>
  <w:style w:type="character" w:customStyle="1" w:styleId="spellingerror">
    <w:name w:val="spellingerror"/>
    <w:rsid w:val="000C0535"/>
  </w:style>
  <w:style w:type="character" w:customStyle="1" w:styleId="eop">
    <w:name w:val="eop"/>
    <w:rsid w:val="000C0535"/>
  </w:style>
  <w:style w:type="paragraph" w:styleId="affb">
    <w:name w:val="List Paragraph"/>
    <w:basedOn w:val="a1"/>
    <w:uiPriority w:val="34"/>
    <w:qFormat/>
    <w:rsid w:val="00BC2A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ffc">
    <w:name w:val="Unresolved Mention"/>
    <w:uiPriority w:val="99"/>
    <w:semiHidden/>
    <w:unhideWhenUsed/>
    <w:rsid w:val="00F03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1%80%D0%B5%D0%B9%D0%BC%D0%B2%D0%BE%D1%80%D0%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draft-ietf-scim-api-19" TargetMode="External"/><Relationship Id="rId10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4" Type="http://schemas.openxmlformats.org/officeDocument/2006/relationships/hyperlink" Target="https://ru.wikipedia.org/wiki/RF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20D5-CA41-432C-88B5-DCFCA91E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11747</CharactersWithSpaces>
  <SharedDoc>false</SharedDoc>
  <HLinks>
    <vt:vector size="186" baseType="variant">
      <vt:variant>
        <vt:i4>1703959</vt:i4>
      </vt:variant>
      <vt:variant>
        <vt:i4>159</vt:i4>
      </vt:variant>
      <vt:variant>
        <vt:i4>0</vt:i4>
      </vt:variant>
      <vt:variant>
        <vt:i4>5</vt:i4>
      </vt:variant>
      <vt:variant>
        <vt:lpwstr>https://ru.wikipedia.org/wiki/%D0%A4%D1%80%D0%B5%D0%B9%D0%BC%D0%B2%D0%BE%D1%80%D0%BA</vt:lpwstr>
      </vt:variant>
      <vt:variant>
        <vt:lpwstr/>
      </vt:variant>
      <vt:variant>
        <vt:i4>7602216</vt:i4>
      </vt:variant>
      <vt:variant>
        <vt:i4>156</vt:i4>
      </vt:variant>
      <vt:variant>
        <vt:i4>0</vt:i4>
      </vt:variant>
      <vt:variant>
        <vt:i4>5</vt:i4>
      </vt:variant>
      <vt:variant>
        <vt:lpwstr>https://tools.ietf.org/html/draft-ietf-scim-api-19</vt:lpwstr>
      </vt:variant>
      <vt:variant>
        <vt:lpwstr/>
      </vt:variant>
      <vt:variant>
        <vt:i4>5242897</vt:i4>
      </vt:variant>
      <vt:variant>
        <vt:i4>153</vt:i4>
      </vt:variant>
      <vt:variant>
        <vt:i4>0</vt:i4>
      </vt:variant>
      <vt:variant>
        <vt:i4>5</vt:i4>
      </vt:variant>
      <vt:variant>
        <vt:lpwstr>https://ru.wikipedia.org/wiki/RFC</vt:lpwstr>
      </vt:variant>
      <vt:variant>
        <vt:lpwstr/>
      </vt:variant>
      <vt:variant>
        <vt:i4>7077904</vt:i4>
      </vt:variant>
      <vt:variant>
        <vt:i4>150</vt:i4>
      </vt:variant>
      <vt:variant>
        <vt:i4>0</vt:i4>
      </vt:variant>
      <vt:variant>
        <vt:i4>5</vt:i4>
      </vt:variant>
      <vt:variant>
        <vt:lpwstr>https://ru.wikipedia.org/wiki/%D0%9A%D0%BE%D0%BD%D1%81%D1%82%D0%B0%D0%BD%D1%82%D0%B0_(%D0%BF%D1%80%D0%BE%D0%B3%D1%80%D0%B0%D0%BC%D0%BC%D0%B8%D1%80%D0%BE%D0%B2%D0%B0%D0%BD%D0%B8%D0%B5)</vt:lpwstr>
      </vt:variant>
      <vt:variant>
        <vt:lpwstr/>
      </vt:variant>
      <vt:variant>
        <vt:i4>3735571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https://ru.wikipedia.org/wiki/%D0%A1%D1%82%D1%80%D1%83%D0%BA%D1%82%D1%83%D1%80%D0%B0_(%D0%BF%D1%80%D0%BE%D0%B3%D1%80%D0%B0%D0%BC%D0%BC%D0%B8%D1%80%D0%BE%D0%B2%D0%B0%D0%BD%D0%B8%D0%B5)</vt:lpwstr>
      </vt:variant>
      <vt:variant>
        <vt:lpwstr/>
      </vt:variant>
      <vt:variant>
        <vt:i4>3342408</vt:i4>
      </vt:variant>
      <vt:variant>
        <vt:i4>144</vt:i4>
      </vt:variant>
      <vt:variant>
        <vt:i4>0</vt:i4>
      </vt:variant>
      <vt:variant>
        <vt:i4>5</vt:i4>
      </vt:variant>
      <vt:variant>
        <vt:lpwstr>https://ru.wikipedia.org/wiki/%D0%A4%D1%83%D0%BD%D0%BA%D1%86%D0%B8%D1%8F_(%D0%BF%D1%80%D0%BE%D0%B3%D1%80%D0%B0%D0%BC%D0%BC%D0%B8%D1%80%D0%BE%D0%B2%D0%B0%D0%BD%D0%B8%D0%B5)</vt:lpwstr>
      </vt:variant>
      <vt:variant>
        <vt:lpwstr/>
      </vt:variant>
      <vt:variant>
        <vt:i4>7209035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https://ru.wikipedia.org/wiki/%D0%9F%D1%80%D0%BE%D1%86%D0%B5%D0%B4%D1%83%D1%80%D0%B0_(%D0%BF%D1%80%D0%BE%D0%B3%D1%80%D0%B0%D0%BC%D0%BC%D0%B8%D1%80%D0%BE%D0%B2%D0%B0%D0%BD%D0%B8%D0%B5)</vt:lpwstr>
      </vt:variant>
      <vt:variant>
        <vt:lpwstr/>
      </vt:variant>
      <vt:variant>
        <vt:i4>6946891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https://ru.wikipedia.org/wiki/%D0%9A%D0%BB%D0%B0%D1%81%D1%81_(%D0%BF%D1%80%D0%BE%D0%B3%D1%80%D0%B0%D0%BC%D0%BC%D0%B8%D1%80%D0%BE%D0%B2%D0%B0%D0%BD%D0%B8%D0%B5)</vt:lpwstr>
      </vt:variant>
      <vt:variant>
        <vt:lpwstr/>
      </vt:variant>
      <vt:variant>
        <vt:i4>6946878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https://ru.wikipedia.org/wiki/%D0%9F%D1%80%D0%B8%D0%BA%D0%BB%D0%B0%D0%B4%D0%BD%D0%BE%D0%B5_%D0%BF%D1%80%D0%BE%D0%B3%D1%80%D0%B0%D0%BC%D0%BC%D0%BD%D0%BE%D0%B5_%D0%BE%D0%B1%D0%B5%D1%81%D0%BF%D0%B5%D1%87%D0%B5%D0%BD%D0%B8%D0%B5</vt:lpwstr>
      </vt:variant>
      <vt:variant>
        <vt:lpwstr/>
      </vt:variant>
      <vt:variant>
        <vt:i4>2490371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_Toc4254278</vt:lpwstr>
      </vt:variant>
      <vt:variant>
        <vt:i4>2490371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_Toc4254277</vt:lpwstr>
      </vt:variant>
      <vt:variant>
        <vt:i4>2490371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_Toc4254276</vt:lpwstr>
      </vt:variant>
      <vt:variant>
        <vt:i4>2490371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_Toc4254275</vt:lpwstr>
      </vt:variant>
      <vt:variant>
        <vt:i4>2490371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_Toc4254274</vt:lpwstr>
      </vt:variant>
      <vt:variant>
        <vt:i4>2490371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_Toc4254273</vt:lpwstr>
      </vt:variant>
      <vt:variant>
        <vt:i4>2490371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_Toc4254272</vt:lpwstr>
      </vt:variant>
      <vt:variant>
        <vt:i4>2490371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_Toc4254271</vt:lpwstr>
      </vt:variant>
      <vt:variant>
        <vt:i4>2490371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_Toc4254270</vt:lpwstr>
      </vt:variant>
      <vt:variant>
        <vt:i4>2555907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_Toc4254269</vt:lpwstr>
      </vt:variant>
      <vt:variant>
        <vt:i4>2555907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_Toc4254268</vt:lpwstr>
      </vt:variant>
      <vt:variant>
        <vt:i4>2555907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_Toc4254267</vt:lpwstr>
      </vt:variant>
      <vt:variant>
        <vt:i4>2555907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_Toc4254266</vt:lpwstr>
      </vt:variant>
      <vt:variant>
        <vt:i4>2555907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_Toc4254265</vt:lpwstr>
      </vt:variant>
      <vt:variant>
        <vt:i4>2555907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_Toc4254264</vt:lpwstr>
      </vt:variant>
      <vt:variant>
        <vt:i4>2555907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_Toc4254263</vt:lpwstr>
      </vt:variant>
      <vt:variant>
        <vt:i4>2555907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_Toc4254262</vt:lpwstr>
      </vt:variant>
      <vt:variant>
        <vt:i4>2555907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_Toc4254261</vt:lpwstr>
      </vt:variant>
      <vt:variant>
        <vt:i4>2555907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_Toc4254260</vt:lpwstr>
      </vt:variant>
      <vt:variant>
        <vt:i4>2359299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_Toc4254259</vt:lpwstr>
      </vt:variant>
      <vt:variant>
        <vt:i4>2359299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_Toc4254258</vt:lpwstr>
      </vt:variant>
      <vt:variant>
        <vt:i4>2359299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_Toc4254257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2019-05-21T20:19:00Z</dcterms:created>
  <dcterms:modified xsi:type="dcterms:W3CDTF">2019-05-21T20:19:00Z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