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B1" w:rsidRDefault="00532DB1" w:rsidP="00532DB1">
      <w:pPr>
        <w:spacing w:after="0" w:line="240" w:lineRule="auto"/>
        <w:jc w:val="center"/>
        <w:textAlignment w:val="auto"/>
      </w:pPr>
      <w:r>
        <w:rPr>
          <w:rFonts w:ascii="Times New Roman" w:eastAsia="Times New Roman" w:hAnsi="Times New Roman"/>
          <w:caps/>
          <w:kern w:val="3"/>
          <w:sz w:val="28"/>
          <w:szCs w:val="28"/>
          <w:lang w:eastAsia="ru-RU" w:bidi="hi-IN"/>
        </w:rPr>
        <w:t>Министерство цифрового развития, связи</w:t>
      </w:r>
      <w:r>
        <w:rPr>
          <w:rFonts w:ascii="Times New Roman" w:eastAsia="Times New Roman" w:hAnsi="Times New Roman"/>
          <w:caps/>
          <w:kern w:val="3"/>
          <w:sz w:val="28"/>
          <w:szCs w:val="28"/>
          <w:lang w:eastAsia="ru-RU" w:bidi="hi-IN"/>
        </w:rPr>
        <w:br/>
        <w:t>И массовых коммуникаций российской федерации</w:t>
      </w:r>
    </w:p>
    <w:p w:rsidR="00532DB1" w:rsidRDefault="00532DB1" w:rsidP="00532DB1">
      <w:pPr>
        <w:keepNext/>
        <w:numPr>
          <w:ilvl w:val="1"/>
          <w:numId w:val="2"/>
        </w:numPr>
        <w:suppressAutoHyphens w:val="0"/>
        <w:spacing w:after="0" w:line="240" w:lineRule="auto"/>
        <w:ind w:firstLine="28"/>
        <w:jc w:val="center"/>
        <w:textAlignment w:val="auto"/>
      </w:pPr>
      <w:r>
        <w:rPr>
          <w:rFonts w:ascii="Times New Roman" w:eastAsia="NSimSun" w:hAnsi="Times New Roman"/>
          <w:kern w:val="3"/>
          <w:sz w:val="28"/>
          <w:szCs w:val="24"/>
          <w:lang w:eastAsia="zh-CN" w:bidi="hi-IN"/>
        </w:rPr>
        <w:t xml:space="preserve">Ордена Трудового Красного Знамени федеральное государственное </w:t>
      </w:r>
      <w:r>
        <w:rPr>
          <w:rFonts w:ascii="Times New Roman" w:eastAsia="NSimSun" w:hAnsi="Times New Roman"/>
          <w:kern w:val="3"/>
          <w:sz w:val="28"/>
          <w:szCs w:val="24"/>
          <w:lang w:eastAsia="zh-CN" w:bidi="hi-IN"/>
        </w:rPr>
        <w:br/>
        <w:t xml:space="preserve">бюджетное образовательное учреждение высшего образования </w:t>
      </w:r>
    </w:p>
    <w:p w:rsidR="00532DB1" w:rsidRDefault="00532DB1" w:rsidP="00532DB1">
      <w:pPr>
        <w:keepNext/>
        <w:numPr>
          <w:ilvl w:val="1"/>
          <w:numId w:val="1"/>
        </w:numPr>
        <w:suppressAutoHyphens w:val="0"/>
        <w:spacing w:after="0" w:line="240" w:lineRule="auto"/>
        <w:jc w:val="center"/>
        <w:textAlignment w:val="auto"/>
      </w:pPr>
      <w:r>
        <w:rPr>
          <w:rFonts w:ascii="Times New Roman" w:eastAsia="NSimSun" w:hAnsi="Times New Roman"/>
          <w:b/>
          <w:kern w:val="3"/>
          <w:sz w:val="28"/>
          <w:szCs w:val="24"/>
          <w:lang w:eastAsia="zh-CN" w:bidi="hi-IN"/>
        </w:rPr>
        <w:t xml:space="preserve">МОСКОВСКИЙ ТЕХНИЧЕСКИЙ УНИВЕРСИТЕТ </w:t>
      </w:r>
    </w:p>
    <w:p w:rsidR="00532DB1" w:rsidRDefault="00532DB1" w:rsidP="00532DB1">
      <w:pPr>
        <w:keepNext/>
        <w:numPr>
          <w:ilvl w:val="1"/>
          <w:numId w:val="1"/>
        </w:numPr>
        <w:suppressAutoHyphens w:val="0"/>
        <w:spacing w:after="0" w:line="240" w:lineRule="auto"/>
        <w:jc w:val="center"/>
        <w:textAlignment w:val="auto"/>
      </w:pPr>
      <w:r>
        <w:rPr>
          <w:rFonts w:ascii="Times New Roman" w:eastAsia="NSimSun" w:hAnsi="Times New Roman"/>
          <w:b/>
          <w:kern w:val="3"/>
          <w:sz w:val="28"/>
          <w:szCs w:val="24"/>
          <w:lang w:eastAsia="zh-CN" w:bidi="hi-IN"/>
        </w:rPr>
        <w:t>СВЯЗИ И ИНФОРМАТИКИ</w:t>
      </w:r>
    </w:p>
    <w:p w:rsidR="00532DB1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</w:pPr>
      <w:r>
        <w:rPr>
          <w:rFonts w:ascii="Times New Roman" w:eastAsia="Times New Roman" w:hAnsi="Times New Roman"/>
          <w:kern w:val="3"/>
          <w:sz w:val="32"/>
          <w:szCs w:val="32"/>
          <w:lang w:eastAsia="ru-RU" w:bidi="hi-IN"/>
        </w:rPr>
        <w:t xml:space="preserve">     </w:t>
      </w:r>
      <w:r>
        <w:rPr>
          <w:rFonts w:ascii="Times New Roman" w:eastAsia="NSimSun" w:hAnsi="Times New Roman"/>
          <w:kern w:val="3"/>
          <w:sz w:val="28"/>
          <w:szCs w:val="28"/>
          <w:lang w:eastAsia="zh-CN" w:bidi="hi-IN"/>
        </w:rPr>
        <w:t>Кафедра «</w:t>
      </w:r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Математическая кибернетика и информационные технологии»</w:t>
      </w:r>
    </w:p>
    <w:p w:rsidR="00532DB1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МКиИТ</w:t>
      </w:r>
      <w:proofErr w:type="spellEnd"/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)</w:t>
      </w:r>
    </w:p>
    <w:p w:rsidR="00532DB1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  <w:rPr>
          <w:rFonts w:ascii="Times New Roman" w:eastAsia="NSimSun" w:hAnsi="Times New Roman"/>
          <w:kern w:val="3"/>
          <w:sz w:val="28"/>
          <w:szCs w:val="28"/>
          <w:lang w:eastAsia="zh-CN" w:bidi="hi-IN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C377FE" w:rsidRPr="00C377FE" w:rsidRDefault="00C377FE" w:rsidP="00C377FE">
      <w:pPr>
        <w:shd w:val="clear" w:color="auto" w:fill="FFFFFF"/>
        <w:suppressAutoHyphens w:val="0"/>
        <w:autoSpaceDN/>
        <w:spacing w:after="0" w:line="240" w:lineRule="auto"/>
        <w:jc w:val="center"/>
        <w:textAlignment w:val="auto"/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>ОТЧЁТ к лабораторной работе № 1</w:t>
      </w:r>
    </w:p>
    <w:p w:rsidR="00C377FE" w:rsidRPr="00C377FE" w:rsidRDefault="00C377FE" w:rsidP="00C377FE">
      <w:pPr>
        <w:shd w:val="clear" w:color="auto" w:fill="FFFFFF"/>
        <w:suppressAutoHyphens w:val="0"/>
        <w:autoSpaceDN/>
        <w:spacing w:after="0" w:line="240" w:lineRule="auto"/>
        <w:jc w:val="center"/>
        <w:textAlignment w:val="auto"/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</w:pPr>
      <w:proofErr w:type="gramStart"/>
      <w:r w:rsidRPr="00C377FE"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>до дисциплине</w:t>
      </w:r>
      <w:proofErr w:type="gramEnd"/>
      <w:r w:rsidRPr="00C377FE"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 xml:space="preserve"> «Цифровые устройства и микропроцессоры»</w:t>
      </w: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28"/>
          <w:szCs w:val="44"/>
        </w:rPr>
      </w:pPr>
      <w:r>
        <w:rPr>
          <w:rFonts w:ascii="Times New Roman" w:eastAsia="Times New Roman" w:hAnsi="Times New Roman"/>
          <w:sz w:val="28"/>
          <w:szCs w:val="44"/>
        </w:rPr>
        <w:t>Выполнил:</w:t>
      </w:r>
    </w:p>
    <w:p w:rsidR="00532DB1" w:rsidRDefault="00532DB1" w:rsidP="00532DB1">
      <w:pPr>
        <w:suppressAutoHyphens w:val="0"/>
        <w:spacing w:after="200" w:line="247" w:lineRule="auto"/>
        <w:ind w:left="6096"/>
        <w:jc w:val="right"/>
        <w:textAlignment w:val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группы БВТ2351</w:t>
      </w:r>
      <w:r>
        <w:rPr>
          <w:rFonts w:ascii="Times New Roman" w:eastAsia="Times New Roman" w:hAnsi="Times New Roman"/>
          <w:sz w:val="28"/>
          <w:szCs w:val="28"/>
        </w:rPr>
        <w:br/>
        <w:t>Николашин Игорь Юрьевич</w:t>
      </w:r>
    </w:p>
    <w:p w:rsidR="00532DB1" w:rsidRDefault="00532DB1" w:rsidP="00532DB1">
      <w:pPr>
        <w:suppressAutoHyphens w:val="0"/>
        <w:spacing w:after="200" w:line="247" w:lineRule="auto"/>
        <w:ind w:left="6096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532DB1" w:rsidRDefault="00C377FE" w:rsidP="00C377FE">
      <w:pPr>
        <w:suppressAutoHyphens w:val="0"/>
        <w:autoSpaceDN/>
        <w:spacing w:line="259" w:lineRule="auto"/>
        <w:jc w:val="center"/>
        <w:textAlignment w:val="auto"/>
      </w:pPr>
      <w:r w:rsidRPr="00C377FE"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  <w:t>Москва, 2024</w:t>
      </w:r>
      <w:r w:rsidR="00532DB1">
        <w:br w:type="page"/>
      </w: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id w:val="-1337688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AC" w:rsidRPr="00B47D2D" w:rsidRDefault="00E05AAC" w:rsidP="00327C4C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B47D2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4657D" w:rsidRPr="00B47D2D" w:rsidRDefault="00E05A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 w:rsidRPr="00B47D2D">
            <w:rPr>
              <w:rFonts w:ascii="Times New Roman" w:hAnsi="Times New Roman"/>
            </w:rPr>
            <w:fldChar w:fldCharType="begin"/>
          </w:r>
          <w:r w:rsidRPr="00B47D2D">
            <w:rPr>
              <w:rFonts w:ascii="Times New Roman" w:hAnsi="Times New Roman"/>
            </w:rPr>
            <w:instrText xml:space="preserve"> TOC \o "1-3" \h \z \u </w:instrText>
          </w:r>
          <w:r w:rsidRPr="00B47D2D">
            <w:rPr>
              <w:rFonts w:ascii="Times New Roman" w:hAnsi="Times New Roman"/>
            </w:rPr>
            <w:fldChar w:fldCharType="separate"/>
          </w:r>
          <w:hyperlink w:anchor="_Toc169972930" w:history="1">
            <w:r w:rsidR="0004657D" w:rsidRPr="00B47D2D">
              <w:rPr>
                <w:rStyle w:val="a8"/>
                <w:rFonts w:ascii="Times New Roman" w:hAnsi="Times New Roman"/>
                <w:noProof/>
              </w:rPr>
              <w:t>Задание 1. Собрать RS-триггер, описать принцип работы и построить таблицу переходов</w:t>
            </w:r>
            <w:r w:rsidR="0004657D" w:rsidRPr="00B47D2D">
              <w:rPr>
                <w:rFonts w:ascii="Times New Roman" w:hAnsi="Times New Roman"/>
                <w:noProof/>
                <w:webHidden/>
              </w:rPr>
              <w:tab/>
            </w:r>
            <w:r w:rsidR="0004657D"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4657D" w:rsidRPr="00B47D2D">
              <w:rPr>
                <w:rFonts w:ascii="Times New Roman" w:hAnsi="Times New Roman"/>
                <w:noProof/>
                <w:webHidden/>
              </w:rPr>
              <w:instrText xml:space="preserve"> PAGEREF _Toc169972930 \h </w:instrText>
            </w:r>
            <w:r w:rsidR="0004657D" w:rsidRPr="00B47D2D">
              <w:rPr>
                <w:rFonts w:ascii="Times New Roman" w:hAnsi="Times New Roman"/>
                <w:noProof/>
                <w:webHidden/>
              </w:rPr>
            </w:r>
            <w:r w:rsidR="0004657D"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4657D" w:rsidRPr="00B47D2D">
              <w:rPr>
                <w:rFonts w:ascii="Times New Roman" w:hAnsi="Times New Roman"/>
                <w:noProof/>
                <w:webHidden/>
              </w:rPr>
              <w:t>2</w:t>
            </w:r>
            <w:r w:rsidR="0004657D"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1" w:history="1">
            <w:r w:rsidRPr="00B47D2D">
              <w:rPr>
                <w:rStyle w:val="a8"/>
                <w:rFonts w:ascii="Times New Roman" w:hAnsi="Times New Roman"/>
                <w:noProof/>
              </w:rPr>
              <w:t>Задание 2. Собрать все 4 вида D-Триггера (Нижний/Верхний уровень и Передний/Задний фронт) с возможностью сброса и предустановки и построить таблицу переходов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_Toc169972931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5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2" w:history="1">
            <w:r w:rsidRPr="00B47D2D">
              <w:rPr>
                <w:rStyle w:val="a8"/>
                <w:rFonts w:ascii="Times New Roman" w:hAnsi="Times New Roman"/>
                <w:noProof/>
              </w:rPr>
              <w:t>По верхнему уровню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_Toc169972932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5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3" w:history="1">
            <w:r w:rsidRPr="00B47D2D">
              <w:rPr>
                <w:rStyle w:val="a8"/>
                <w:rFonts w:ascii="Times New Roman" w:hAnsi="Times New Roman"/>
                <w:noProof/>
              </w:rPr>
              <w:t>По нижнему уровню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_Toc169972933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5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4" w:history="1">
            <w:r w:rsidRPr="00B47D2D">
              <w:rPr>
                <w:rStyle w:val="a8"/>
                <w:rFonts w:ascii="Times New Roman" w:hAnsi="Times New Roman"/>
                <w:noProof/>
              </w:rPr>
              <w:t>По фронту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_Toc169972934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6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5" w:history="1">
            <w:r w:rsidRPr="00B47D2D">
              <w:rPr>
                <w:rStyle w:val="a8"/>
                <w:rFonts w:ascii="Times New Roman" w:hAnsi="Times New Roman"/>
                <w:noProof/>
              </w:rPr>
              <w:t>По заднему фронту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_Toc169972935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7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6" w:history="1">
            <w:r w:rsidRPr="00B47D2D">
              <w:rPr>
                <w:rStyle w:val="a8"/>
                <w:rFonts w:ascii="Times New Roman" w:hAnsi="Times New Roman"/>
                <w:noProof/>
              </w:rPr>
              <w:t>Задание 3. Из одного типа триггеров построить все остальные типы триггеров и описать работу каждого построенного триггера с табличкой переходов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_Toc169972936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8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7" w:history="1">
            <w:r w:rsidRPr="00B47D2D">
              <w:rPr>
                <w:rStyle w:val="a8"/>
                <w:rFonts w:ascii="Times New Roman" w:hAnsi="Times New Roman"/>
                <w:noProof/>
              </w:rPr>
              <w:t>RS – триггеры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_Toc169972937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8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8" w:history="1">
            <w:r w:rsidRPr="00B47D2D">
              <w:rPr>
                <w:rStyle w:val="a8"/>
                <w:rFonts w:ascii="Times New Roman" w:hAnsi="Times New Roman"/>
                <w:noProof/>
              </w:rPr>
              <w:t>D – триггеры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_Toc169972938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10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39" w:history="1">
            <w:r w:rsidRPr="00B47D2D">
              <w:rPr>
                <w:rStyle w:val="a8"/>
                <w:rFonts w:ascii="Times New Roman" w:hAnsi="Times New Roman"/>
                <w:noProof/>
              </w:rPr>
              <w:t>JK – триггеры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_Toc169972939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11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40" w:history="1">
            <w:r w:rsidRPr="00B47D2D">
              <w:rPr>
                <w:rStyle w:val="a8"/>
                <w:rFonts w:ascii="Times New Roman" w:hAnsi="Times New Roman"/>
                <w:noProof/>
              </w:rPr>
              <w:t>Таблица переходов JK – триггера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_Toc169972940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12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41" w:history="1">
            <w:r w:rsidRPr="00B47D2D">
              <w:rPr>
                <w:rStyle w:val="a8"/>
                <w:rFonts w:ascii="Times New Roman" w:hAnsi="Times New Roman"/>
                <w:noProof/>
              </w:rPr>
              <w:t>TC- триггер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_Toc169972941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13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42" w:history="1">
            <w:r w:rsidRPr="00B47D2D">
              <w:rPr>
                <w:rStyle w:val="a8"/>
                <w:rFonts w:ascii="Times New Roman" w:hAnsi="Times New Roman"/>
                <w:noProof/>
              </w:rPr>
              <w:t>Таблица переходов TC – триггера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_Toc169972942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14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43" w:history="1">
            <w:r w:rsidRPr="00B47D2D">
              <w:rPr>
                <w:rStyle w:val="a8"/>
                <w:rFonts w:ascii="Times New Roman" w:hAnsi="Times New Roman"/>
                <w:noProof/>
              </w:rPr>
              <w:t>T – триггер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_Toc169972943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15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4657D" w:rsidRPr="00B47D2D" w:rsidRDefault="0004657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69972944" w:history="1">
            <w:r w:rsidRPr="00B47D2D">
              <w:rPr>
                <w:rStyle w:val="a8"/>
                <w:rFonts w:ascii="Times New Roman" w:hAnsi="Times New Roman"/>
                <w:noProof/>
              </w:rPr>
              <w:t>Таблица переходов T – триггера</w:t>
            </w:r>
            <w:r w:rsidRPr="00B47D2D">
              <w:rPr>
                <w:rFonts w:ascii="Times New Roman" w:hAnsi="Times New Roman"/>
                <w:noProof/>
                <w:webHidden/>
              </w:rPr>
              <w:tab/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7D2D">
              <w:rPr>
                <w:rFonts w:ascii="Times New Roman" w:hAnsi="Times New Roman"/>
                <w:noProof/>
                <w:webHidden/>
              </w:rPr>
              <w:instrText xml:space="preserve"> PAGEREF _Toc169972944 \h </w:instrText>
            </w:r>
            <w:r w:rsidRPr="00B47D2D">
              <w:rPr>
                <w:rFonts w:ascii="Times New Roman" w:hAnsi="Times New Roman"/>
                <w:noProof/>
                <w:webHidden/>
              </w:rPr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7D2D">
              <w:rPr>
                <w:rFonts w:ascii="Times New Roman" w:hAnsi="Times New Roman"/>
                <w:noProof/>
                <w:webHidden/>
              </w:rPr>
              <w:t>15</w:t>
            </w:r>
            <w:r w:rsidRPr="00B47D2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05AAC" w:rsidRPr="00B47D2D" w:rsidRDefault="00E05AAC">
          <w:pPr>
            <w:rPr>
              <w:rFonts w:ascii="Times New Roman" w:hAnsi="Times New Roman"/>
            </w:rPr>
          </w:pPr>
          <w:r w:rsidRPr="00B47D2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E05AAC" w:rsidRDefault="00E05AAC" w:rsidP="00327C4C">
      <w:pPr>
        <w:pStyle w:val="1"/>
      </w:pPr>
    </w:p>
    <w:p w:rsidR="00E05AAC" w:rsidRDefault="00E05AAC">
      <w:pPr>
        <w:suppressAutoHyphens w:val="0"/>
        <w:autoSpaceDN/>
        <w:spacing w:line="259" w:lineRule="auto"/>
        <w:textAlignment w:val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bdr w:val="nil"/>
          <w:lang w:val="en-US"/>
        </w:rPr>
      </w:pPr>
      <w:r>
        <w:br w:type="page"/>
      </w:r>
    </w:p>
    <w:p w:rsidR="00467800" w:rsidRPr="00467800" w:rsidRDefault="00467800" w:rsidP="00467800">
      <w:pPr>
        <w:pStyle w:val="Textbody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bdr w:val="nil"/>
          <w:lang w:val="en-US"/>
        </w:rPr>
      </w:pPr>
    </w:p>
    <w:p w:rsidR="00467800" w:rsidRDefault="00467800" w:rsidP="00327C4C">
      <w:pPr>
        <w:pStyle w:val="1"/>
      </w:pPr>
      <w:bookmarkStart w:id="1" w:name="_Toc169972930"/>
      <w:r>
        <w:t xml:space="preserve">Задание 1. </w:t>
      </w:r>
      <w:r w:rsidRPr="00467800">
        <w:rPr>
          <w:lang w:val="ru-RU"/>
        </w:rPr>
        <w:t xml:space="preserve">Собрать </w:t>
      </w:r>
      <w:r w:rsidRPr="00467800">
        <w:t>RS</w:t>
      </w:r>
      <w:r w:rsidRPr="00467800">
        <w:rPr>
          <w:lang w:val="ru-RU"/>
        </w:rPr>
        <w:t>-триггер, описать принцип работ</w:t>
      </w:r>
      <w:r>
        <w:t>ы и построить таблицу переходов</w:t>
      </w:r>
      <w:bookmarkEnd w:id="1"/>
      <w:r w:rsidR="00532DB1">
        <w:tab/>
      </w:r>
    </w:p>
    <w:p w:rsidR="00532DB1" w:rsidRDefault="00532DB1" w:rsidP="00467800">
      <w:pPr>
        <w:pStyle w:val="Textbody"/>
      </w:pPr>
      <w:r>
        <w:rPr>
          <w:rFonts w:ascii="Times New Roman" w:hAnsi="Times New Roman"/>
          <w:b/>
          <w:bCs/>
          <w:sz w:val="26"/>
        </w:rPr>
        <w:t>Триггер</w:t>
      </w:r>
      <w:r>
        <w:rPr>
          <w:rFonts w:ascii="Times New Roman" w:hAnsi="Times New Roman"/>
          <w:sz w:val="26"/>
        </w:rPr>
        <w:t xml:space="preserve"> — мельчайшая единица памяти (атом памяти)</w:t>
      </w:r>
    </w:p>
    <w:p w:rsidR="00532DB1" w:rsidRDefault="00532DB1" w:rsidP="00532DB1">
      <w:pPr>
        <w:pStyle w:val="Textbody"/>
      </w:pPr>
      <w:r>
        <w:rPr>
          <w:rFonts w:ascii="Times New Roman" w:hAnsi="Times New Roman"/>
          <w:b/>
          <w:sz w:val="26"/>
          <w:szCs w:val="26"/>
        </w:rPr>
        <w:t>Триггер</w:t>
      </w:r>
      <w:r>
        <w:rPr>
          <w:rFonts w:ascii="Times New Roman" w:hAnsi="Times New Roman"/>
          <w:sz w:val="26"/>
          <w:szCs w:val="26"/>
        </w:rPr>
        <w:t xml:space="preserve"> — это электронная схема, широко применяемая в регистрах компьютера для надёжного запоминания одного разряда двоичного кода. Триггер имеет два устойчивых состояния, одно из которых соответствует двоичной единице, а другое — двоичному нулю.</w:t>
      </w:r>
    </w:p>
    <w:p w:rsidR="00532DB1" w:rsidRDefault="00532DB1" w:rsidP="00532DB1">
      <w:pPr>
        <w:pStyle w:val="Textbody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Термин триггер происходит от английского слова </w:t>
      </w:r>
      <w:proofErr w:type="spellStart"/>
      <w:r>
        <w:rPr>
          <w:rFonts w:ascii="Times New Roman" w:hAnsi="Times New Roman"/>
          <w:sz w:val="26"/>
          <w:szCs w:val="26"/>
        </w:rPr>
        <w:t>trigger</w:t>
      </w:r>
      <w:proofErr w:type="spellEnd"/>
      <w:r>
        <w:rPr>
          <w:rFonts w:ascii="Times New Roman" w:hAnsi="Times New Roman"/>
          <w:sz w:val="26"/>
          <w:szCs w:val="26"/>
        </w:rPr>
        <w:t xml:space="preserve"> — защёлка, спусковой крючок. Самый распространённый тип триггера — так называемый RS-триггер (S и R, соответственно, от английских </w:t>
      </w:r>
      <w:proofErr w:type="spellStart"/>
      <w:r>
        <w:rPr>
          <w:rFonts w:ascii="Times New Roman" w:hAnsi="Times New Roman"/>
          <w:sz w:val="26"/>
          <w:szCs w:val="26"/>
        </w:rPr>
        <w:t>set</w:t>
      </w:r>
      <w:proofErr w:type="spellEnd"/>
      <w:r>
        <w:rPr>
          <w:rFonts w:ascii="Times New Roman" w:hAnsi="Times New Roman"/>
          <w:sz w:val="26"/>
          <w:szCs w:val="26"/>
        </w:rPr>
        <w:t xml:space="preserve"> — установка, и </w:t>
      </w:r>
      <w:proofErr w:type="spellStart"/>
      <w:r>
        <w:rPr>
          <w:rFonts w:ascii="Times New Roman" w:hAnsi="Times New Roman"/>
          <w:sz w:val="26"/>
          <w:szCs w:val="26"/>
        </w:rPr>
        <w:t>reset</w:t>
      </w:r>
      <w:proofErr w:type="spellEnd"/>
      <w:r>
        <w:rPr>
          <w:rFonts w:ascii="Times New Roman" w:hAnsi="Times New Roman"/>
          <w:sz w:val="26"/>
          <w:szCs w:val="26"/>
        </w:rPr>
        <w:t xml:space="preserve"> — сброс)</w:t>
      </w:r>
    </w:p>
    <w:p w:rsidR="00532DB1" w:rsidRDefault="00532DB1" w:rsidP="00532DB1">
      <w:pPr>
        <w:pStyle w:val="Textbody"/>
      </w:pPr>
      <w:r>
        <w:rPr>
          <w:rFonts w:ascii="Times New Roman" w:hAnsi="Times New Roman"/>
          <w:b/>
          <w:bCs/>
          <w:sz w:val="26"/>
        </w:rPr>
        <w:t>Память</w:t>
      </w:r>
      <w:r>
        <w:rPr>
          <w:rFonts w:ascii="Times New Roman" w:hAnsi="Times New Roman"/>
          <w:sz w:val="26"/>
        </w:rPr>
        <w:t xml:space="preserve"> — какой-то элемент, сохраняющий свое состояние длительное время</w:t>
      </w:r>
    </w:p>
    <w:p w:rsidR="00532DB1" w:rsidRDefault="00532DB1" w:rsidP="00532DB1">
      <w:pPr>
        <w:pStyle w:val="HeaderandFooter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/>
          <w:bCs/>
          <w:sz w:val="26"/>
        </w:rPr>
        <w:t>Осцилятор</w:t>
      </w:r>
      <w:proofErr w:type="spellEnd"/>
      <w:r>
        <w:rPr>
          <w:rFonts w:ascii="Times New Roman" w:hAnsi="Times New Roman"/>
          <w:sz w:val="26"/>
        </w:rPr>
        <w:t xml:space="preserve"> — начинает </w:t>
      </w:r>
      <w:proofErr w:type="gramStart"/>
      <w:r>
        <w:rPr>
          <w:rFonts w:ascii="Times New Roman" w:hAnsi="Times New Roman"/>
          <w:sz w:val="26"/>
        </w:rPr>
        <w:t>колебаться</w:t>
      </w:r>
      <w:proofErr w:type="gramEnd"/>
      <w:r>
        <w:rPr>
          <w:rFonts w:ascii="Times New Roman" w:hAnsi="Times New Roman"/>
          <w:sz w:val="26"/>
        </w:rPr>
        <w:t xml:space="preserve"> когда соединяется один из контактов за счет включающегося магнита. Он затухающий и постепенно перестанет колебаться</w:t>
      </w:r>
    </w:p>
    <w:p w:rsidR="00532DB1" w:rsidRDefault="00532DB1" w:rsidP="00532DB1">
      <w:pPr>
        <w:pStyle w:val="HeaderandFoo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1FC33F" wp14:editId="03921D9C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4004945" cy="3289935"/>
            <wp:effectExtent l="0" t="0" r="0" b="5715"/>
            <wp:wrapSquare wrapText="bothSides"/>
            <wp:docPr id="1" name="Изображение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289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442E46" w:rsidRDefault="00442E46" w:rsidP="00532DB1">
      <w:pPr>
        <w:pStyle w:val="Textbody"/>
        <w:rPr>
          <w:rFonts w:ascii="Times New Roman" w:hAnsi="Times New Roman"/>
          <w:b/>
          <w:bCs/>
          <w:sz w:val="26"/>
        </w:rPr>
      </w:pPr>
    </w:p>
    <w:p w:rsidR="00532DB1" w:rsidRDefault="00532DB1" w:rsidP="00532DB1">
      <w:pPr>
        <w:pStyle w:val="Textbody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Тактовый генератор — незатухающий «</w:t>
      </w:r>
      <w:proofErr w:type="spellStart"/>
      <w:r>
        <w:rPr>
          <w:rFonts w:ascii="Times New Roman" w:hAnsi="Times New Roman"/>
          <w:b/>
          <w:bCs/>
          <w:sz w:val="26"/>
        </w:rPr>
        <w:t>колебатор</w:t>
      </w:r>
      <w:proofErr w:type="spellEnd"/>
      <w:r>
        <w:rPr>
          <w:rFonts w:ascii="Times New Roman" w:hAnsi="Times New Roman"/>
          <w:b/>
          <w:bCs/>
          <w:sz w:val="26"/>
        </w:rPr>
        <w:t xml:space="preserve">» </w:t>
      </w:r>
    </w:p>
    <w:p w:rsidR="00532DB1" w:rsidRDefault="00532DB1" w:rsidP="00532DB1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786955C" wp14:editId="211C99EE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4267084" cy="2181237"/>
            <wp:effectExtent l="0" t="0" r="116" b="9513"/>
            <wp:wrapSquare wrapText="bothSides"/>
            <wp:docPr id="2" name="Изображение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4" cy="21812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  <w:r>
        <w:rPr>
          <w:lang w:val="en-US"/>
        </w:rPr>
        <w:t>RS</w:t>
      </w:r>
      <w:r w:rsidRPr="00532DB1">
        <w:t xml:space="preserve"> – </w:t>
      </w:r>
      <w:r>
        <w:t>триггер вместе с его таблицей переходов выглядит следующим образом:</w:t>
      </w:r>
    </w:p>
    <w:p w:rsidR="00532DB1" w:rsidRDefault="00532DB1" w:rsidP="00532DB1">
      <w:pPr>
        <w:pStyle w:val="a5"/>
      </w:pPr>
    </w:p>
    <w:p w:rsidR="00532DB1" w:rsidRDefault="00532DB1" w:rsidP="00532DB1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149F914" wp14:editId="6DE5684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3515401" cy="2351882"/>
            <wp:effectExtent l="0" t="0" r="8849" b="0"/>
            <wp:wrapSquare wrapText="bothSides"/>
            <wp:docPr id="4" name="Изображение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401" cy="23518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32DB1" w:rsidRDefault="00532DB1" w:rsidP="00532DB1">
      <w:pPr>
        <w:pStyle w:val="a5"/>
      </w:pPr>
      <w:r>
        <w:rPr>
          <w:noProof/>
          <w:lang w:eastAsia="ru-RU"/>
        </w:rPr>
        <w:drawing>
          <wp:inline distT="0" distB="0" distL="0" distR="0" wp14:anchorId="14DD6659" wp14:editId="0CAC2AFE">
            <wp:extent cx="1295403" cy="2514600"/>
            <wp:effectExtent l="0" t="0" r="0" b="0"/>
            <wp:docPr id="5" name="Рисунок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3" cy="251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53ADF" w:rsidRDefault="00464B23" w:rsidP="00D06BB2">
      <w:pPr>
        <w:pStyle w:val="a5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3FA10C4" wp14:editId="6B61F569">
            <wp:simplePos x="0" y="0"/>
            <wp:positionH relativeFrom="margin">
              <wp:align>center</wp:align>
            </wp:positionH>
            <wp:positionV relativeFrom="paragraph">
              <wp:posOffset>1174115</wp:posOffset>
            </wp:positionV>
            <wp:extent cx="3678475" cy="1494001"/>
            <wp:effectExtent l="0" t="0" r="0" b="0"/>
            <wp:wrapTopAndBottom/>
            <wp:docPr id="6" name="Изображение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475" cy="1494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C53ADF" w:rsidRPr="00C53ADF">
        <w:t xml:space="preserve">Внешний сигнал поступает на один из двух входов и изменяет состояние триггера. Если сигнал поступает на вход SET, триггер переходит в состояние Q = 1. Если сигнал поступает на вход RESET, триггер переходит в состояние Q = </w:t>
      </w:r>
      <w:proofErr w:type="gramStart"/>
      <w:r w:rsidR="00C53ADF" w:rsidRPr="00C53ADF">
        <w:t>0,.</w:t>
      </w:r>
      <w:proofErr w:type="gramEnd"/>
      <w:r w:rsidR="00D06BB2">
        <w:t xml:space="preserve"> Для усовершенствования схемы мы добавим защиту от одновременного нажатия на </w:t>
      </w:r>
      <w:r w:rsidR="00D06BB2">
        <w:rPr>
          <w:lang w:val="en-US"/>
        </w:rPr>
        <w:t>SET</w:t>
      </w:r>
      <w:r w:rsidR="00D06BB2" w:rsidRPr="00D06BB2">
        <w:t xml:space="preserve"> </w:t>
      </w:r>
      <w:r w:rsidR="00D06BB2">
        <w:t xml:space="preserve">и </w:t>
      </w:r>
      <w:r w:rsidR="00D06BB2">
        <w:rPr>
          <w:lang w:val="en-US"/>
        </w:rPr>
        <w:t>RESET</w:t>
      </w:r>
      <w:r w:rsidR="00D06BB2">
        <w:t>:</w:t>
      </w:r>
    </w:p>
    <w:p w:rsidR="002B75AF" w:rsidRDefault="00464B23" w:rsidP="002B75AF">
      <w:pPr>
        <w:pStyle w:val="a5"/>
        <w:ind w:firstLine="708"/>
        <w:jc w:val="both"/>
      </w:pPr>
      <w:r>
        <w:lastRenderedPageBreak/>
        <w:t>Метка CLOCK работает как условная дверь. Пока она открыта (значение 1), пропускает дальнейшие данные. Как только закрывается (значение 0), данные сохраняются и любые действия не пропускаются.</w:t>
      </w:r>
    </w:p>
    <w:p w:rsidR="002B75AF" w:rsidRDefault="002B75AF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8"/>
        </w:rPr>
      </w:pPr>
      <w:r>
        <w:br w:type="page"/>
      </w:r>
    </w:p>
    <w:p w:rsidR="007E13DF" w:rsidRPr="007E13DF" w:rsidRDefault="007E13DF" w:rsidP="00327C4C">
      <w:pPr>
        <w:pStyle w:val="1"/>
      </w:pPr>
      <w:bookmarkStart w:id="2" w:name="_Toc169972931"/>
      <w:r>
        <w:lastRenderedPageBreak/>
        <w:t xml:space="preserve">Задание 2. </w:t>
      </w:r>
      <w:r w:rsidRPr="007E13DF">
        <w:t>Собрать все 4 вида D-Триггера (Нижний/Верхний уровень и Передний/Задний фронт) с возможностью сброса и предустановки и построить таблицу переходов</w:t>
      </w:r>
      <w:bookmarkEnd w:id="2"/>
    </w:p>
    <w:p w:rsidR="00D62BA0" w:rsidRPr="00D62BA0" w:rsidRDefault="00D62BA0" w:rsidP="00327C4C">
      <w:pPr>
        <w:pStyle w:val="2"/>
      </w:pPr>
      <w:bookmarkStart w:id="3" w:name="_Toc169972932"/>
      <w:proofErr w:type="spellStart"/>
      <w:r>
        <w:t>По</w:t>
      </w:r>
      <w:proofErr w:type="spellEnd"/>
      <w:r>
        <w:t xml:space="preserve"> </w:t>
      </w:r>
      <w:proofErr w:type="spellStart"/>
      <w:r>
        <w:t>верхнему</w:t>
      </w:r>
      <w:proofErr w:type="spellEnd"/>
      <w:r>
        <w:t xml:space="preserve"> </w:t>
      </w:r>
      <w:proofErr w:type="spellStart"/>
      <w:r>
        <w:t>уровню</w:t>
      </w:r>
      <w:bookmarkEnd w:id="3"/>
      <w:proofErr w:type="spellEnd"/>
    </w:p>
    <w:p w:rsidR="003B2CE4" w:rsidRDefault="00860B5F" w:rsidP="00464B23">
      <w:pPr>
        <w:pStyle w:val="a5"/>
        <w:ind w:firstLine="708"/>
        <w:jc w:val="both"/>
      </w:pPr>
      <w:r w:rsidRPr="00860B5F">
        <w:rPr>
          <w:noProof/>
          <w:lang w:eastAsia="ru-RU"/>
        </w:rPr>
        <w:drawing>
          <wp:inline distT="0" distB="0" distL="0" distR="0" wp14:anchorId="28109E8E" wp14:editId="209F6629">
            <wp:extent cx="5811061" cy="2600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5F" w:rsidRDefault="00860B5F" w:rsidP="00860B5F">
      <w:pPr>
        <w:pStyle w:val="a5"/>
        <w:jc w:val="both"/>
      </w:pPr>
      <w:r>
        <w:tab/>
        <w:t xml:space="preserve">На схеме выше </w:t>
      </w:r>
      <w:r w:rsidR="00D62BA0">
        <w:rPr>
          <w:lang w:val="en-US"/>
        </w:rPr>
        <w:t>D</w:t>
      </w:r>
      <w:r w:rsidR="00D62BA0" w:rsidRPr="00D62BA0">
        <w:t xml:space="preserve"> – </w:t>
      </w:r>
      <w:r w:rsidR="00D62BA0">
        <w:t xml:space="preserve">триггер со срабатыванием по верхнему уровню. Как в задании были добавлены кнопки </w:t>
      </w:r>
      <w:r w:rsidR="00D62BA0">
        <w:rPr>
          <w:lang w:val="en-US"/>
        </w:rPr>
        <w:t>CLEAR</w:t>
      </w:r>
      <w:r w:rsidR="00D62BA0" w:rsidRPr="00D62BA0">
        <w:t xml:space="preserve"> </w:t>
      </w:r>
      <w:r w:rsidR="00D62BA0">
        <w:t xml:space="preserve">и </w:t>
      </w:r>
      <w:r w:rsidR="00D62BA0">
        <w:rPr>
          <w:lang w:val="en-US"/>
        </w:rPr>
        <w:t>PRESET</w:t>
      </w:r>
      <w:r w:rsidR="00D62BA0">
        <w:t xml:space="preserve">. </w:t>
      </w:r>
      <w:r w:rsidR="00D62BA0">
        <w:rPr>
          <w:lang w:val="en-US"/>
        </w:rPr>
        <w:t xml:space="preserve">CLEAR – </w:t>
      </w:r>
      <w:r w:rsidR="00D62BA0">
        <w:t xml:space="preserve">устанавливает значение по умолчанию на 0, а </w:t>
      </w:r>
      <w:r w:rsidR="00D62BA0">
        <w:rPr>
          <w:lang w:val="en-US"/>
        </w:rPr>
        <w:t xml:space="preserve">PRESET – </w:t>
      </w:r>
      <w:r w:rsidR="00D62BA0">
        <w:t>наоборот.</w:t>
      </w:r>
    </w:p>
    <w:tbl>
      <w:tblPr>
        <w:tblW w:w="3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1327"/>
        <w:gridCol w:w="901"/>
      </w:tblGrid>
      <w:tr w:rsidR="00B63A65" w:rsidTr="00BB49F2">
        <w:tc>
          <w:tcPr>
            <w:tcW w:w="31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rPr>
                <w:lang w:val="en-US"/>
              </w:rPr>
              <w:t>D</w:t>
            </w:r>
            <w:r>
              <w:t>C</w:t>
            </w: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-0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0</w:t>
            </w: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1 1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1</w:t>
            </w: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0 1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0</w:t>
            </w: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-0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</w:p>
        </w:tc>
      </w:tr>
      <w:tr w:rsidR="00B63A65" w:rsidTr="00BB49F2"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63A65" w:rsidRDefault="00B63A65" w:rsidP="00BB49F2">
            <w:pPr>
              <w:pStyle w:val="TableContents"/>
              <w:jc w:val="center"/>
            </w:pPr>
            <w:r>
              <w:t>1</w:t>
            </w:r>
          </w:p>
        </w:tc>
      </w:tr>
    </w:tbl>
    <w:p w:rsidR="00B63A65" w:rsidRDefault="00B63A65" w:rsidP="00327C4C">
      <w:pPr>
        <w:pStyle w:val="2"/>
      </w:pPr>
      <w:bookmarkStart w:id="4" w:name="_Toc169972933"/>
      <w:r>
        <w:t>По нижнему уровню</w:t>
      </w:r>
      <w:bookmarkEnd w:id="4"/>
    </w:p>
    <w:p w:rsidR="00B63A65" w:rsidRDefault="00161952" w:rsidP="00161952">
      <w:pPr>
        <w:pStyle w:val="a5"/>
      </w:pPr>
      <w:r>
        <w:tab/>
        <w:t xml:space="preserve">Тут все тоже самое, только наоборот. Работа триггера начнется только при </w:t>
      </w:r>
      <w:r>
        <w:rPr>
          <w:lang w:val="en-US"/>
        </w:rPr>
        <w:t>CLOCK</w:t>
      </w:r>
      <w:r w:rsidRPr="00161952">
        <w:t xml:space="preserve"> </w:t>
      </w:r>
      <w:r>
        <w:t>= 0. Через инверсию удалось «отразить» триггер по нижнему уровню</w:t>
      </w:r>
    </w:p>
    <w:p w:rsidR="00161952" w:rsidRDefault="00161952" w:rsidP="00161952">
      <w:pPr>
        <w:pStyle w:val="a5"/>
        <w:jc w:val="center"/>
      </w:pPr>
      <w:r w:rsidRPr="00161952">
        <w:rPr>
          <w:noProof/>
          <w:lang w:eastAsia="ru-RU"/>
        </w:rPr>
        <w:lastRenderedPageBreak/>
        <w:drawing>
          <wp:inline distT="0" distB="0" distL="0" distR="0" wp14:anchorId="1E1EEBB1" wp14:editId="2344B301">
            <wp:extent cx="4388896" cy="1989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047" cy="20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1327"/>
        <w:gridCol w:w="901"/>
      </w:tblGrid>
      <w:tr w:rsidR="00161952" w:rsidTr="005B2FA5">
        <w:tc>
          <w:tcPr>
            <w:tcW w:w="3112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rPr>
                <w:lang w:val="en-US"/>
              </w:rPr>
              <w:t>D</w:t>
            </w:r>
            <w:r>
              <w:t>C</w:t>
            </w: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161952">
            <w:pPr>
              <w:pStyle w:val="TableContents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- 1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0</w:t>
            </w: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1 0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1</w:t>
            </w: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0 0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0</w:t>
            </w: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- 1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</w:p>
        </w:tc>
      </w:tr>
      <w:tr w:rsidR="00161952" w:rsidTr="005B2FA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1952" w:rsidRDefault="00161952" w:rsidP="00BB49F2">
            <w:pPr>
              <w:pStyle w:val="TableContents"/>
              <w:jc w:val="center"/>
            </w:pPr>
            <w:r>
              <w:t>1</w:t>
            </w:r>
          </w:p>
        </w:tc>
      </w:tr>
    </w:tbl>
    <w:p w:rsidR="00161952" w:rsidRDefault="00161952" w:rsidP="005B2FA5">
      <w:pPr>
        <w:pStyle w:val="a5"/>
        <w:jc w:val="both"/>
      </w:pPr>
      <w:r>
        <w:tab/>
      </w:r>
      <w:proofErr w:type="gramStart"/>
      <w:r>
        <w:t>К сожалению</w:t>
      </w:r>
      <w:proofErr w:type="gramEnd"/>
      <w:r>
        <w:t xml:space="preserve"> из-за инверсии кнопки </w:t>
      </w:r>
      <w:r>
        <w:rPr>
          <w:lang w:val="en-US"/>
        </w:rPr>
        <w:t>CLEAR</w:t>
      </w:r>
      <w:r w:rsidRPr="00161952">
        <w:t xml:space="preserve"> </w:t>
      </w:r>
      <w:r>
        <w:t xml:space="preserve">и </w:t>
      </w:r>
      <w:r>
        <w:rPr>
          <w:lang w:val="en-US"/>
        </w:rPr>
        <w:t>PRESET</w:t>
      </w:r>
      <w:r w:rsidRPr="00161952">
        <w:t xml:space="preserve"> </w:t>
      </w:r>
      <w:r>
        <w:t xml:space="preserve">корректно работают только при </w:t>
      </w:r>
      <w:r>
        <w:rPr>
          <w:lang w:val="en-US"/>
        </w:rPr>
        <w:t>CLOCK</w:t>
      </w:r>
      <w:r w:rsidRPr="00161952">
        <w:t xml:space="preserve"> = </w:t>
      </w:r>
      <w:r>
        <w:t>1</w:t>
      </w:r>
    </w:p>
    <w:p w:rsidR="00161952" w:rsidRDefault="00161952" w:rsidP="00327C4C">
      <w:pPr>
        <w:pStyle w:val="2"/>
      </w:pPr>
      <w:bookmarkStart w:id="5" w:name="_Toc169972934"/>
      <w:r>
        <w:t>По фронту</w:t>
      </w:r>
      <w:bookmarkEnd w:id="5"/>
    </w:p>
    <w:p w:rsidR="00161952" w:rsidRDefault="00161952" w:rsidP="005B2FA5">
      <w:pPr>
        <w:pStyle w:val="a5"/>
        <w:jc w:val="both"/>
      </w:pPr>
      <w:r>
        <w:tab/>
      </w:r>
      <w:r w:rsidR="005B2FA5">
        <w:t xml:space="preserve">Этот триггер составлен из двух </w:t>
      </w:r>
      <w:r w:rsidR="005B2FA5">
        <w:rPr>
          <w:lang w:val="en-US"/>
        </w:rPr>
        <w:t>D</w:t>
      </w:r>
      <w:r w:rsidR="005B2FA5" w:rsidRPr="005B2FA5">
        <w:t xml:space="preserve"> </w:t>
      </w:r>
      <w:r w:rsidR="005B2FA5">
        <w:t>–</w:t>
      </w:r>
      <w:r w:rsidR="005B2FA5" w:rsidRPr="005B2FA5">
        <w:t xml:space="preserve"> </w:t>
      </w:r>
      <w:r w:rsidR="005B2FA5">
        <w:t>триггеров. Первый – работает по нижнему уровню. Второй – работает по верхнему уровню. По таблице переходов видно в какой момент идет переход из 1 в 0 и наоборот</w:t>
      </w:r>
    </w:p>
    <w:tbl>
      <w:tblPr>
        <w:tblW w:w="3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1327"/>
        <w:gridCol w:w="901"/>
      </w:tblGrid>
      <w:tr w:rsidR="005B2FA5" w:rsidTr="00BB49F2">
        <w:tc>
          <w:tcPr>
            <w:tcW w:w="3112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rPr>
                <w:lang w:val="en-US"/>
              </w:rPr>
              <w:t>D</w:t>
            </w: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0</w:t>
            </w: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1</w:t>
            </w: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0</w:t>
            </w: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5B2FA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</w:p>
        </w:tc>
      </w:tr>
      <w:tr w:rsidR="005B2FA5" w:rsidTr="00BB49F2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2FA5" w:rsidRDefault="005B2FA5" w:rsidP="00BB49F2">
            <w:pPr>
              <w:pStyle w:val="TableContents"/>
              <w:jc w:val="center"/>
            </w:pPr>
            <w:r>
              <w:t>1</w:t>
            </w:r>
          </w:p>
        </w:tc>
      </w:tr>
    </w:tbl>
    <w:p w:rsidR="005B2FA5" w:rsidRDefault="005B2FA5" w:rsidP="00327C4C">
      <w:pPr>
        <w:pStyle w:val="2"/>
      </w:pPr>
      <w:bookmarkStart w:id="6" w:name="_Toc169972935"/>
      <w:r>
        <w:lastRenderedPageBreak/>
        <w:t xml:space="preserve">По </w:t>
      </w:r>
      <w:r w:rsidR="00FA2F90">
        <w:t xml:space="preserve">заднему </w:t>
      </w:r>
      <w:r>
        <w:t>фронту</w:t>
      </w:r>
      <w:bookmarkEnd w:id="6"/>
    </w:p>
    <w:p w:rsidR="00253F50" w:rsidRDefault="00253F50" w:rsidP="005B2FA5">
      <w:pPr>
        <w:pStyle w:val="a5"/>
        <w:jc w:val="both"/>
      </w:pPr>
      <w:r w:rsidRPr="00253F50">
        <w:rPr>
          <w:noProof/>
          <w:lang w:eastAsia="ru-RU"/>
        </w:rPr>
        <w:drawing>
          <wp:inline distT="0" distB="0" distL="0" distR="0" wp14:anchorId="1D93EEB4" wp14:editId="4F3931DA">
            <wp:extent cx="5940425" cy="2776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50" w:rsidRDefault="00253F50" w:rsidP="005B2FA5">
      <w:pPr>
        <w:pStyle w:val="a5"/>
        <w:jc w:val="both"/>
      </w:pPr>
    </w:p>
    <w:p w:rsidR="005B2FA5" w:rsidRDefault="00253F50" w:rsidP="00253F50">
      <w:pPr>
        <w:pStyle w:val="a5"/>
        <w:ind w:firstLine="708"/>
        <w:jc w:val="both"/>
      </w:pPr>
      <w:r>
        <w:t>Принцип почти такой же как с верхним и нижним уровнем</w:t>
      </w:r>
      <w:r w:rsidR="005B2FA5">
        <w:tab/>
      </w:r>
      <w:r>
        <w:t xml:space="preserve"> + предыдущим триггером, но тут уже первый триггер работает по верхнему уровню, а второй по нижнему уровню</w:t>
      </w:r>
    </w:p>
    <w:p w:rsidR="00253F50" w:rsidRDefault="00253F50" w:rsidP="005B2FA5">
      <w:pPr>
        <w:pStyle w:val="a5"/>
        <w:jc w:val="both"/>
      </w:pPr>
    </w:p>
    <w:tbl>
      <w:tblPr>
        <w:tblW w:w="3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1327"/>
        <w:gridCol w:w="901"/>
      </w:tblGrid>
      <w:tr w:rsidR="00253F50" w:rsidTr="00331165">
        <w:tc>
          <w:tcPr>
            <w:tcW w:w="3112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Pr="005E6DCB" w:rsidRDefault="005E6DCB" w:rsidP="003311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D C</w:t>
            </w: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5E6DCB" w:rsidP="00331165">
            <w:pPr>
              <w:pStyle w:val="TableContents"/>
              <w:jc w:val="center"/>
            </w:pPr>
            <w:r>
              <w:t xml:space="preserve">0 </w:t>
            </w:r>
            <w:r w:rsidR="00253F50">
              <w:t>0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0</w:t>
            </w: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Pr="005E6DCB" w:rsidRDefault="00643A06" w:rsidP="003311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0 -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1</w:t>
            </w: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Pr="005E6DCB" w:rsidRDefault="00253F50" w:rsidP="00331165">
            <w:pPr>
              <w:pStyle w:val="TableContents"/>
              <w:jc w:val="center"/>
              <w:rPr>
                <w:lang w:val="en-US"/>
              </w:rPr>
            </w:pPr>
            <w:r>
              <w:t>0</w:t>
            </w:r>
            <w:r w:rsidR="00643A06">
              <w:rPr>
                <w:lang w:val="en-US"/>
              </w:rPr>
              <w:t xml:space="preserve"> -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0</w:t>
            </w: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Pr="00643A06" w:rsidRDefault="00643A06" w:rsidP="003311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0 1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</w:p>
        </w:tc>
      </w:tr>
      <w:tr w:rsidR="00253F50" w:rsidTr="00331165">
        <w:tc>
          <w:tcPr>
            <w:tcW w:w="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F50" w:rsidRDefault="00253F50" w:rsidP="00331165">
            <w:pPr>
              <w:pStyle w:val="TableContents"/>
              <w:jc w:val="center"/>
            </w:pPr>
            <w:r>
              <w:t>1</w:t>
            </w:r>
          </w:p>
        </w:tc>
      </w:tr>
    </w:tbl>
    <w:p w:rsidR="005D6277" w:rsidRDefault="005D6277" w:rsidP="005B2FA5">
      <w:pPr>
        <w:pStyle w:val="a5"/>
        <w:jc w:val="both"/>
      </w:pPr>
    </w:p>
    <w:p w:rsidR="005D6277" w:rsidRDefault="005D6277" w:rsidP="005D6277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8"/>
        </w:rPr>
      </w:pPr>
    </w:p>
    <w:p w:rsidR="005D6277" w:rsidRDefault="005D6277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27C4C" w:rsidRPr="0029610D" w:rsidRDefault="0029610D" w:rsidP="00327C4C">
      <w:pPr>
        <w:pStyle w:val="1"/>
        <w:rPr>
          <w:lang w:val="ru-RU"/>
        </w:rPr>
      </w:pPr>
      <w:bookmarkStart w:id="7" w:name="_Toc169972936"/>
      <w:r>
        <w:rPr>
          <w:lang w:val="ru-RU"/>
        </w:rPr>
        <w:lastRenderedPageBreak/>
        <w:t xml:space="preserve">Задание 3. </w:t>
      </w:r>
      <w:r w:rsidR="00327C4C" w:rsidRPr="0029610D">
        <w:rPr>
          <w:lang w:val="ru-RU"/>
        </w:rPr>
        <w:t>Из одного типа триггеров построить все остальные типы триггеров и описать работу каждого построенного триггера с табличкой переходов</w:t>
      </w:r>
      <w:bookmarkEnd w:id="7"/>
    </w:p>
    <w:p w:rsidR="00253F50" w:rsidRDefault="00F32D88" w:rsidP="00327C4C">
      <w:pPr>
        <w:pStyle w:val="2"/>
      </w:pPr>
      <w:bookmarkStart w:id="8" w:name="_Toc169972937"/>
      <w:r>
        <w:t xml:space="preserve">RS – </w:t>
      </w:r>
      <w:proofErr w:type="spellStart"/>
      <w:r>
        <w:t>триггеры</w:t>
      </w:r>
      <w:bookmarkEnd w:id="8"/>
      <w:proofErr w:type="spellEnd"/>
    </w:p>
    <w:p w:rsidR="00F32D88" w:rsidRPr="00A60E07" w:rsidRDefault="00F06E6E" w:rsidP="00A60E07">
      <w:pPr>
        <w:pStyle w:val="a5"/>
      </w:pPr>
      <w:r>
        <w:t xml:space="preserve">Т.к. выше уже было дано определение </w:t>
      </w:r>
      <w:r>
        <w:rPr>
          <w:lang w:val="en-US"/>
        </w:rPr>
        <w:t>RS</w:t>
      </w:r>
      <w:r w:rsidRPr="00F06E6E">
        <w:t xml:space="preserve"> </w:t>
      </w:r>
      <w:r>
        <w:t xml:space="preserve">триггеру и была предоставлена таблица переходов перейдем сразу к выполнению схем </w:t>
      </w:r>
      <w:r>
        <w:rPr>
          <w:lang w:val="en-US"/>
        </w:rPr>
        <w:t>RS</w:t>
      </w:r>
      <w:r w:rsidRPr="00F06E6E">
        <w:t xml:space="preserve"> </w:t>
      </w:r>
      <w:r>
        <w:t>- триггеров</w:t>
      </w:r>
      <w:r w:rsidR="00A60E07">
        <w:t>:</w:t>
      </w:r>
    </w:p>
    <w:p w:rsidR="005D6277" w:rsidRDefault="00F06E6E" w:rsidP="003413B1">
      <w:pPr>
        <w:pStyle w:val="a6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val="en-US" w:eastAsia="ru-RU"/>
        </w:rPr>
        <w:t>RS</w:t>
      </w:r>
      <w:r w:rsidRPr="00F06E6E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– триггер из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D</w:t>
      </w:r>
      <w:r w:rsidRPr="00F06E6E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>– триггера</w:t>
      </w:r>
    </w:p>
    <w:p w:rsidR="00F06E6E" w:rsidRDefault="00F06E6E" w:rsidP="00F06E6E">
      <w:pPr>
        <w:ind w:left="360"/>
        <w:rPr>
          <w:rFonts w:ascii="Times New Roman" w:hAnsi="Times New Roman"/>
          <w:noProof/>
          <w:sz w:val="32"/>
          <w:szCs w:val="32"/>
          <w:lang w:eastAsia="ru-RU"/>
        </w:rPr>
      </w:pPr>
      <w:r w:rsidRPr="00F06E6E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603A5674" wp14:editId="39138D50">
            <wp:extent cx="5906324" cy="2819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C5" w:rsidRDefault="002D0AC5" w:rsidP="002D0AC5">
      <w:pPr>
        <w:pStyle w:val="a6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val="en-US" w:eastAsia="ru-RU"/>
        </w:rPr>
        <w:t>RS</w:t>
      </w:r>
      <w:r w:rsidRPr="00F06E6E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– триггер из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JK</w:t>
      </w:r>
      <w:r w:rsidRPr="00F06E6E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>– триггера</w:t>
      </w:r>
    </w:p>
    <w:p w:rsidR="00F06E6E" w:rsidRDefault="006E0B1A" w:rsidP="006E0B1A">
      <w:pPr>
        <w:rPr>
          <w:rFonts w:ascii="Times New Roman" w:hAnsi="Times New Roman"/>
          <w:noProof/>
          <w:sz w:val="32"/>
          <w:szCs w:val="32"/>
          <w:lang w:eastAsia="ru-RU"/>
        </w:rPr>
      </w:pPr>
      <w:r w:rsidRPr="006E0B1A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3E21027D" wp14:editId="136959BE">
            <wp:extent cx="4505954" cy="19243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1A" w:rsidRDefault="006E0B1A" w:rsidP="006E0B1A">
      <w:pPr>
        <w:pStyle w:val="a6"/>
        <w:numPr>
          <w:ilvl w:val="0"/>
          <w:numId w:val="3"/>
        </w:numPr>
        <w:rPr>
          <w:rFonts w:ascii="Times New Roman" w:hAnsi="Times New Roman"/>
          <w:noProof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val="en-US" w:eastAsia="ru-RU"/>
        </w:rPr>
        <w:t>RS</w:t>
      </w:r>
      <w:r w:rsidRPr="00F06E6E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– триггер из </w:t>
      </w:r>
      <w:r>
        <w:rPr>
          <w:rFonts w:ascii="Times New Roman" w:hAnsi="Times New Roman"/>
          <w:noProof/>
          <w:sz w:val="32"/>
          <w:szCs w:val="32"/>
          <w:lang w:val="en-US" w:eastAsia="ru-RU"/>
        </w:rPr>
        <w:t>TC</w:t>
      </w:r>
      <w:r w:rsidRPr="00F06E6E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noProof/>
          <w:sz w:val="32"/>
          <w:szCs w:val="32"/>
          <w:lang w:eastAsia="ru-RU"/>
        </w:rPr>
        <w:t>– триггера</w:t>
      </w:r>
    </w:p>
    <w:p w:rsidR="006E5754" w:rsidRDefault="006E5754" w:rsidP="00415948">
      <w:pPr>
        <w:ind w:left="360"/>
        <w:rPr>
          <w:rFonts w:ascii="Times New Roman" w:hAnsi="Times New Roman"/>
          <w:noProof/>
          <w:sz w:val="32"/>
          <w:szCs w:val="32"/>
          <w:lang w:eastAsia="ru-RU"/>
        </w:rPr>
      </w:pPr>
      <w:r w:rsidRPr="006E5754">
        <w:rPr>
          <w:rFonts w:ascii="Times New Roman" w:hAnsi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BA489D1" wp14:editId="0247EED2">
            <wp:extent cx="4661196" cy="22479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8800" cy="22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lang w:eastAsia="ru-RU"/>
        </w:rPr>
        <w:br w:type="page"/>
      </w:r>
    </w:p>
    <w:p w:rsidR="006E5754" w:rsidRDefault="006E5754" w:rsidP="00327C4C">
      <w:pPr>
        <w:pStyle w:val="2"/>
      </w:pPr>
      <w:bookmarkStart w:id="9" w:name="_Toc169972938"/>
      <w:r>
        <w:lastRenderedPageBreak/>
        <w:t>D</w:t>
      </w:r>
      <w:r w:rsidRPr="006E5754">
        <w:t xml:space="preserve"> – </w:t>
      </w:r>
      <w:r>
        <w:t>триггеры</w:t>
      </w:r>
      <w:bookmarkEnd w:id="9"/>
    </w:p>
    <w:p w:rsidR="006E5754" w:rsidRPr="00A60E07" w:rsidRDefault="006E5754" w:rsidP="006E5754">
      <w:pPr>
        <w:pStyle w:val="a5"/>
      </w:pPr>
      <w:r>
        <w:t xml:space="preserve">Т.к. выше уже было дано определение </w:t>
      </w:r>
      <w:r>
        <w:rPr>
          <w:lang w:val="en-US"/>
        </w:rPr>
        <w:t>D</w:t>
      </w:r>
      <w:r w:rsidRPr="00F06E6E">
        <w:t xml:space="preserve"> </w:t>
      </w:r>
      <w:r>
        <w:t xml:space="preserve">триггеру и была предоставлена таблица переходов перейдем сразу к выполнению схем </w:t>
      </w:r>
      <w:r>
        <w:rPr>
          <w:lang w:val="en-US"/>
        </w:rPr>
        <w:t>D</w:t>
      </w:r>
      <w:r w:rsidRPr="00F06E6E">
        <w:t xml:space="preserve"> </w:t>
      </w:r>
      <w:r>
        <w:t>- триггеров:</w:t>
      </w:r>
    </w:p>
    <w:p w:rsidR="005D6277" w:rsidRDefault="00AD3FBE" w:rsidP="00AD3FBE">
      <w:pPr>
        <w:pStyle w:val="a5"/>
        <w:numPr>
          <w:ilvl w:val="0"/>
          <w:numId w:val="5"/>
        </w:numPr>
      </w:pPr>
      <w:r>
        <w:rPr>
          <w:lang w:val="en-US"/>
        </w:rPr>
        <w:t xml:space="preserve">D – </w:t>
      </w:r>
      <w:r>
        <w:t>триггер из</w:t>
      </w:r>
      <w:r>
        <w:rPr>
          <w:lang w:val="en-US"/>
        </w:rPr>
        <w:t xml:space="preserve"> RS</w:t>
      </w:r>
      <w:r>
        <w:t xml:space="preserve"> – триггера</w:t>
      </w:r>
    </w:p>
    <w:p w:rsidR="00AD3FBE" w:rsidRDefault="00AD3FBE" w:rsidP="00AD3FBE">
      <w:pPr>
        <w:pStyle w:val="a5"/>
      </w:pPr>
      <w:r w:rsidRPr="00AD3FBE">
        <w:rPr>
          <w:noProof/>
          <w:lang w:eastAsia="ru-RU"/>
        </w:rPr>
        <w:drawing>
          <wp:inline distT="0" distB="0" distL="0" distR="0" wp14:anchorId="1CA1A43D" wp14:editId="0026899D">
            <wp:extent cx="4191585" cy="128605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BE" w:rsidRDefault="00AD3FBE" w:rsidP="00AD3FBE">
      <w:pPr>
        <w:pStyle w:val="a5"/>
        <w:numPr>
          <w:ilvl w:val="0"/>
          <w:numId w:val="5"/>
        </w:numPr>
      </w:pPr>
      <w:r>
        <w:rPr>
          <w:lang w:val="en-US"/>
        </w:rPr>
        <w:t>D</w:t>
      </w:r>
      <w:r w:rsidRPr="00F82580">
        <w:t xml:space="preserve"> – </w:t>
      </w:r>
      <w:r>
        <w:t>триггер из</w:t>
      </w:r>
      <w:r w:rsidRPr="00F82580">
        <w:t xml:space="preserve"> </w:t>
      </w:r>
      <w:r w:rsidR="007913E4">
        <w:rPr>
          <w:lang w:val="en-US"/>
        </w:rPr>
        <w:t>JK</w:t>
      </w:r>
      <w:r>
        <w:t xml:space="preserve"> – триггера</w:t>
      </w:r>
    </w:p>
    <w:p w:rsidR="00AD3FBE" w:rsidRDefault="00F82580" w:rsidP="00F82580">
      <w:pPr>
        <w:pStyle w:val="a5"/>
      </w:pPr>
      <w:r w:rsidRPr="00F82580">
        <w:rPr>
          <w:noProof/>
          <w:lang w:eastAsia="ru-RU"/>
        </w:rPr>
        <w:drawing>
          <wp:inline distT="0" distB="0" distL="0" distR="0" wp14:anchorId="617A0128" wp14:editId="208B536C">
            <wp:extent cx="3734321" cy="933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80" w:rsidRDefault="00F82580" w:rsidP="00F82580">
      <w:pPr>
        <w:pStyle w:val="a5"/>
        <w:numPr>
          <w:ilvl w:val="0"/>
          <w:numId w:val="5"/>
        </w:numPr>
      </w:pPr>
      <w:r>
        <w:rPr>
          <w:lang w:val="en-US"/>
        </w:rPr>
        <w:t>D</w:t>
      </w:r>
      <w:r w:rsidRPr="00F82580">
        <w:t xml:space="preserve"> – </w:t>
      </w:r>
      <w:r>
        <w:t>триггер из</w:t>
      </w:r>
      <w:r w:rsidRPr="00F82580">
        <w:t xml:space="preserve"> </w:t>
      </w:r>
      <w:r>
        <w:rPr>
          <w:lang w:val="en-US"/>
        </w:rPr>
        <w:t>TC</w:t>
      </w:r>
      <w:r>
        <w:t xml:space="preserve"> – триггера</w:t>
      </w:r>
    </w:p>
    <w:p w:rsidR="00E11C27" w:rsidRDefault="00F82580" w:rsidP="00F82580">
      <w:pPr>
        <w:pStyle w:val="a5"/>
      </w:pPr>
      <w:r w:rsidRPr="00F82580">
        <w:rPr>
          <w:noProof/>
          <w:lang w:eastAsia="ru-RU"/>
        </w:rPr>
        <w:drawing>
          <wp:inline distT="0" distB="0" distL="0" distR="0" wp14:anchorId="1C0C09B6" wp14:editId="14DD5CCB">
            <wp:extent cx="5201376" cy="183858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27" w:rsidRDefault="00E11C27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8"/>
        </w:rPr>
      </w:pPr>
      <w:r>
        <w:br w:type="page"/>
      </w:r>
    </w:p>
    <w:p w:rsidR="00F82580" w:rsidRDefault="00E11C27" w:rsidP="00327C4C">
      <w:pPr>
        <w:pStyle w:val="2"/>
      </w:pPr>
      <w:bookmarkStart w:id="10" w:name="_Toc169972939"/>
      <w:r>
        <w:lastRenderedPageBreak/>
        <w:t>JK</w:t>
      </w:r>
      <w:r w:rsidRPr="00E11C27">
        <w:t xml:space="preserve"> </w:t>
      </w:r>
      <w:r>
        <w:t>– триггеры</w:t>
      </w:r>
      <w:bookmarkEnd w:id="10"/>
    </w:p>
    <w:p w:rsidR="00E11C27" w:rsidRDefault="008978C6" w:rsidP="00E11C27">
      <w:pPr>
        <w:pStyle w:val="a5"/>
        <w:ind w:firstLine="708"/>
        <w:jc w:val="both"/>
      </w:pPr>
      <w:r>
        <w:t>JK-триггер</w:t>
      </w:r>
      <w:r w:rsidR="00E11C27" w:rsidRPr="00E11C27">
        <w:t xml:space="preserve"> – это один из типов триггеров в цифровой электронике, который используется для хранения и обработки одного бита информации. Он является расширенной версией RS-триггера и обладает двумя основными входами: J и K. Название JK-триггера происходит от первых букв слов "</w:t>
      </w:r>
      <w:proofErr w:type="spellStart"/>
      <w:r w:rsidR="00E11C27" w:rsidRPr="00E11C27">
        <w:t>Jump</w:t>
      </w:r>
      <w:proofErr w:type="spellEnd"/>
      <w:r w:rsidR="00E11C27" w:rsidRPr="00E11C27">
        <w:t>" и "</w:t>
      </w:r>
      <w:proofErr w:type="spellStart"/>
      <w:r w:rsidR="00E11C27" w:rsidRPr="00E11C27">
        <w:t>Kill</w:t>
      </w:r>
      <w:proofErr w:type="spellEnd"/>
      <w:r w:rsidR="00E11C27" w:rsidRPr="00E11C27">
        <w:t>".</w:t>
      </w:r>
    </w:p>
    <w:p w:rsidR="008E605C" w:rsidRDefault="00D85BF2" w:rsidP="00D85BF2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 xml:space="preserve">JK – </w:t>
      </w:r>
      <w:r>
        <w:t xml:space="preserve">триггер из </w:t>
      </w:r>
      <w:r w:rsidR="00F25ED0">
        <w:rPr>
          <w:lang w:val="en-US"/>
        </w:rPr>
        <w:t xml:space="preserve">RS </w:t>
      </w:r>
      <w:r w:rsidR="00F25ED0">
        <w:t>-</w:t>
      </w:r>
      <w:r>
        <w:rPr>
          <w:lang w:val="en-US"/>
        </w:rPr>
        <w:t xml:space="preserve"> </w:t>
      </w:r>
      <w:r>
        <w:t>триггера</w:t>
      </w:r>
    </w:p>
    <w:p w:rsidR="00D85BF2" w:rsidRDefault="00D85BF2" w:rsidP="00D85BF2">
      <w:pPr>
        <w:pStyle w:val="a5"/>
        <w:jc w:val="both"/>
      </w:pPr>
      <w:r w:rsidRPr="00D85BF2">
        <w:rPr>
          <w:noProof/>
          <w:lang w:eastAsia="ru-RU"/>
        </w:rPr>
        <w:drawing>
          <wp:inline distT="0" distB="0" distL="0" distR="0" wp14:anchorId="0B3D8AC7" wp14:editId="53019C27">
            <wp:extent cx="5191850" cy="344853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42" w:rsidRDefault="009D6342" w:rsidP="009D6342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JK</w:t>
      </w:r>
      <w:r w:rsidRPr="00F25ED0">
        <w:t xml:space="preserve"> – </w:t>
      </w:r>
      <w:r>
        <w:t xml:space="preserve">триггер из </w:t>
      </w:r>
      <w:r w:rsidR="00F25ED0">
        <w:rPr>
          <w:lang w:val="en-US"/>
        </w:rPr>
        <w:t>D</w:t>
      </w:r>
      <w:r w:rsidR="00F25ED0" w:rsidRPr="00F25ED0">
        <w:t xml:space="preserve"> </w:t>
      </w:r>
      <w:r w:rsidR="00F25ED0">
        <w:t>-</w:t>
      </w:r>
      <w:r w:rsidRPr="00F25ED0">
        <w:t xml:space="preserve"> </w:t>
      </w:r>
      <w:r>
        <w:t>триггера</w:t>
      </w:r>
    </w:p>
    <w:p w:rsidR="00D85BF2" w:rsidRDefault="00F25ED0" w:rsidP="00F25ED0">
      <w:pPr>
        <w:pStyle w:val="a5"/>
        <w:jc w:val="both"/>
      </w:pPr>
      <w:r w:rsidRPr="00F25ED0">
        <w:rPr>
          <w:noProof/>
          <w:lang w:eastAsia="ru-RU"/>
        </w:rPr>
        <w:drawing>
          <wp:inline distT="0" distB="0" distL="0" distR="0" wp14:anchorId="7FD07648" wp14:editId="7B569A7E">
            <wp:extent cx="5940425" cy="31394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D0" w:rsidRDefault="00F25ED0" w:rsidP="00F25ED0">
      <w:pPr>
        <w:pStyle w:val="a5"/>
        <w:jc w:val="both"/>
      </w:pPr>
    </w:p>
    <w:p w:rsidR="00F25ED0" w:rsidRDefault="00F25ED0" w:rsidP="00F25ED0">
      <w:pPr>
        <w:pStyle w:val="a5"/>
        <w:jc w:val="both"/>
      </w:pPr>
    </w:p>
    <w:p w:rsidR="00F25ED0" w:rsidRDefault="00F25ED0" w:rsidP="00F25ED0">
      <w:pPr>
        <w:pStyle w:val="a5"/>
        <w:jc w:val="both"/>
      </w:pPr>
    </w:p>
    <w:p w:rsidR="001B0977" w:rsidRDefault="001B0977" w:rsidP="00F25ED0">
      <w:pPr>
        <w:pStyle w:val="a5"/>
        <w:jc w:val="both"/>
      </w:pPr>
    </w:p>
    <w:p w:rsidR="001B0977" w:rsidRDefault="001B0977" w:rsidP="00F25ED0">
      <w:pPr>
        <w:pStyle w:val="a5"/>
        <w:jc w:val="both"/>
      </w:pPr>
    </w:p>
    <w:p w:rsidR="00F25ED0" w:rsidRPr="00F25ED0" w:rsidRDefault="00F25ED0" w:rsidP="00F25ED0">
      <w:pPr>
        <w:pStyle w:val="a5"/>
        <w:jc w:val="both"/>
      </w:pPr>
    </w:p>
    <w:p w:rsidR="00F25ED0" w:rsidRDefault="00F25ED0" w:rsidP="00F25ED0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JK</w:t>
      </w:r>
      <w:r w:rsidRPr="00F25ED0">
        <w:t xml:space="preserve"> – </w:t>
      </w:r>
      <w:r>
        <w:t xml:space="preserve">триггер из </w:t>
      </w:r>
      <w:r>
        <w:rPr>
          <w:lang w:val="en-US"/>
        </w:rPr>
        <w:t>TC</w:t>
      </w:r>
      <w:r w:rsidRPr="00F25ED0">
        <w:t xml:space="preserve"> </w:t>
      </w:r>
      <w:r>
        <w:t>-</w:t>
      </w:r>
      <w:r w:rsidRPr="00F25ED0">
        <w:t xml:space="preserve"> </w:t>
      </w:r>
      <w:r>
        <w:t>триггера</w:t>
      </w:r>
    </w:p>
    <w:p w:rsidR="00F25ED0" w:rsidRDefault="00F25ED0" w:rsidP="00F25ED0">
      <w:pPr>
        <w:pStyle w:val="a5"/>
        <w:jc w:val="both"/>
      </w:pPr>
      <w:r w:rsidRPr="00F25ED0">
        <w:rPr>
          <w:noProof/>
          <w:lang w:eastAsia="ru-RU"/>
        </w:rPr>
        <w:drawing>
          <wp:inline distT="0" distB="0" distL="0" distR="0" wp14:anchorId="4471DB2B" wp14:editId="5EF1E326">
            <wp:extent cx="5849166" cy="355332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0B" w:rsidRDefault="0092450B" w:rsidP="00327C4C">
      <w:pPr>
        <w:pStyle w:val="3"/>
      </w:pPr>
      <w:bookmarkStart w:id="11" w:name="_Toc169972940"/>
      <w:r>
        <w:t>Таблица переходов JK – триггера</w:t>
      </w:r>
      <w:bookmarkEnd w:id="11"/>
    </w:p>
    <w:p w:rsidR="00FD2653" w:rsidRPr="0092450B" w:rsidRDefault="00FD2653" w:rsidP="00327C4C">
      <w:pPr>
        <w:pStyle w:val="2"/>
      </w:pPr>
    </w:p>
    <w:tbl>
      <w:tblPr>
        <w:tblW w:w="29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239"/>
        <w:gridCol w:w="843"/>
      </w:tblGrid>
      <w:tr w:rsidR="00FD2653" w:rsidTr="00FD2653">
        <w:trPr>
          <w:trHeight w:val="399"/>
        </w:trPr>
        <w:tc>
          <w:tcPr>
            <w:tcW w:w="2907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Pr="005E6DCB" w:rsidRDefault="00FD2653" w:rsidP="003311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JK</w:t>
            </w:r>
          </w:p>
        </w:tc>
      </w:tr>
      <w:tr w:rsidR="00FD2653" w:rsidTr="00FD2653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Pr="00FD2653" w:rsidRDefault="00FD2653" w:rsidP="00331165">
            <w:pPr>
              <w:pStyle w:val="TableContents"/>
              <w:jc w:val="center"/>
              <w:rPr>
                <w:lang w:val="en-US"/>
              </w:rPr>
            </w:pPr>
            <w:r>
              <w:t xml:space="preserve">0 </w:t>
            </w:r>
            <w:r>
              <w:rPr>
                <w:lang w:val="en-US"/>
              </w:rPr>
              <w:t>-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</w:p>
        </w:tc>
      </w:tr>
      <w:tr w:rsidR="00FD2653" w:rsidTr="00FD2653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0</w:t>
            </w:r>
          </w:p>
        </w:tc>
      </w:tr>
      <w:tr w:rsidR="00FD2653" w:rsidTr="00FD2653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Pr="005E6DCB" w:rsidRDefault="00FD2653" w:rsidP="0033116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72AA">
              <w:rPr>
                <w:lang w:val="en-US"/>
              </w:rPr>
              <w:t xml:space="preserve"> -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</w:p>
        </w:tc>
      </w:tr>
      <w:tr w:rsidR="00FD2653" w:rsidTr="00FD2653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1</w:t>
            </w:r>
          </w:p>
        </w:tc>
      </w:tr>
      <w:tr w:rsidR="00FD2653" w:rsidTr="00FD2653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Pr="00FD2653" w:rsidRDefault="00FD2653" w:rsidP="00FD2653">
            <w:pPr>
              <w:pStyle w:val="TableContents"/>
              <w:jc w:val="center"/>
              <w:rPr>
                <w:lang w:val="en-US"/>
              </w:rPr>
            </w:pPr>
            <w:r w:rsidRPr="00FD2653">
              <w:rPr>
                <w:lang w:val="en-US"/>
              </w:rPr>
              <w:t>-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</w:p>
        </w:tc>
      </w:tr>
      <w:tr w:rsidR="00FD2653" w:rsidTr="00FD2653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0</w:t>
            </w:r>
          </w:p>
        </w:tc>
      </w:tr>
      <w:tr w:rsidR="00FD2653" w:rsidTr="00FD2653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Pr="00FD2653" w:rsidRDefault="00FD2653" w:rsidP="00FD2653">
            <w:pPr>
              <w:pStyle w:val="TableContents"/>
              <w:jc w:val="center"/>
              <w:rPr>
                <w:lang w:val="en-US"/>
              </w:rPr>
            </w:pPr>
            <w:r w:rsidRPr="00FD2653">
              <w:rPr>
                <w:lang w:val="en-US"/>
              </w:rPr>
              <w:t>-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</w:p>
        </w:tc>
      </w:tr>
      <w:tr w:rsidR="00FD2653" w:rsidTr="00FD2653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653" w:rsidRDefault="00FD2653" w:rsidP="00331165">
            <w:pPr>
              <w:pStyle w:val="TableContents"/>
              <w:jc w:val="center"/>
            </w:pPr>
            <w:r>
              <w:t>1</w:t>
            </w:r>
          </w:p>
        </w:tc>
      </w:tr>
    </w:tbl>
    <w:p w:rsidR="00501B46" w:rsidRPr="0092450B" w:rsidRDefault="00501B46" w:rsidP="00327C4C">
      <w:pPr>
        <w:pStyle w:val="2"/>
      </w:pPr>
    </w:p>
    <w:p w:rsidR="00FD2653" w:rsidRDefault="00FD2653">
      <w:pPr>
        <w:suppressAutoHyphens w:val="0"/>
        <w:autoSpaceDN/>
        <w:spacing w:line="259" w:lineRule="auto"/>
        <w:textAlignment w:val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bdr w:val="nil"/>
          <w:lang w:val="en-US"/>
        </w:rPr>
      </w:pPr>
      <w:r>
        <w:br w:type="page"/>
      </w:r>
    </w:p>
    <w:p w:rsidR="00501B46" w:rsidRDefault="00501B46" w:rsidP="00327C4C">
      <w:pPr>
        <w:pStyle w:val="2"/>
      </w:pPr>
      <w:bookmarkStart w:id="12" w:name="_Toc169972941"/>
      <w:r>
        <w:lastRenderedPageBreak/>
        <w:t>T</w:t>
      </w:r>
      <w:r w:rsidR="001B0977">
        <w:t>C</w:t>
      </w:r>
      <w:r w:rsidRPr="0092450B">
        <w:t xml:space="preserve">- </w:t>
      </w:r>
      <w:r>
        <w:t>триггер</w:t>
      </w:r>
      <w:bookmarkEnd w:id="12"/>
    </w:p>
    <w:p w:rsidR="00501B46" w:rsidRDefault="00652059" w:rsidP="00C1728D">
      <w:pPr>
        <w:pStyle w:val="a5"/>
        <w:ind w:firstLine="360"/>
        <w:jc w:val="both"/>
      </w:pPr>
      <w:r>
        <w:t>TC-</w:t>
      </w:r>
      <w:proofErr w:type="gramStart"/>
      <w:r>
        <w:t>триггер</w:t>
      </w:r>
      <w:r w:rsidRPr="005E23E8">
        <w:t xml:space="preserve"> </w:t>
      </w:r>
      <w:r w:rsidR="007932B3">
        <w:t xml:space="preserve"> –</w:t>
      </w:r>
      <w:proofErr w:type="gramEnd"/>
      <w:r w:rsidR="007932B3">
        <w:t xml:space="preserve"> это тип триггера в цифровой электронике, который используется для деления частоты входного сигнала на два, а также для хранения и переключения одного бита информации. TC-триггер является упрощенной версией JK-триггера, где входы J и K соединены вместе, что позволяет триггеру переключаться (инвертировать свое состояние) при каждом тактовом импульсе, когда вход T активен.</w:t>
      </w:r>
    </w:p>
    <w:p w:rsidR="005E23E8" w:rsidRDefault="004114C0" w:rsidP="005E23E8">
      <w:pPr>
        <w:pStyle w:val="a5"/>
        <w:numPr>
          <w:ilvl w:val="0"/>
          <w:numId w:val="13"/>
        </w:numPr>
        <w:jc w:val="both"/>
      </w:pPr>
      <w:r>
        <w:rPr>
          <w:lang w:val="en-US"/>
        </w:rPr>
        <w:t xml:space="preserve">TC – </w:t>
      </w:r>
      <w:r>
        <w:t xml:space="preserve">триггер из </w:t>
      </w:r>
      <w:r>
        <w:rPr>
          <w:lang w:val="en-US"/>
        </w:rPr>
        <w:t xml:space="preserve">RS – </w:t>
      </w:r>
      <w:r>
        <w:t>триггера</w:t>
      </w:r>
    </w:p>
    <w:p w:rsidR="004114C0" w:rsidRDefault="004114C0" w:rsidP="004114C0">
      <w:pPr>
        <w:pStyle w:val="a5"/>
        <w:jc w:val="both"/>
      </w:pPr>
      <w:r w:rsidRPr="004114C0">
        <w:rPr>
          <w:noProof/>
          <w:lang w:eastAsia="ru-RU"/>
        </w:rPr>
        <w:drawing>
          <wp:inline distT="0" distB="0" distL="0" distR="0" wp14:anchorId="00A4238B" wp14:editId="33F42CD7">
            <wp:extent cx="5620534" cy="24768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C0" w:rsidRDefault="00EE1C67" w:rsidP="00EE1C67">
      <w:pPr>
        <w:pStyle w:val="a5"/>
        <w:numPr>
          <w:ilvl w:val="0"/>
          <w:numId w:val="13"/>
        </w:numPr>
        <w:jc w:val="both"/>
      </w:pPr>
      <w:r>
        <w:rPr>
          <w:lang w:val="en-US"/>
        </w:rPr>
        <w:t xml:space="preserve">TC – </w:t>
      </w:r>
      <w:r>
        <w:t xml:space="preserve">триггер из </w:t>
      </w:r>
      <w:r>
        <w:rPr>
          <w:lang w:val="en-US"/>
        </w:rPr>
        <w:t xml:space="preserve">D – </w:t>
      </w:r>
      <w:r>
        <w:t>триггера</w:t>
      </w:r>
    </w:p>
    <w:p w:rsidR="00EE1C67" w:rsidRDefault="00EE1C67" w:rsidP="00EE1C67">
      <w:pPr>
        <w:pStyle w:val="a5"/>
        <w:jc w:val="both"/>
      </w:pPr>
      <w:r w:rsidRPr="00EE1C67">
        <w:rPr>
          <w:noProof/>
          <w:lang w:eastAsia="ru-RU"/>
        </w:rPr>
        <w:drawing>
          <wp:inline distT="0" distB="0" distL="0" distR="0" wp14:anchorId="3969076D" wp14:editId="0D4EC558">
            <wp:extent cx="4610743" cy="218152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EE1C67" w:rsidRDefault="00CD5779" w:rsidP="00DE7BB3">
      <w:pPr>
        <w:pStyle w:val="a5"/>
        <w:numPr>
          <w:ilvl w:val="0"/>
          <w:numId w:val="13"/>
        </w:numPr>
        <w:jc w:val="both"/>
      </w:pPr>
      <w:r w:rsidRPr="00EE1C67"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21F56995" wp14:editId="5EE03DD6">
            <wp:simplePos x="0" y="0"/>
            <wp:positionH relativeFrom="column">
              <wp:posOffset>200025</wp:posOffset>
            </wp:positionH>
            <wp:positionV relativeFrom="paragraph">
              <wp:posOffset>461645</wp:posOffset>
            </wp:positionV>
            <wp:extent cx="28575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56" y="21394"/>
                <wp:lineTo x="2145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C67">
        <w:rPr>
          <w:lang w:val="en-US"/>
        </w:rPr>
        <w:t>TC</w:t>
      </w:r>
      <w:r w:rsidR="00EE1C67" w:rsidRPr="00EE1C67">
        <w:t xml:space="preserve"> – </w:t>
      </w:r>
      <w:r w:rsidR="00EE1C67">
        <w:t xml:space="preserve">триггер из </w:t>
      </w:r>
      <w:r w:rsidR="00EE1C67">
        <w:rPr>
          <w:lang w:val="en-US"/>
        </w:rPr>
        <w:t>JK</w:t>
      </w:r>
      <w:r w:rsidR="00EE1C67" w:rsidRPr="00EE1C67">
        <w:t xml:space="preserve"> – </w:t>
      </w:r>
      <w:r w:rsidR="00EE1C67">
        <w:t>триггера</w:t>
      </w:r>
    </w:p>
    <w:p w:rsidR="00EE1C67" w:rsidRDefault="00EE1C67" w:rsidP="00EE1C67">
      <w:pPr>
        <w:pStyle w:val="a5"/>
        <w:jc w:val="both"/>
      </w:pPr>
    </w:p>
    <w:p w:rsidR="00EE1C67" w:rsidRDefault="00EE1C67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CD5779" w:rsidRDefault="00CD5779" w:rsidP="00EE1C67">
      <w:pPr>
        <w:pStyle w:val="a5"/>
        <w:jc w:val="both"/>
      </w:pPr>
    </w:p>
    <w:p w:rsidR="00EE1C67" w:rsidRDefault="00EE1C67" w:rsidP="00327C4C">
      <w:pPr>
        <w:pStyle w:val="3"/>
      </w:pPr>
      <w:bookmarkStart w:id="13" w:name="_Toc169972942"/>
      <w:r>
        <w:t>Таблица переходов TC – триггера</w:t>
      </w:r>
      <w:bookmarkEnd w:id="13"/>
    </w:p>
    <w:tbl>
      <w:tblPr>
        <w:tblpPr w:leftFromText="180" w:rightFromText="180" w:vertAnchor="text" w:horzAnchor="margin" w:tblpY="100"/>
        <w:tblW w:w="29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239"/>
        <w:gridCol w:w="843"/>
      </w:tblGrid>
      <w:tr w:rsidR="00CD5779" w:rsidTr="00CD5779">
        <w:trPr>
          <w:trHeight w:val="399"/>
        </w:trPr>
        <w:tc>
          <w:tcPr>
            <w:tcW w:w="2907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Pr="005E6DCB" w:rsidRDefault="00CD5779" w:rsidP="00CD577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 C</w:t>
            </w:r>
          </w:p>
        </w:tc>
      </w:tr>
      <w:tr w:rsidR="00CD5779" w:rsidTr="00CD5779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Pr="00FD2653" w:rsidRDefault="00CD5779" w:rsidP="00CD5779">
            <w:pPr>
              <w:pStyle w:val="TableContents"/>
              <w:jc w:val="center"/>
              <w:rPr>
                <w:lang w:val="en-US"/>
              </w:rPr>
            </w:pPr>
            <w:r>
              <w:t xml:space="preserve">0 </w:t>
            </w:r>
            <w:r>
              <w:rPr>
                <w:lang w:val="en-US"/>
              </w:rPr>
              <w:t>-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</w:p>
        </w:tc>
      </w:tr>
      <w:tr w:rsidR="00CD5779" w:rsidTr="00CD5779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0</w:t>
            </w:r>
          </w:p>
        </w:tc>
      </w:tr>
      <w:tr w:rsidR="00CD5779" w:rsidTr="00CD5779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Pr="005E6DCB" w:rsidRDefault="00CD5779" w:rsidP="00CD577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</w:p>
        </w:tc>
      </w:tr>
      <w:tr w:rsidR="00CD5779" w:rsidTr="00CD5779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1</w:t>
            </w:r>
          </w:p>
        </w:tc>
      </w:tr>
      <w:tr w:rsidR="00CD5779" w:rsidTr="00CD5779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Pr="00FD2653" w:rsidRDefault="00CD5779" w:rsidP="00CD577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</w:p>
        </w:tc>
      </w:tr>
      <w:tr w:rsidR="00CD5779" w:rsidTr="00CD5779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0</w:t>
            </w:r>
          </w:p>
        </w:tc>
      </w:tr>
      <w:tr w:rsidR="00CD5779" w:rsidTr="00CD5779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Pr="00FD2653" w:rsidRDefault="00CD5779" w:rsidP="00CD577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0 -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</w:p>
        </w:tc>
      </w:tr>
      <w:tr w:rsidR="00CD5779" w:rsidTr="00CD5779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5779" w:rsidRDefault="00CD5779" w:rsidP="00CD5779">
            <w:pPr>
              <w:pStyle w:val="TableContents"/>
              <w:jc w:val="center"/>
            </w:pPr>
            <w:r>
              <w:t>1</w:t>
            </w:r>
          </w:p>
        </w:tc>
      </w:tr>
    </w:tbl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CD5779" w:rsidRDefault="00CD5779">
      <w:pPr>
        <w:suppressAutoHyphens w:val="0"/>
        <w:autoSpaceDN/>
        <w:spacing w:line="259" w:lineRule="auto"/>
        <w:textAlignment w:val="auto"/>
      </w:pPr>
    </w:p>
    <w:p w:rsidR="006E4B62" w:rsidRDefault="006E4B62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8"/>
        </w:rPr>
      </w:pPr>
      <w:r>
        <w:br w:type="page"/>
      </w:r>
    </w:p>
    <w:p w:rsidR="00EE1C67" w:rsidRDefault="00FF6D84" w:rsidP="00327C4C">
      <w:pPr>
        <w:pStyle w:val="2"/>
      </w:pPr>
      <w:bookmarkStart w:id="14" w:name="_Toc169972943"/>
      <w:r>
        <w:lastRenderedPageBreak/>
        <w:t>T</w:t>
      </w:r>
      <w:r w:rsidRPr="0094719B">
        <w:t xml:space="preserve"> – </w:t>
      </w:r>
      <w:r>
        <w:t>триггер</w:t>
      </w:r>
      <w:bookmarkEnd w:id="14"/>
    </w:p>
    <w:p w:rsidR="00DE7BB3" w:rsidRDefault="0094719B" w:rsidP="00DE7BB3">
      <w:pPr>
        <w:pStyle w:val="a5"/>
        <w:ind w:firstLine="708"/>
        <w:jc w:val="both"/>
      </w:pPr>
      <w:r>
        <w:t>T-триггер или триггер с переключением, – это тип триггера в цифровой электронике, который используется для деления частоты входного сигнала на два, а также для хранения и переключения одного бита информации. T-триггер является упрощенной версией JK-триггера, где входы J и K об</w:t>
      </w:r>
      <w:r w:rsidR="00DE7BB3">
        <w:t>ъединены в один вход T.</w:t>
      </w:r>
    </w:p>
    <w:p w:rsidR="00DE7BB3" w:rsidRDefault="00077B3C" w:rsidP="00DE7BB3">
      <w:pPr>
        <w:pStyle w:val="a5"/>
        <w:numPr>
          <w:ilvl w:val="0"/>
          <w:numId w:val="16"/>
        </w:numPr>
        <w:jc w:val="both"/>
      </w:pPr>
      <w:r>
        <w:rPr>
          <w:lang w:val="en-US"/>
        </w:rPr>
        <w:t xml:space="preserve">T – </w:t>
      </w:r>
      <w:r>
        <w:t xml:space="preserve">триггер из </w:t>
      </w:r>
      <w:r>
        <w:rPr>
          <w:lang w:val="en-US"/>
        </w:rPr>
        <w:t xml:space="preserve">RS </w:t>
      </w:r>
      <w:r>
        <w:t>– триггера</w:t>
      </w:r>
    </w:p>
    <w:p w:rsidR="00077B3C" w:rsidRDefault="009E4B4A" w:rsidP="00077B3C">
      <w:pPr>
        <w:pStyle w:val="a5"/>
        <w:jc w:val="both"/>
      </w:pPr>
      <w:r w:rsidRPr="009E4B4A">
        <w:rPr>
          <w:noProof/>
          <w:lang w:eastAsia="ru-RU"/>
        </w:rPr>
        <w:drawing>
          <wp:inline distT="0" distB="0" distL="0" distR="0" wp14:anchorId="5BB12A3C" wp14:editId="36AE246D">
            <wp:extent cx="3439005" cy="1171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E" w:rsidRDefault="007C33EE" w:rsidP="007C33EE">
      <w:pPr>
        <w:pStyle w:val="a5"/>
        <w:numPr>
          <w:ilvl w:val="0"/>
          <w:numId w:val="16"/>
        </w:numPr>
        <w:jc w:val="both"/>
      </w:pPr>
      <w:r>
        <w:rPr>
          <w:lang w:val="en-US"/>
        </w:rPr>
        <w:t>T</w:t>
      </w:r>
      <w:r w:rsidRPr="001D19E1">
        <w:t xml:space="preserve"> – </w:t>
      </w:r>
      <w:r>
        <w:t xml:space="preserve">триггер из </w:t>
      </w:r>
      <w:r w:rsidR="001D19E1">
        <w:rPr>
          <w:lang w:val="en-US"/>
        </w:rPr>
        <w:t>D</w:t>
      </w:r>
      <w:r w:rsidRPr="001D19E1">
        <w:t xml:space="preserve"> </w:t>
      </w:r>
      <w:r>
        <w:t>– триггера</w:t>
      </w:r>
    </w:p>
    <w:p w:rsidR="009E4B4A" w:rsidRDefault="001D19E1" w:rsidP="007C33EE">
      <w:pPr>
        <w:pStyle w:val="a5"/>
        <w:ind w:left="720"/>
        <w:jc w:val="both"/>
        <w:rPr>
          <w:b/>
        </w:rPr>
      </w:pPr>
      <w:r w:rsidRPr="001D19E1">
        <w:rPr>
          <w:b/>
          <w:noProof/>
          <w:lang w:eastAsia="ru-RU"/>
        </w:rPr>
        <w:drawing>
          <wp:inline distT="0" distB="0" distL="0" distR="0" wp14:anchorId="51B84143" wp14:editId="24AC951D">
            <wp:extent cx="3943900" cy="1238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E1" w:rsidRDefault="001D19E1" w:rsidP="001D19E1">
      <w:pPr>
        <w:pStyle w:val="a5"/>
        <w:numPr>
          <w:ilvl w:val="0"/>
          <w:numId w:val="16"/>
        </w:numPr>
        <w:jc w:val="both"/>
      </w:pPr>
      <w:r>
        <w:rPr>
          <w:lang w:val="en-US"/>
        </w:rPr>
        <w:t>T</w:t>
      </w:r>
      <w:r w:rsidRPr="001D19E1">
        <w:t xml:space="preserve"> – </w:t>
      </w:r>
      <w:r>
        <w:t xml:space="preserve">триггер из </w:t>
      </w:r>
      <w:r>
        <w:rPr>
          <w:lang w:val="en-US"/>
        </w:rPr>
        <w:t>JK</w:t>
      </w:r>
      <w:r w:rsidRPr="001D19E1">
        <w:t xml:space="preserve"> </w:t>
      </w:r>
      <w:r>
        <w:t>– триггера</w:t>
      </w:r>
    </w:p>
    <w:p w:rsidR="001D19E1" w:rsidRDefault="005F7346" w:rsidP="007C33EE">
      <w:pPr>
        <w:pStyle w:val="a5"/>
        <w:ind w:left="720"/>
        <w:jc w:val="both"/>
        <w:rPr>
          <w:b/>
        </w:rPr>
      </w:pPr>
      <w:r w:rsidRPr="005F7346">
        <w:rPr>
          <w:b/>
          <w:noProof/>
          <w:lang w:eastAsia="ru-RU"/>
        </w:rPr>
        <w:drawing>
          <wp:inline distT="0" distB="0" distL="0" distR="0" wp14:anchorId="0BE130FC" wp14:editId="5920F6E8">
            <wp:extent cx="3743847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46" w:rsidRDefault="005F7346" w:rsidP="00327C4C">
      <w:pPr>
        <w:pStyle w:val="3"/>
      </w:pPr>
      <w:bookmarkStart w:id="15" w:name="_Toc169972944"/>
      <w:r>
        <w:t>Таблица переходов T – триггера</w:t>
      </w:r>
      <w:bookmarkEnd w:id="15"/>
    </w:p>
    <w:tbl>
      <w:tblPr>
        <w:tblpPr w:leftFromText="180" w:rightFromText="180" w:vertAnchor="text" w:horzAnchor="margin" w:tblpY="266"/>
        <w:tblW w:w="29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239"/>
        <w:gridCol w:w="843"/>
      </w:tblGrid>
      <w:tr w:rsidR="00F44CFC" w:rsidTr="00F44CFC">
        <w:trPr>
          <w:trHeight w:val="399"/>
        </w:trPr>
        <w:tc>
          <w:tcPr>
            <w:tcW w:w="2907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Pr="005E6DCB" w:rsidRDefault="00F44CFC" w:rsidP="00F44CF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44CFC" w:rsidTr="00F44CFC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Pr="00FD2653" w:rsidRDefault="006E0F98" w:rsidP="00F44CFC">
            <w:pPr>
              <w:pStyle w:val="TableContents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</w:p>
        </w:tc>
      </w:tr>
      <w:tr w:rsidR="00F44CFC" w:rsidTr="00F44CFC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0</w:t>
            </w:r>
          </w:p>
        </w:tc>
      </w:tr>
      <w:tr w:rsidR="00F44CFC" w:rsidTr="00F44CFC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Pr="005E6DCB" w:rsidRDefault="00F44CFC" w:rsidP="00F44CF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</w:p>
        </w:tc>
      </w:tr>
      <w:tr w:rsidR="00F44CFC" w:rsidTr="00F44CFC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1</w:t>
            </w:r>
          </w:p>
        </w:tc>
      </w:tr>
      <w:tr w:rsidR="00F44CFC" w:rsidTr="00F44CFC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Pr="00FD2653" w:rsidRDefault="00F44CFC" w:rsidP="00F44CF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</w:p>
        </w:tc>
      </w:tr>
      <w:tr w:rsidR="00F44CFC" w:rsidTr="00F44CFC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0</w:t>
            </w:r>
          </w:p>
        </w:tc>
      </w:tr>
      <w:tr w:rsidR="00F44CFC" w:rsidTr="00F44CFC">
        <w:trPr>
          <w:trHeight w:val="388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Pr="00FD2653" w:rsidRDefault="006E0F98" w:rsidP="00F44CF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</w:p>
        </w:tc>
      </w:tr>
      <w:tr w:rsidR="00F44CFC" w:rsidTr="00F44CFC">
        <w:trPr>
          <w:trHeight w:val="399"/>
        </w:trPr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→</w:t>
            </w:r>
          </w:p>
        </w:tc>
        <w:tc>
          <w:tcPr>
            <w:tcW w:w="8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4CFC" w:rsidRDefault="00F44CFC" w:rsidP="00F44CFC">
            <w:pPr>
              <w:pStyle w:val="TableContents"/>
              <w:jc w:val="center"/>
            </w:pPr>
            <w:r>
              <w:t>1</w:t>
            </w:r>
          </w:p>
        </w:tc>
      </w:tr>
    </w:tbl>
    <w:p w:rsidR="005F7346" w:rsidRPr="005F7346" w:rsidRDefault="005F7346" w:rsidP="005F7346"/>
    <w:sectPr w:rsidR="005F7346" w:rsidRPr="005F7346" w:rsidSect="00CD5779">
      <w:footerReference w:type="default" r:id="rId31"/>
      <w:pgSz w:w="11906" w:h="16838"/>
      <w:pgMar w:top="1134" w:right="850" w:bottom="42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404" w:rsidRDefault="007F3404" w:rsidP="00004E7F">
      <w:pPr>
        <w:spacing w:after="0" w:line="240" w:lineRule="auto"/>
      </w:pPr>
      <w:r>
        <w:separator/>
      </w:r>
    </w:p>
  </w:endnote>
  <w:endnote w:type="continuationSeparator" w:id="0">
    <w:p w:rsidR="007F3404" w:rsidRDefault="007F3404" w:rsidP="0000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42974"/>
      <w:docPartObj>
        <w:docPartGallery w:val="Page Numbers (Bottom of Page)"/>
        <w:docPartUnique/>
      </w:docPartObj>
    </w:sdtPr>
    <w:sdtEndPr/>
    <w:sdtContent>
      <w:p w:rsidR="00004E7F" w:rsidRDefault="00004E7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D2D">
          <w:rPr>
            <w:noProof/>
          </w:rPr>
          <w:t>15</w:t>
        </w:r>
        <w:r>
          <w:fldChar w:fldCharType="end"/>
        </w:r>
      </w:p>
    </w:sdtContent>
  </w:sdt>
  <w:p w:rsidR="00004E7F" w:rsidRDefault="00004E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404" w:rsidRDefault="007F3404" w:rsidP="00004E7F">
      <w:pPr>
        <w:spacing w:after="0" w:line="240" w:lineRule="auto"/>
      </w:pPr>
      <w:r>
        <w:separator/>
      </w:r>
    </w:p>
  </w:footnote>
  <w:footnote w:type="continuationSeparator" w:id="0">
    <w:p w:rsidR="007F3404" w:rsidRDefault="007F3404" w:rsidP="0000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0F7D"/>
    <w:multiLevelType w:val="hybridMultilevel"/>
    <w:tmpl w:val="5858B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2236"/>
    <w:multiLevelType w:val="hybridMultilevel"/>
    <w:tmpl w:val="3E64E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C01"/>
    <w:multiLevelType w:val="hybridMultilevel"/>
    <w:tmpl w:val="F9A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4EC2"/>
    <w:multiLevelType w:val="hybridMultilevel"/>
    <w:tmpl w:val="8C1C7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34F"/>
    <w:multiLevelType w:val="hybridMultilevel"/>
    <w:tmpl w:val="15AEF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58DF"/>
    <w:multiLevelType w:val="hybridMultilevel"/>
    <w:tmpl w:val="303E3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8357C"/>
    <w:multiLevelType w:val="hybridMultilevel"/>
    <w:tmpl w:val="8F3435BA"/>
    <w:lvl w:ilvl="0" w:tplc="A82E815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F65FE"/>
    <w:multiLevelType w:val="hybridMultilevel"/>
    <w:tmpl w:val="8C1C7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2E41"/>
    <w:multiLevelType w:val="hybridMultilevel"/>
    <w:tmpl w:val="140A3738"/>
    <w:lvl w:ilvl="0" w:tplc="ACA611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60DC"/>
    <w:multiLevelType w:val="hybridMultilevel"/>
    <w:tmpl w:val="BABA1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E4BD2"/>
    <w:multiLevelType w:val="hybridMultilevel"/>
    <w:tmpl w:val="CD12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E6F29"/>
    <w:multiLevelType w:val="hybridMultilevel"/>
    <w:tmpl w:val="DEDC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27A60"/>
    <w:multiLevelType w:val="hybridMultilevel"/>
    <w:tmpl w:val="894E1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07BB"/>
    <w:multiLevelType w:val="multilevel"/>
    <w:tmpl w:val="625029C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73D215AA"/>
    <w:multiLevelType w:val="hybridMultilevel"/>
    <w:tmpl w:val="F8E27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7E62"/>
    <w:multiLevelType w:val="hybridMultilevel"/>
    <w:tmpl w:val="A510D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C7063"/>
    <w:multiLevelType w:val="hybridMultilevel"/>
    <w:tmpl w:val="2A50A0E8"/>
    <w:lvl w:ilvl="0" w:tplc="9B466E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94906"/>
    <w:multiLevelType w:val="hybridMultilevel"/>
    <w:tmpl w:val="8F3435BA"/>
    <w:lvl w:ilvl="0" w:tplc="A82E815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</w:num>
  <w:num w:numId="3">
    <w:abstractNumId w:val="4"/>
  </w:num>
  <w:num w:numId="4">
    <w:abstractNumId w:val="10"/>
  </w:num>
  <w:num w:numId="5">
    <w:abstractNumId w:val="15"/>
  </w:num>
  <w:num w:numId="6">
    <w:abstractNumId w:val="2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6"/>
  </w:num>
  <w:num w:numId="12">
    <w:abstractNumId w:val="8"/>
  </w:num>
  <w:num w:numId="13">
    <w:abstractNumId w:val="9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B1"/>
    <w:rsid w:val="00004E7F"/>
    <w:rsid w:val="0004657D"/>
    <w:rsid w:val="00077B3C"/>
    <w:rsid w:val="00161952"/>
    <w:rsid w:val="001B0977"/>
    <w:rsid w:val="001D19E1"/>
    <w:rsid w:val="00253F50"/>
    <w:rsid w:val="0029610D"/>
    <w:rsid w:val="002B75AF"/>
    <w:rsid w:val="002D0AC5"/>
    <w:rsid w:val="00327C4C"/>
    <w:rsid w:val="003413B1"/>
    <w:rsid w:val="003B2CE4"/>
    <w:rsid w:val="003F0240"/>
    <w:rsid w:val="004114C0"/>
    <w:rsid w:val="00415948"/>
    <w:rsid w:val="00442E46"/>
    <w:rsid w:val="00464B23"/>
    <w:rsid w:val="00467800"/>
    <w:rsid w:val="004C3675"/>
    <w:rsid w:val="00501B46"/>
    <w:rsid w:val="00532DB1"/>
    <w:rsid w:val="005B2FA5"/>
    <w:rsid w:val="005D6277"/>
    <w:rsid w:val="005E23E8"/>
    <w:rsid w:val="005E6DCB"/>
    <w:rsid w:val="005F7346"/>
    <w:rsid w:val="00643A06"/>
    <w:rsid w:val="00652059"/>
    <w:rsid w:val="006E0B1A"/>
    <w:rsid w:val="006E0F98"/>
    <w:rsid w:val="006E4B62"/>
    <w:rsid w:val="006E5754"/>
    <w:rsid w:val="007913E4"/>
    <w:rsid w:val="007932B3"/>
    <w:rsid w:val="007C33EE"/>
    <w:rsid w:val="007E13DF"/>
    <w:rsid w:val="007F3404"/>
    <w:rsid w:val="00855A42"/>
    <w:rsid w:val="00860B5F"/>
    <w:rsid w:val="008978C6"/>
    <w:rsid w:val="008E605C"/>
    <w:rsid w:val="0092450B"/>
    <w:rsid w:val="0094613B"/>
    <w:rsid w:val="0094719B"/>
    <w:rsid w:val="009670A6"/>
    <w:rsid w:val="00967A9F"/>
    <w:rsid w:val="009D6342"/>
    <w:rsid w:val="009E4B4A"/>
    <w:rsid w:val="00A60E07"/>
    <w:rsid w:val="00AD3FBE"/>
    <w:rsid w:val="00AF72AA"/>
    <w:rsid w:val="00B47D2D"/>
    <w:rsid w:val="00B63A65"/>
    <w:rsid w:val="00B854D1"/>
    <w:rsid w:val="00C1728D"/>
    <w:rsid w:val="00C377FE"/>
    <w:rsid w:val="00C53ADF"/>
    <w:rsid w:val="00CD5779"/>
    <w:rsid w:val="00D06BB2"/>
    <w:rsid w:val="00D62BA0"/>
    <w:rsid w:val="00D85BF2"/>
    <w:rsid w:val="00DC03AD"/>
    <w:rsid w:val="00DE7BB3"/>
    <w:rsid w:val="00E05AAC"/>
    <w:rsid w:val="00E11C27"/>
    <w:rsid w:val="00E40680"/>
    <w:rsid w:val="00EA2222"/>
    <w:rsid w:val="00ED5D2C"/>
    <w:rsid w:val="00EE1C67"/>
    <w:rsid w:val="00F06E6E"/>
    <w:rsid w:val="00F12704"/>
    <w:rsid w:val="00F25ED0"/>
    <w:rsid w:val="00F32D88"/>
    <w:rsid w:val="00F44CFC"/>
    <w:rsid w:val="00F656EB"/>
    <w:rsid w:val="00F82580"/>
    <w:rsid w:val="00FA2F90"/>
    <w:rsid w:val="00FD2653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112C"/>
  <w15:chartTrackingRefBased/>
  <w15:docId w15:val="{E6AEE653-8C0A-4A6F-A5F2-3747D9B8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2DB1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1">
    <w:name w:val="heading 1"/>
    <w:basedOn w:val="a0"/>
    <w:next w:val="a"/>
    <w:link w:val="10"/>
    <w:autoRedefine/>
    <w:uiPriority w:val="9"/>
    <w:qFormat/>
    <w:rsid w:val="00327C4C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7E13DF"/>
    <w:pPr>
      <w:spacing w:before="40"/>
      <w:outlineLvl w:val="1"/>
    </w:pPr>
    <w:rPr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C4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27C4C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855A4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55A42"/>
  </w:style>
  <w:style w:type="character" w:customStyle="1" w:styleId="20">
    <w:name w:val="Заголовок 2 Знак"/>
    <w:basedOn w:val="a1"/>
    <w:link w:val="2"/>
    <w:uiPriority w:val="9"/>
    <w:rsid w:val="007E13DF"/>
    <w:rPr>
      <w:rFonts w:ascii="Times New Roman" w:eastAsiaTheme="majorEastAsia" w:hAnsi="Times New Roman" w:cstheme="majorBidi"/>
      <w:b/>
      <w:sz w:val="28"/>
      <w:szCs w:val="26"/>
      <w:bdr w:val="nil"/>
      <w:lang w:val="en-US"/>
    </w:rPr>
  </w:style>
  <w:style w:type="paragraph" w:customStyle="1" w:styleId="ContentsHeading">
    <w:name w:val="Contents Heading"/>
    <w:basedOn w:val="1"/>
    <w:next w:val="a"/>
    <w:rsid w:val="00532DB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/>
      <w:spacing w:line="249" w:lineRule="auto"/>
    </w:pPr>
    <w:rPr>
      <w:rFonts w:ascii="Calibri Light" w:eastAsia="Times New Roman" w:hAnsi="Calibri Light" w:cs="Times New Roman"/>
      <w:b w:val="0"/>
      <w:color w:val="2F5496"/>
      <w:bdr w:val="none" w:sz="0" w:space="0" w:color="auto"/>
      <w:lang w:val="ru-RU" w:eastAsia="ru-RU"/>
    </w:rPr>
  </w:style>
  <w:style w:type="paragraph" w:styleId="a5">
    <w:name w:val="No Spacing"/>
    <w:uiPriority w:val="1"/>
    <w:qFormat/>
    <w:rsid w:val="00532DB1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</w:rPr>
  </w:style>
  <w:style w:type="paragraph" w:customStyle="1" w:styleId="Textbody">
    <w:name w:val="Text body"/>
    <w:basedOn w:val="a"/>
    <w:rsid w:val="00532DB1"/>
    <w:pPr>
      <w:suppressAutoHyphens w:val="0"/>
      <w:spacing w:after="140" w:line="276" w:lineRule="auto"/>
    </w:pPr>
  </w:style>
  <w:style w:type="paragraph" w:customStyle="1" w:styleId="HeaderandFooter">
    <w:name w:val="Header and Footer"/>
    <w:basedOn w:val="a"/>
    <w:rsid w:val="00532DB1"/>
    <w:pPr>
      <w:suppressLineNumbers/>
      <w:tabs>
        <w:tab w:val="center" w:pos="4819"/>
        <w:tab w:val="right" w:pos="9638"/>
      </w:tabs>
      <w:suppressAutoHyphens w:val="0"/>
    </w:pPr>
  </w:style>
  <w:style w:type="paragraph" w:customStyle="1" w:styleId="TableContents">
    <w:name w:val="Table Contents"/>
    <w:basedOn w:val="a"/>
    <w:rsid w:val="00B63A65"/>
    <w:pPr>
      <w:widowControl w:val="0"/>
      <w:suppressLineNumbers/>
      <w:suppressAutoHyphens w:val="0"/>
    </w:pPr>
  </w:style>
  <w:style w:type="paragraph" w:styleId="a6">
    <w:name w:val="List Paragraph"/>
    <w:basedOn w:val="a"/>
    <w:uiPriority w:val="34"/>
    <w:qFormat/>
    <w:rsid w:val="003413B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05AA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autoSpaceDE/>
      <w:autoSpaceDN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5A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AAC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E05AA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0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04E7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00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04E7F"/>
    <w:rPr>
      <w:rFonts w:ascii="Calibri" w:eastAsia="Calibri" w:hAnsi="Calibri" w:cs="Times New Roman"/>
    </w:rPr>
  </w:style>
  <w:style w:type="character" w:customStyle="1" w:styleId="30">
    <w:name w:val="Заголовок 3 Знак"/>
    <w:basedOn w:val="a1"/>
    <w:link w:val="3"/>
    <w:uiPriority w:val="9"/>
    <w:rsid w:val="00327C4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75817-07A1-4643-BAE5-CBE673FE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69</cp:revision>
  <dcterms:created xsi:type="dcterms:W3CDTF">2024-06-21T17:47:00Z</dcterms:created>
  <dcterms:modified xsi:type="dcterms:W3CDTF">2024-06-22T15:22:00Z</dcterms:modified>
</cp:coreProperties>
</file>