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CFD" w:rsidRDefault="007A3CFD" w:rsidP="007A3CFD">
      <w:pPr>
        <w:pStyle w:val="a3"/>
        <w:spacing w:before="0" w:beforeAutospacing="0" w:after="160" w:afterAutospacing="0"/>
        <w:jc w:val="center"/>
      </w:pPr>
      <w:r>
        <w:rPr>
          <w:color w:val="000000"/>
          <w:sz w:val="28"/>
          <w:szCs w:val="28"/>
        </w:rPr>
        <w:t>МИНИСТЕРСТВО ЦИФРОВОГО РАЗВИТИЯ СВЯЗИ И МАССОВЫХ КОММУНИКАЦИЙ РОССИЙСКОЙ ФЕДЕРАЦИИ</w:t>
      </w:r>
    </w:p>
    <w:p w:rsidR="007A3CFD" w:rsidRDefault="007A3CFD" w:rsidP="007A3CFD">
      <w:pPr>
        <w:pStyle w:val="a3"/>
        <w:spacing w:before="0" w:beforeAutospacing="0" w:after="160" w:afterAutospacing="0"/>
        <w:jc w:val="center"/>
      </w:pPr>
      <w:r>
        <w:rPr>
          <w:color w:val="000000"/>
          <w:sz w:val="28"/>
          <w:szCs w:val="28"/>
        </w:rPr>
        <w:t>Ордена Трудного Красного Знамени федеральное государственное бюджетное образовательное учреждение высшего образования</w:t>
      </w:r>
    </w:p>
    <w:p w:rsidR="007A3CFD" w:rsidRDefault="007A3CFD" w:rsidP="007A3CFD">
      <w:pPr>
        <w:pStyle w:val="a3"/>
        <w:spacing w:before="0" w:beforeAutospacing="0" w:after="160" w:afterAutospacing="0"/>
        <w:jc w:val="center"/>
      </w:pPr>
      <w:r>
        <w:rPr>
          <w:color w:val="000000"/>
          <w:sz w:val="28"/>
          <w:szCs w:val="28"/>
        </w:rPr>
        <w:t>Московский технический университет связи и информатики</w:t>
      </w:r>
    </w:p>
    <w:p w:rsidR="007A3CFD" w:rsidRDefault="007A3CFD" w:rsidP="007A3CFD">
      <w:pPr>
        <w:pStyle w:val="a3"/>
        <w:spacing w:before="0" w:beforeAutospacing="0" w:after="160" w:afterAutospacing="0"/>
        <w:jc w:val="center"/>
        <w:rPr>
          <w:color w:val="000000"/>
          <w:sz w:val="28"/>
          <w:szCs w:val="28"/>
        </w:rPr>
      </w:pPr>
      <w:r>
        <w:rPr>
          <w:color w:val="000000"/>
          <w:sz w:val="28"/>
          <w:szCs w:val="28"/>
        </w:rPr>
        <w:t>(МТУСИ)</w:t>
      </w:r>
    </w:p>
    <w:p w:rsidR="007A3CFD" w:rsidRDefault="007A3CFD" w:rsidP="007A3CFD">
      <w:pPr>
        <w:pStyle w:val="a3"/>
        <w:spacing w:before="0" w:beforeAutospacing="0" w:after="160" w:afterAutospacing="0"/>
        <w:jc w:val="center"/>
        <w:rPr>
          <w:color w:val="000000"/>
          <w:sz w:val="28"/>
          <w:szCs w:val="28"/>
        </w:rPr>
      </w:pPr>
    </w:p>
    <w:p w:rsidR="005874EA" w:rsidRDefault="005874EA" w:rsidP="007A3CFD">
      <w:pPr>
        <w:pStyle w:val="a3"/>
        <w:spacing w:before="0" w:beforeAutospacing="0" w:after="160" w:afterAutospacing="0"/>
        <w:jc w:val="center"/>
        <w:rPr>
          <w:color w:val="000000"/>
          <w:sz w:val="28"/>
          <w:szCs w:val="28"/>
        </w:rPr>
      </w:pPr>
    </w:p>
    <w:p w:rsidR="005874EA" w:rsidRDefault="005874EA" w:rsidP="007A3CFD">
      <w:pPr>
        <w:pStyle w:val="a3"/>
        <w:spacing w:before="0" w:beforeAutospacing="0" w:after="160" w:afterAutospacing="0"/>
        <w:jc w:val="center"/>
        <w:rPr>
          <w:color w:val="000000"/>
          <w:sz w:val="28"/>
          <w:szCs w:val="28"/>
        </w:rPr>
      </w:pPr>
    </w:p>
    <w:p w:rsidR="005874EA" w:rsidRDefault="005874EA" w:rsidP="007A3CFD">
      <w:pPr>
        <w:pStyle w:val="a3"/>
        <w:spacing w:before="0" w:beforeAutospacing="0" w:after="160" w:afterAutospacing="0"/>
        <w:jc w:val="center"/>
        <w:rPr>
          <w:color w:val="000000"/>
          <w:sz w:val="28"/>
          <w:szCs w:val="28"/>
        </w:rPr>
      </w:pPr>
    </w:p>
    <w:p w:rsidR="007A3CFD" w:rsidRDefault="007A3CFD" w:rsidP="007A3CFD">
      <w:pPr>
        <w:pStyle w:val="a3"/>
        <w:spacing w:before="0" w:beforeAutospacing="0" w:after="160" w:afterAutospacing="0"/>
        <w:jc w:val="center"/>
      </w:pPr>
    </w:p>
    <w:p w:rsidR="007A3CFD" w:rsidRDefault="007A3CFD" w:rsidP="007A3CFD">
      <w:pPr>
        <w:pStyle w:val="a3"/>
        <w:spacing w:before="0" w:beforeAutospacing="0" w:after="160" w:afterAutospacing="0"/>
        <w:jc w:val="center"/>
      </w:pPr>
      <w:r>
        <w:rPr>
          <w:color w:val="000000"/>
          <w:sz w:val="28"/>
          <w:szCs w:val="28"/>
        </w:rPr>
        <w:t>Факультет: "Информационные технологии"</w:t>
      </w:r>
    </w:p>
    <w:p w:rsidR="007A3CFD" w:rsidRDefault="007A3CFD" w:rsidP="007A3CFD">
      <w:pPr>
        <w:pStyle w:val="a5"/>
        <w:rPr>
          <w:sz w:val="30"/>
        </w:rPr>
      </w:pPr>
    </w:p>
    <w:p w:rsidR="007A3CFD" w:rsidRPr="00BE746D" w:rsidRDefault="00BE746D" w:rsidP="00BE746D">
      <w:pPr>
        <w:pStyle w:val="a5"/>
        <w:jc w:val="center"/>
      </w:pPr>
      <w:r w:rsidRPr="00BE746D">
        <w:t>Реферат</w:t>
      </w:r>
    </w:p>
    <w:p w:rsidR="007A3CFD" w:rsidRDefault="007A3CFD" w:rsidP="007A3CFD">
      <w:pPr>
        <w:pStyle w:val="a5"/>
        <w:spacing w:before="9"/>
        <w:rPr>
          <w:b/>
          <w:sz w:val="25"/>
        </w:rPr>
      </w:pPr>
    </w:p>
    <w:p w:rsidR="007A3CFD" w:rsidRDefault="007A3CFD" w:rsidP="007A3CFD">
      <w:pPr>
        <w:pStyle w:val="a5"/>
        <w:spacing w:line="360" w:lineRule="auto"/>
        <w:ind w:left="107" w:right="315"/>
        <w:jc w:val="center"/>
      </w:pPr>
      <w:r>
        <w:t>по</w:t>
      </w:r>
      <w:r>
        <w:rPr>
          <w:spacing w:val="-3"/>
        </w:rPr>
        <w:t xml:space="preserve"> </w:t>
      </w:r>
      <w:r>
        <w:t>дисциплине:</w:t>
      </w:r>
      <w:r>
        <w:rPr>
          <w:spacing w:val="-4"/>
        </w:rPr>
        <w:t xml:space="preserve"> </w:t>
      </w:r>
      <w:r>
        <w:t>«</w:t>
      </w:r>
      <w:r w:rsidR="00BE746D">
        <w:t>Философия</w:t>
      </w:r>
      <w:r>
        <w:t>»</w:t>
      </w:r>
    </w:p>
    <w:p w:rsidR="005874EA" w:rsidRDefault="005874EA" w:rsidP="007A3CFD">
      <w:pPr>
        <w:pStyle w:val="a5"/>
        <w:spacing w:line="360" w:lineRule="auto"/>
        <w:ind w:left="107" w:right="315"/>
        <w:jc w:val="center"/>
      </w:pPr>
      <w:r>
        <w:t>на тему: «</w:t>
      </w:r>
      <w:r>
        <w:rPr>
          <w:rFonts w:ascii="TimesNewRomanPSMT" w:hAnsi="TimesNewRomanPSMT"/>
          <w:shd w:val="clear" w:color="auto" w:fill="FFFFFF"/>
        </w:rPr>
        <w:t>Типы и формы мировоззрения</w:t>
      </w:r>
      <w:r>
        <w:t>»</w:t>
      </w:r>
    </w:p>
    <w:p w:rsidR="007A3CFD" w:rsidRDefault="007A3CFD" w:rsidP="007A3CFD">
      <w:pPr>
        <w:pStyle w:val="a5"/>
        <w:spacing w:line="360" w:lineRule="auto"/>
        <w:jc w:val="center"/>
        <w:rPr>
          <w:sz w:val="26"/>
        </w:rPr>
      </w:pPr>
    </w:p>
    <w:p w:rsidR="007A3CFD" w:rsidRPr="00307B3E" w:rsidRDefault="007A3CFD" w:rsidP="007A3CFD">
      <w:pPr>
        <w:pStyle w:val="a5"/>
        <w:spacing w:line="360" w:lineRule="auto"/>
        <w:rPr>
          <w:b/>
          <w:sz w:val="30"/>
        </w:rPr>
      </w:pPr>
    </w:p>
    <w:p w:rsidR="007A3CFD" w:rsidRPr="0038782F" w:rsidRDefault="007A3CFD" w:rsidP="007A3CFD">
      <w:pPr>
        <w:pStyle w:val="a5"/>
        <w:spacing w:line="360" w:lineRule="auto"/>
        <w:rPr>
          <w:b/>
        </w:rPr>
      </w:pPr>
    </w:p>
    <w:p w:rsidR="007A3CFD" w:rsidRPr="0038782F" w:rsidRDefault="007A3CFD" w:rsidP="007A3CFD">
      <w:pPr>
        <w:pStyle w:val="a5"/>
        <w:spacing w:line="360" w:lineRule="auto"/>
        <w:rPr>
          <w:b/>
        </w:rPr>
      </w:pPr>
    </w:p>
    <w:p w:rsidR="007A3CFD" w:rsidRPr="0004455C" w:rsidRDefault="007A3CFD" w:rsidP="007A3CFD">
      <w:pPr>
        <w:spacing w:line="360" w:lineRule="auto"/>
        <w:jc w:val="right"/>
        <w:rPr>
          <w:rFonts w:ascii="Times New Roman" w:eastAsia="Calibri" w:hAnsi="Times New Roman" w:cs="Times New Roman"/>
          <w:sz w:val="28"/>
          <w:szCs w:val="28"/>
        </w:rPr>
      </w:pPr>
      <w:r w:rsidRPr="0004455C">
        <w:rPr>
          <w:rFonts w:ascii="Times New Roman" w:eastAsia="Calibri" w:hAnsi="Times New Roman" w:cs="Times New Roman"/>
          <w:bCs/>
          <w:sz w:val="28"/>
          <w:szCs w:val="28"/>
        </w:rPr>
        <w:t>Выполнил</w:t>
      </w:r>
      <w:r w:rsidR="008A36EA" w:rsidRPr="0004455C">
        <w:rPr>
          <w:rFonts w:ascii="Times New Roman" w:eastAsia="Calibri" w:hAnsi="Times New Roman" w:cs="Times New Roman"/>
          <w:bCs/>
          <w:sz w:val="28"/>
          <w:szCs w:val="28"/>
        </w:rPr>
        <w:t>и</w:t>
      </w:r>
      <w:r w:rsidRPr="0004455C">
        <w:rPr>
          <w:rFonts w:ascii="Times New Roman" w:eastAsia="Calibri" w:hAnsi="Times New Roman" w:cs="Times New Roman"/>
          <w:bCs/>
          <w:sz w:val="28"/>
          <w:szCs w:val="28"/>
        </w:rPr>
        <w:t>:</w:t>
      </w:r>
      <w:r w:rsidRPr="0004455C">
        <w:rPr>
          <w:rFonts w:ascii="Times New Roman" w:eastAsia="Calibri" w:hAnsi="Times New Roman" w:cs="Times New Roman"/>
          <w:sz w:val="28"/>
          <w:szCs w:val="28"/>
        </w:rPr>
        <w:t> </w:t>
      </w:r>
    </w:p>
    <w:p w:rsidR="007A3CFD" w:rsidRPr="0004455C" w:rsidRDefault="007A3CFD" w:rsidP="007A3CFD">
      <w:pPr>
        <w:spacing w:line="360" w:lineRule="auto"/>
        <w:jc w:val="right"/>
        <w:rPr>
          <w:rFonts w:ascii="Times New Roman" w:eastAsia="Calibri" w:hAnsi="Times New Roman" w:cs="Times New Roman"/>
          <w:sz w:val="28"/>
          <w:szCs w:val="28"/>
        </w:rPr>
      </w:pPr>
      <w:r w:rsidRPr="0004455C">
        <w:rPr>
          <w:rFonts w:ascii="Times New Roman" w:eastAsia="Calibri" w:hAnsi="Times New Roman" w:cs="Times New Roman"/>
          <w:sz w:val="28"/>
          <w:szCs w:val="28"/>
        </w:rPr>
        <w:t>студент</w:t>
      </w:r>
      <w:r w:rsidR="008A36EA" w:rsidRPr="0004455C">
        <w:rPr>
          <w:rFonts w:ascii="Times New Roman" w:eastAsia="Calibri" w:hAnsi="Times New Roman" w:cs="Times New Roman"/>
          <w:sz w:val="28"/>
          <w:szCs w:val="28"/>
        </w:rPr>
        <w:t>ы</w:t>
      </w:r>
      <w:r w:rsidRPr="0004455C">
        <w:rPr>
          <w:rFonts w:ascii="Times New Roman" w:eastAsia="Calibri" w:hAnsi="Times New Roman" w:cs="Times New Roman"/>
          <w:sz w:val="28"/>
          <w:szCs w:val="28"/>
        </w:rPr>
        <w:t xml:space="preserve"> 1 курса,  </w:t>
      </w:r>
    </w:p>
    <w:p w:rsidR="007A3CFD" w:rsidRPr="0004455C" w:rsidRDefault="007A3CFD" w:rsidP="007A3CFD">
      <w:pPr>
        <w:spacing w:line="360" w:lineRule="auto"/>
        <w:jc w:val="right"/>
        <w:rPr>
          <w:rFonts w:ascii="Times New Roman" w:eastAsia="Calibri" w:hAnsi="Times New Roman" w:cs="Times New Roman"/>
          <w:sz w:val="28"/>
          <w:szCs w:val="28"/>
        </w:rPr>
      </w:pPr>
      <w:r w:rsidRPr="0004455C">
        <w:rPr>
          <w:rFonts w:ascii="Times New Roman" w:eastAsia="Calibri" w:hAnsi="Times New Roman" w:cs="Times New Roman"/>
          <w:sz w:val="28"/>
          <w:szCs w:val="28"/>
        </w:rPr>
        <w:t>группы БВТ 2351 </w:t>
      </w:r>
    </w:p>
    <w:p w:rsidR="007A3CFD" w:rsidRPr="0004455C" w:rsidRDefault="007A3CFD" w:rsidP="007A3CFD">
      <w:pPr>
        <w:spacing w:line="360" w:lineRule="auto"/>
        <w:jc w:val="right"/>
        <w:rPr>
          <w:rFonts w:ascii="Times New Roman" w:eastAsia="Calibri" w:hAnsi="Times New Roman" w:cs="Times New Roman"/>
          <w:sz w:val="28"/>
          <w:szCs w:val="28"/>
        </w:rPr>
      </w:pPr>
      <w:r w:rsidRPr="0004455C">
        <w:rPr>
          <w:rFonts w:ascii="Times New Roman" w:eastAsia="Calibri" w:hAnsi="Times New Roman" w:cs="Times New Roman"/>
          <w:sz w:val="28"/>
          <w:szCs w:val="28"/>
        </w:rPr>
        <w:t>очно-заочная форма обучения</w:t>
      </w:r>
    </w:p>
    <w:p w:rsidR="007A3CFD" w:rsidRPr="0004455C" w:rsidRDefault="007A3CFD" w:rsidP="007A3CFD">
      <w:pPr>
        <w:spacing w:line="360" w:lineRule="auto"/>
        <w:jc w:val="right"/>
        <w:rPr>
          <w:rFonts w:ascii="Times New Roman" w:hAnsi="Times New Roman" w:cs="Times New Roman"/>
          <w:color w:val="000000"/>
          <w:sz w:val="28"/>
          <w:szCs w:val="28"/>
          <w:shd w:val="clear" w:color="auto" w:fill="FFFFFF"/>
        </w:rPr>
      </w:pPr>
    </w:p>
    <w:p w:rsidR="007A3CFD" w:rsidRPr="0004455C" w:rsidRDefault="007A3CFD" w:rsidP="007A3CFD">
      <w:pPr>
        <w:pBdr>
          <w:bottom w:val="single" w:sz="12" w:space="1" w:color="auto"/>
        </w:pBdr>
        <w:spacing w:line="360" w:lineRule="auto"/>
        <w:jc w:val="right"/>
        <w:rPr>
          <w:rFonts w:ascii="Times New Roman" w:eastAsia="Calibri" w:hAnsi="Times New Roman" w:cs="Times New Roman"/>
          <w:sz w:val="28"/>
          <w:szCs w:val="28"/>
        </w:rPr>
      </w:pPr>
      <w:r w:rsidRPr="0004455C">
        <w:rPr>
          <w:rFonts w:ascii="Times New Roman" w:eastAsia="Calibri" w:hAnsi="Times New Roman" w:cs="Times New Roman"/>
          <w:sz w:val="28"/>
          <w:szCs w:val="28"/>
        </w:rPr>
        <w:t>Проверил:</w:t>
      </w:r>
    </w:p>
    <w:p w:rsidR="007A3CFD" w:rsidRPr="008B510A" w:rsidRDefault="007A3CFD" w:rsidP="007A3CFD">
      <w:pPr>
        <w:spacing w:line="360" w:lineRule="auto"/>
        <w:jc w:val="center"/>
        <w:rPr>
          <w:rFonts w:ascii="Times New Roman" w:eastAsia="Calibri" w:hAnsi="Times New Roman" w:cs="Times New Roman"/>
          <w:sz w:val="28"/>
          <w:szCs w:val="28"/>
        </w:rPr>
      </w:pPr>
      <w:r w:rsidRPr="008B510A">
        <w:rPr>
          <w:rFonts w:ascii="Times New Roman" w:eastAsia="Calibri" w:hAnsi="Times New Roman" w:cs="Times New Roman"/>
          <w:sz w:val="28"/>
          <w:szCs w:val="28"/>
        </w:rPr>
        <w:t>Москва 2024</w:t>
      </w:r>
    </w:p>
    <w:p w:rsidR="007A3CFD" w:rsidRDefault="007A3CFD">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HAnsi" w:hAnsiTheme="minorHAnsi" w:cstheme="minorBidi"/>
          <w:color w:val="auto"/>
          <w:sz w:val="22"/>
          <w:szCs w:val="22"/>
          <w:lang w:eastAsia="en-US"/>
        </w:rPr>
        <w:id w:val="446051952"/>
        <w:docPartObj>
          <w:docPartGallery w:val="Table of Contents"/>
          <w:docPartUnique/>
        </w:docPartObj>
      </w:sdtPr>
      <w:sdtEndPr>
        <w:rPr>
          <w:b/>
          <w:bCs/>
        </w:rPr>
      </w:sdtEndPr>
      <w:sdtContent>
        <w:p w:rsidR="004872A0" w:rsidRDefault="004872A0">
          <w:pPr>
            <w:pStyle w:val="a7"/>
          </w:pPr>
          <w:r>
            <w:t>Оглавление</w:t>
          </w:r>
        </w:p>
        <w:p w:rsidR="00812734" w:rsidRDefault="004872A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2891111" w:history="1">
            <w:r w:rsidR="00812734" w:rsidRPr="004F4D30">
              <w:rPr>
                <w:rStyle w:val="a8"/>
                <w:rFonts w:ascii="Times New Roman" w:hAnsi="Times New Roman" w:cs="Times New Roman"/>
                <w:b/>
                <w:noProof/>
              </w:rPr>
              <w:t>Введение</w:t>
            </w:r>
            <w:r w:rsidR="00812734">
              <w:rPr>
                <w:noProof/>
                <w:webHidden/>
              </w:rPr>
              <w:tab/>
            </w:r>
            <w:r w:rsidR="00812734">
              <w:rPr>
                <w:noProof/>
                <w:webHidden/>
              </w:rPr>
              <w:fldChar w:fldCharType="begin"/>
            </w:r>
            <w:r w:rsidR="00812734">
              <w:rPr>
                <w:noProof/>
                <w:webHidden/>
              </w:rPr>
              <w:instrText xml:space="preserve"> PAGEREF _Toc162891111 \h </w:instrText>
            </w:r>
            <w:r w:rsidR="00812734">
              <w:rPr>
                <w:noProof/>
                <w:webHidden/>
              </w:rPr>
            </w:r>
            <w:r w:rsidR="00812734">
              <w:rPr>
                <w:noProof/>
                <w:webHidden/>
              </w:rPr>
              <w:fldChar w:fldCharType="separate"/>
            </w:r>
            <w:r w:rsidR="00812734">
              <w:rPr>
                <w:noProof/>
                <w:webHidden/>
              </w:rPr>
              <w:t>2</w:t>
            </w:r>
            <w:r w:rsidR="00812734">
              <w:rPr>
                <w:noProof/>
                <w:webHidden/>
              </w:rPr>
              <w:fldChar w:fldCharType="end"/>
            </w:r>
          </w:hyperlink>
        </w:p>
        <w:p w:rsidR="00812734" w:rsidRDefault="000D7571">
          <w:pPr>
            <w:pStyle w:val="11"/>
            <w:tabs>
              <w:tab w:val="right" w:leader="dot" w:pos="9345"/>
            </w:tabs>
            <w:rPr>
              <w:rFonts w:eastAsiaTheme="minorEastAsia"/>
              <w:noProof/>
              <w:lang w:eastAsia="ru-RU"/>
            </w:rPr>
          </w:pPr>
          <w:hyperlink w:anchor="_Toc162891112" w:history="1">
            <w:r w:rsidR="00812734" w:rsidRPr="004F4D30">
              <w:rPr>
                <w:rStyle w:val="a8"/>
                <w:rFonts w:ascii="Times New Roman" w:hAnsi="Times New Roman" w:cs="Times New Roman"/>
                <w:b/>
                <w:noProof/>
              </w:rPr>
              <w:t>1. Повседневное и религиозное мировоззрения</w:t>
            </w:r>
            <w:r w:rsidR="00812734">
              <w:rPr>
                <w:noProof/>
                <w:webHidden/>
              </w:rPr>
              <w:tab/>
            </w:r>
            <w:r w:rsidR="00812734">
              <w:rPr>
                <w:noProof/>
                <w:webHidden/>
              </w:rPr>
              <w:fldChar w:fldCharType="begin"/>
            </w:r>
            <w:r w:rsidR="00812734">
              <w:rPr>
                <w:noProof/>
                <w:webHidden/>
              </w:rPr>
              <w:instrText xml:space="preserve"> PAGEREF _Toc162891112 \h </w:instrText>
            </w:r>
            <w:r w:rsidR="00812734">
              <w:rPr>
                <w:noProof/>
                <w:webHidden/>
              </w:rPr>
            </w:r>
            <w:r w:rsidR="00812734">
              <w:rPr>
                <w:noProof/>
                <w:webHidden/>
              </w:rPr>
              <w:fldChar w:fldCharType="separate"/>
            </w:r>
            <w:r w:rsidR="00812734">
              <w:rPr>
                <w:noProof/>
                <w:webHidden/>
              </w:rPr>
              <w:t>3</w:t>
            </w:r>
            <w:r w:rsidR="00812734">
              <w:rPr>
                <w:noProof/>
                <w:webHidden/>
              </w:rPr>
              <w:fldChar w:fldCharType="end"/>
            </w:r>
          </w:hyperlink>
        </w:p>
        <w:p w:rsidR="00812734" w:rsidRDefault="000D7571">
          <w:pPr>
            <w:pStyle w:val="21"/>
            <w:tabs>
              <w:tab w:val="right" w:leader="dot" w:pos="9345"/>
            </w:tabs>
            <w:rPr>
              <w:rFonts w:eastAsiaTheme="minorEastAsia"/>
              <w:noProof/>
              <w:lang w:eastAsia="ru-RU"/>
            </w:rPr>
          </w:pPr>
          <w:hyperlink w:anchor="_Toc162891113" w:history="1">
            <w:r w:rsidR="00812734" w:rsidRPr="004F4D30">
              <w:rPr>
                <w:rStyle w:val="a8"/>
                <w:rFonts w:ascii="Times New Roman" w:hAnsi="Times New Roman" w:cs="Times New Roman"/>
                <w:b/>
                <w:noProof/>
              </w:rPr>
              <w:t>1.1 Появление первых трудов</w:t>
            </w:r>
            <w:r w:rsidR="00812734">
              <w:rPr>
                <w:noProof/>
                <w:webHidden/>
              </w:rPr>
              <w:tab/>
            </w:r>
            <w:r w:rsidR="00812734">
              <w:rPr>
                <w:noProof/>
                <w:webHidden/>
              </w:rPr>
              <w:fldChar w:fldCharType="begin"/>
            </w:r>
            <w:r w:rsidR="00812734">
              <w:rPr>
                <w:noProof/>
                <w:webHidden/>
              </w:rPr>
              <w:instrText xml:space="preserve"> PAGEREF _Toc162891113 \h </w:instrText>
            </w:r>
            <w:r w:rsidR="00812734">
              <w:rPr>
                <w:noProof/>
                <w:webHidden/>
              </w:rPr>
            </w:r>
            <w:r w:rsidR="00812734">
              <w:rPr>
                <w:noProof/>
                <w:webHidden/>
              </w:rPr>
              <w:fldChar w:fldCharType="separate"/>
            </w:r>
            <w:r w:rsidR="00812734">
              <w:rPr>
                <w:noProof/>
                <w:webHidden/>
              </w:rPr>
              <w:t>5</w:t>
            </w:r>
            <w:r w:rsidR="00812734">
              <w:rPr>
                <w:noProof/>
                <w:webHidden/>
              </w:rPr>
              <w:fldChar w:fldCharType="end"/>
            </w:r>
          </w:hyperlink>
        </w:p>
        <w:p w:rsidR="00812734" w:rsidRDefault="000D7571">
          <w:pPr>
            <w:pStyle w:val="11"/>
            <w:tabs>
              <w:tab w:val="right" w:leader="dot" w:pos="9345"/>
            </w:tabs>
            <w:rPr>
              <w:rFonts w:eastAsiaTheme="minorEastAsia"/>
              <w:noProof/>
              <w:lang w:eastAsia="ru-RU"/>
            </w:rPr>
          </w:pPr>
          <w:hyperlink w:anchor="_Toc162891114" w:history="1">
            <w:r w:rsidR="00812734" w:rsidRPr="004F4D30">
              <w:rPr>
                <w:rStyle w:val="a8"/>
                <w:rFonts w:ascii="Times New Roman" w:hAnsi="Times New Roman" w:cs="Times New Roman"/>
                <w:b/>
                <w:noProof/>
              </w:rPr>
              <w:t>2. Философское мировоззрение</w:t>
            </w:r>
            <w:r w:rsidR="00812734">
              <w:rPr>
                <w:noProof/>
                <w:webHidden/>
              </w:rPr>
              <w:tab/>
            </w:r>
            <w:r w:rsidR="00812734">
              <w:rPr>
                <w:noProof/>
                <w:webHidden/>
              </w:rPr>
              <w:fldChar w:fldCharType="begin"/>
            </w:r>
            <w:r w:rsidR="00812734">
              <w:rPr>
                <w:noProof/>
                <w:webHidden/>
              </w:rPr>
              <w:instrText xml:space="preserve"> PAGEREF _Toc162891114 \h </w:instrText>
            </w:r>
            <w:r w:rsidR="00812734">
              <w:rPr>
                <w:noProof/>
                <w:webHidden/>
              </w:rPr>
            </w:r>
            <w:r w:rsidR="00812734">
              <w:rPr>
                <w:noProof/>
                <w:webHidden/>
              </w:rPr>
              <w:fldChar w:fldCharType="separate"/>
            </w:r>
            <w:r w:rsidR="00812734">
              <w:rPr>
                <w:noProof/>
                <w:webHidden/>
              </w:rPr>
              <w:t>6</w:t>
            </w:r>
            <w:r w:rsidR="00812734">
              <w:rPr>
                <w:noProof/>
                <w:webHidden/>
              </w:rPr>
              <w:fldChar w:fldCharType="end"/>
            </w:r>
          </w:hyperlink>
        </w:p>
        <w:p w:rsidR="00812734" w:rsidRDefault="000D7571">
          <w:pPr>
            <w:pStyle w:val="11"/>
            <w:tabs>
              <w:tab w:val="right" w:leader="dot" w:pos="9345"/>
            </w:tabs>
            <w:rPr>
              <w:rFonts w:eastAsiaTheme="minorEastAsia"/>
              <w:noProof/>
              <w:lang w:eastAsia="ru-RU"/>
            </w:rPr>
          </w:pPr>
          <w:hyperlink w:anchor="_Toc162891115" w:history="1">
            <w:r w:rsidR="00812734" w:rsidRPr="004F4D30">
              <w:rPr>
                <w:rStyle w:val="a8"/>
                <w:rFonts w:ascii="Times New Roman" w:hAnsi="Times New Roman" w:cs="Times New Roman"/>
                <w:b/>
                <w:noProof/>
              </w:rPr>
              <w:t>3. Научное мировоззрение</w:t>
            </w:r>
            <w:r w:rsidR="00812734">
              <w:rPr>
                <w:noProof/>
                <w:webHidden/>
              </w:rPr>
              <w:tab/>
            </w:r>
            <w:r w:rsidR="00812734">
              <w:rPr>
                <w:noProof/>
                <w:webHidden/>
              </w:rPr>
              <w:fldChar w:fldCharType="begin"/>
            </w:r>
            <w:r w:rsidR="00812734">
              <w:rPr>
                <w:noProof/>
                <w:webHidden/>
              </w:rPr>
              <w:instrText xml:space="preserve"> PAGEREF _Toc162891115 \h </w:instrText>
            </w:r>
            <w:r w:rsidR="00812734">
              <w:rPr>
                <w:noProof/>
                <w:webHidden/>
              </w:rPr>
            </w:r>
            <w:r w:rsidR="00812734">
              <w:rPr>
                <w:noProof/>
                <w:webHidden/>
              </w:rPr>
              <w:fldChar w:fldCharType="separate"/>
            </w:r>
            <w:r w:rsidR="00812734">
              <w:rPr>
                <w:noProof/>
                <w:webHidden/>
              </w:rPr>
              <w:t>8</w:t>
            </w:r>
            <w:r w:rsidR="00812734">
              <w:rPr>
                <w:noProof/>
                <w:webHidden/>
              </w:rPr>
              <w:fldChar w:fldCharType="end"/>
            </w:r>
          </w:hyperlink>
        </w:p>
        <w:p w:rsidR="00812734" w:rsidRDefault="000D7571">
          <w:pPr>
            <w:pStyle w:val="11"/>
            <w:tabs>
              <w:tab w:val="right" w:leader="dot" w:pos="9345"/>
            </w:tabs>
            <w:rPr>
              <w:rFonts w:eastAsiaTheme="minorEastAsia"/>
              <w:noProof/>
              <w:lang w:eastAsia="ru-RU"/>
            </w:rPr>
          </w:pPr>
          <w:hyperlink w:anchor="_Toc162891116" w:history="1">
            <w:r w:rsidR="00812734" w:rsidRPr="004F4D30">
              <w:rPr>
                <w:rStyle w:val="a8"/>
                <w:rFonts w:ascii="Times New Roman" w:hAnsi="Times New Roman" w:cs="Times New Roman"/>
                <w:b/>
                <w:noProof/>
              </w:rPr>
              <w:t>4. Вывод</w:t>
            </w:r>
            <w:r w:rsidR="00812734">
              <w:rPr>
                <w:noProof/>
                <w:webHidden/>
              </w:rPr>
              <w:tab/>
            </w:r>
            <w:r w:rsidR="00812734">
              <w:rPr>
                <w:noProof/>
                <w:webHidden/>
              </w:rPr>
              <w:fldChar w:fldCharType="begin"/>
            </w:r>
            <w:r w:rsidR="00812734">
              <w:rPr>
                <w:noProof/>
                <w:webHidden/>
              </w:rPr>
              <w:instrText xml:space="preserve"> PAGEREF _Toc162891116 \h </w:instrText>
            </w:r>
            <w:r w:rsidR="00812734">
              <w:rPr>
                <w:noProof/>
                <w:webHidden/>
              </w:rPr>
            </w:r>
            <w:r w:rsidR="00812734">
              <w:rPr>
                <w:noProof/>
                <w:webHidden/>
              </w:rPr>
              <w:fldChar w:fldCharType="separate"/>
            </w:r>
            <w:r w:rsidR="00812734">
              <w:rPr>
                <w:noProof/>
                <w:webHidden/>
              </w:rPr>
              <w:t>10</w:t>
            </w:r>
            <w:r w:rsidR="00812734">
              <w:rPr>
                <w:noProof/>
                <w:webHidden/>
              </w:rPr>
              <w:fldChar w:fldCharType="end"/>
            </w:r>
          </w:hyperlink>
        </w:p>
        <w:p w:rsidR="004872A0" w:rsidRDefault="004872A0">
          <w:r>
            <w:rPr>
              <w:b/>
              <w:bCs/>
            </w:rPr>
            <w:fldChar w:fldCharType="end"/>
          </w:r>
        </w:p>
      </w:sdtContent>
    </w:sdt>
    <w:p w:rsidR="004872A0" w:rsidRDefault="004872A0" w:rsidP="004872A0">
      <w:pPr>
        <w:pStyle w:val="a5"/>
      </w:pPr>
    </w:p>
    <w:p w:rsidR="004872A0" w:rsidRDefault="004872A0">
      <w:pPr>
        <w:rPr>
          <w:rFonts w:ascii="Times New Roman" w:eastAsiaTheme="majorEastAsia" w:hAnsi="Times New Roman" w:cs="Times New Roman"/>
          <w:b/>
          <w:sz w:val="32"/>
          <w:szCs w:val="32"/>
          <w:bdr w:val="nil"/>
          <w:lang w:val="en-US"/>
        </w:rPr>
      </w:pPr>
      <w:r>
        <w:rPr>
          <w:rFonts w:ascii="Times New Roman" w:hAnsi="Times New Roman" w:cs="Times New Roman"/>
          <w:b/>
        </w:rPr>
        <w:br w:type="page"/>
      </w:r>
    </w:p>
    <w:p w:rsidR="002A1E3A" w:rsidRPr="002A1E3A" w:rsidRDefault="004872A0" w:rsidP="002A1E3A">
      <w:pPr>
        <w:pStyle w:val="1"/>
        <w:rPr>
          <w:rFonts w:ascii="Times New Roman" w:hAnsi="Times New Roman" w:cs="Times New Roman"/>
          <w:b/>
          <w:color w:val="auto"/>
          <w:lang w:val="ru-RU"/>
        </w:rPr>
      </w:pPr>
      <w:bookmarkStart w:id="0" w:name="_Toc162891111"/>
      <w:r w:rsidRPr="00667A75">
        <w:rPr>
          <w:rFonts w:ascii="Times New Roman" w:hAnsi="Times New Roman" w:cs="Times New Roman"/>
          <w:b/>
          <w:color w:val="auto"/>
          <w:lang w:val="ru-RU"/>
        </w:rPr>
        <w:lastRenderedPageBreak/>
        <w:t>Введение</w:t>
      </w:r>
      <w:bookmarkEnd w:id="0"/>
    </w:p>
    <w:p w:rsidR="002A1E3A" w:rsidRPr="002A1E3A" w:rsidRDefault="002A1E3A" w:rsidP="002A1E3A">
      <w:pPr>
        <w:ind w:firstLine="708"/>
        <w:jc w:val="both"/>
        <w:rPr>
          <w:rFonts w:ascii="Times New Roman" w:hAnsi="Times New Roman" w:cs="Times New Roman"/>
          <w:sz w:val="28"/>
        </w:rPr>
      </w:pPr>
      <w:r w:rsidRPr="002A1E3A">
        <w:rPr>
          <w:rFonts w:ascii="Times New Roman" w:hAnsi="Times New Roman" w:cs="Times New Roman"/>
          <w:sz w:val="28"/>
        </w:rPr>
        <w:t>Философия и социология, как науки, стремятся к пониманию многообразия взглядов и убеждений, которые формируют мировоззрение человека. В этом контексте ключевую роль играют повседневное и религиозное мировоззрения, которые служат основой для восприятия окружающего мира и определения жизненных ценностей. Повседневное мировоззрение, известное также как "</w:t>
      </w:r>
      <w:proofErr w:type="spellStart"/>
      <w:r w:rsidRPr="002A1E3A">
        <w:rPr>
          <w:rFonts w:ascii="Times New Roman" w:hAnsi="Times New Roman" w:cs="Times New Roman"/>
          <w:sz w:val="28"/>
        </w:rPr>
        <w:t>коммонсенс</w:t>
      </w:r>
      <w:proofErr w:type="spellEnd"/>
      <w:r w:rsidRPr="002A1E3A">
        <w:rPr>
          <w:rFonts w:ascii="Times New Roman" w:hAnsi="Times New Roman" w:cs="Times New Roman"/>
          <w:sz w:val="28"/>
        </w:rPr>
        <w:t>", представляет собой набор убеждений и представлений, основанных на повседневном опыте и рутинных знаниях. В свою очередь, религиозное мировоззрение укоренено в вере в сверхъестественное и предполагает существование высшей</w:t>
      </w:r>
      <w:r>
        <w:rPr>
          <w:rFonts w:ascii="Times New Roman" w:hAnsi="Times New Roman" w:cs="Times New Roman"/>
          <w:sz w:val="28"/>
        </w:rPr>
        <w:t xml:space="preserve"> реальности или духовной сферы.</w:t>
      </w:r>
    </w:p>
    <w:p w:rsidR="002A1E3A" w:rsidRPr="002A1E3A" w:rsidRDefault="002A1E3A" w:rsidP="002A1E3A">
      <w:pPr>
        <w:ind w:firstLine="708"/>
        <w:jc w:val="both"/>
        <w:rPr>
          <w:rFonts w:ascii="Times New Roman" w:hAnsi="Times New Roman" w:cs="Times New Roman"/>
          <w:sz w:val="28"/>
        </w:rPr>
      </w:pPr>
      <w:r w:rsidRPr="002A1E3A">
        <w:rPr>
          <w:rFonts w:ascii="Times New Roman" w:hAnsi="Times New Roman" w:cs="Times New Roman"/>
          <w:sz w:val="28"/>
        </w:rPr>
        <w:t>В реферате будут рассмотрены следующие типы мировоззрения, включая научное и философское. Научное мировоззрение основывается на принципах эмпирического исследования, логики и объективности. Оно стремится к объяснению явлений в мире через наблюдение, эксперимент и анализ данных. Философское мировоззрение, в свою очередь, занимается более общими и фундаментальными вопросами о смысле жизни, природе реальности и целях существования. Философия стремится к пониманию принципиальных аспектов бытия, использу</w:t>
      </w:r>
      <w:r>
        <w:rPr>
          <w:rFonts w:ascii="Times New Roman" w:hAnsi="Times New Roman" w:cs="Times New Roman"/>
          <w:sz w:val="28"/>
        </w:rPr>
        <w:t>я логику, анализ и размышления.</w:t>
      </w:r>
    </w:p>
    <w:p w:rsidR="004872A0" w:rsidRDefault="002A1E3A" w:rsidP="008A7AA0">
      <w:pPr>
        <w:ind w:firstLine="708"/>
        <w:jc w:val="both"/>
        <w:rPr>
          <w:rFonts w:ascii="Times New Roman" w:hAnsi="Times New Roman" w:cs="Times New Roman"/>
          <w:sz w:val="28"/>
        </w:rPr>
      </w:pPr>
      <w:r w:rsidRPr="002A1E3A">
        <w:rPr>
          <w:rFonts w:ascii="Times New Roman" w:hAnsi="Times New Roman" w:cs="Times New Roman"/>
          <w:sz w:val="28"/>
        </w:rPr>
        <w:t>Работа будет посвящена анализу этих различных типов мировоззрения и их влияния на формирование культурных, социальных и интеллектуальных аспектов жизни человека.</w:t>
      </w:r>
      <w:bookmarkStart w:id="1" w:name="_GoBack"/>
      <w:bookmarkEnd w:id="1"/>
    </w:p>
    <w:p w:rsidR="004872A0" w:rsidRDefault="004872A0">
      <w:pPr>
        <w:rPr>
          <w:rFonts w:ascii="Times New Roman" w:hAnsi="Times New Roman" w:cs="Times New Roman"/>
          <w:sz w:val="28"/>
        </w:rPr>
      </w:pPr>
      <w:r>
        <w:rPr>
          <w:rFonts w:ascii="Times New Roman" w:hAnsi="Times New Roman" w:cs="Times New Roman"/>
          <w:sz w:val="28"/>
        </w:rPr>
        <w:br w:type="page"/>
      </w:r>
    </w:p>
    <w:p w:rsidR="00C63CB4" w:rsidRPr="00667A75" w:rsidRDefault="004872A0" w:rsidP="004872A0">
      <w:pPr>
        <w:pStyle w:val="1"/>
        <w:rPr>
          <w:rFonts w:ascii="Times New Roman" w:hAnsi="Times New Roman" w:cs="Times New Roman"/>
          <w:b/>
          <w:color w:val="auto"/>
          <w:lang w:val="ru-RU"/>
        </w:rPr>
      </w:pPr>
      <w:bookmarkStart w:id="2" w:name="_Toc162891112"/>
      <w:r w:rsidRPr="00667A75">
        <w:rPr>
          <w:rFonts w:ascii="Times New Roman" w:hAnsi="Times New Roman" w:cs="Times New Roman"/>
          <w:b/>
          <w:color w:val="auto"/>
          <w:lang w:val="ru-RU"/>
        </w:rPr>
        <w:lastRenderedPageBreak/>
        <w:t>1. Повседневное</w:t>
      </w:r>
      <w:r w:rsidR="00EA5634">
        <w:rPr>
          <w:rFonts w:ascii="Times New Roman" w:hAnsi="Times New Roman" w:cs="Times New Roman"/>
          <w:b/>
          <w:color w:val="auto"/>
          <w:lang w:val="ru-RU"/>
        </w:rPr>
        <w:t xml:space="preserve"> и религиозное</w:t>
      </w:r>
      <w:r w:rsidRPr="00667A75">
        <w:rPr>
          <w:rFonts w:ascii="Times New Roman" w:hAnsi="Times New Roman" w:cs="Times New Roman"/>
          <w:b/>
          <w:color w:val="auto"/>
          <w:lang w:val="ru-RU"/>
        </w:rPr>
        <w:t xml:space="preserve"> мировоззрени</w:t>
      </w:r>
      <w:r w:rsidR="00EA5634">
        <w:rPr>
          <w:rFonts w:ascii="Times New Roman" w:hAnsi="Times New Roman" w:cs="Times New Roman"/>
          <w:b/>
          <w:color w:val="auto"/>
          <w:lang w:val="ru-RU"/>
        </w:rPr>
        <w:t>я</w:t>
      </w:r>
      <w:bookmarkEnd w:id="2"/>
    </w:p>
    <w:p w:rsidR="00C63CB4" w:rsidRPr="00C63CB4" w:rsidRDefault="00C63CB4" w:rsidP="004872A0">
      <w:pPr>
        <w:ind w:firstLine="708"/>
        <w:jc w:val="both"/>
        <w:rPr>
          <w:rFonts w:ascii="Times New Roman" w:hAnsi="Times New Roman" w:cs="Times New Roman"/>
          <w:sz w:val="28"/>
        </w:rPr>
      </w:pPr>
      <w:r w:rsidRPr="00C63CB4">
        <w:rPr>
          <w:rFonts w:ascii="Times New Roman" w:hAnsi="Times New Roman" w:cs="Times New Roman"/>
          <w:sz w:val="28"/>
        </w:rPr>
        <w:t>Повседневное мировоззрение формируется в ходе повседневной жизни и включает в себя убеждения и ценности, ориентированные на реальные события и практические вопросы, такие как работа, семья, социальные отношения и т. д. Оно часто опирается на непосредственные ситуации и личный опыт, придавая большое значение практическим аспектам жизни. Повседневное мировоззрение может проявляться в обыденных разговорах, поведении и привычках, а также в традиционных поняти</w:t>
      </w:r>
      <w:r>
        <w:rPr>
          <w:rFonts w:ascii="Times New Roman" w:hAnsi="Times New Roman" w:cs="Times New Roman"/>
          <w:sz w:val="28"/>
        </w:rPr>
        <w:t>ях о правильном и неправильном.</w:t>
      </w:r>
    </w:p>
    <w:p w:rsidR="00C63CB4" w:rsidRDefault="00C63CB4" w:rsidP="004872A0">
      <w:pPr>
        <w:ind w:firstLine="708"/>
        <w:jc w:val="both"/>
        <w:rPr>
          <w:rFonts w:ascii="Times New Roman" w:hAnsi="Times New Roman" w:cs="Times New Roman"/>
          <w:sz w:val="28"/>
        </w:rPr>
      </w:pPr>
      <w:r w:rsidRPr="00C63CB4">
        <w:rPr>
          <w:rFonts w:ascii="Times New Roman" w:hAnsi="Times New Roman" w:cs="Times New Roman"/>
          <w:sz w:val="28"/>
        </w:rPr>
        <w:t xml:space="preserve">Примером произведения, демонстрирующего повседневное мировоззрение, может служить "Сто лет одиночества" Габриэля Гарсиа Маркеса. В этом романе автор исследует жизнь одной семьи на протяжении многих поколений, отображая обыденные радости и страдания, простые радости и сложные проблемы, </w:t>
      </w:r>
      <w:r w:rsidR="00416C31">
        <w:rPr>
          <w:rFonts w:ascii="Times New Roman" w:hAnsi="Times New Roman" w:cs="Times New Roman"/>
          <w:sz w:val="28"/>
        </w:rPr>
        <w:t>с которыми</w:t>
      </w:r>
      <w:r w:rsidRPr="00C63CB4">
        <w:rPr>
          <w:rFonts w:ascii="Times New Roman" w:hAnsi="Times New Roman" w:cs="Times New Roman"/>
          <w:sz w:val="28"/>
        </w:rPr>
        <w:t xml:space="preserve"> сталкиваются его персонажи. Он описывает их повседневные заботы и радости, воплощая тем</w:t>
      </w:r>
      <w:r>
        <w:rPr>
          <w:rFonts w:ascii="Times New Roman" w:hAnsi="Times New Roman" w:cs="Times New Roman"/>
          <w:sz w:val="28"/>
        </w:rPr>
        <w:t xml:space="preserve"> самым обыденное мировоззрение.</w:t>
      </w:r>
    </w:p>
    <w:p w:rsidR="004872A0" w:rsidRDefault="004872A0" w:rsidP="004872A0">
      <w:pPr>
        <w:ind w:firstLine="708"/>
        <w:jc w:val="both"/>
        <w:rPr>
          <w:rFonts w:ascii="Times New Roman" w:hAnsi="Times New Roman" w:cs="Times New Roman"/>
          <w:sz w:val="28"/>
        </w:rPr>
      </w:pPr>
      <w:r w:rsidRPr="00C63CB4">
        <w:rPr>
          <w:rFonts w:ascii="Times New Roman" w:hAnsi="Times New Roman" w:cs="Times New Roman"/>
          <w:sz w:val="28"/>
        </w:rPr>
        <w:t>Известный немецкий философ и социолог Макс Вебер провел много лет исследуя повседневное мировоззрение в контексте культуры и общества. Его работа "Протестантская этика и дух капитализма" рассматривает влияние религиозных убеждений на формирование экономических и социальных структур. История из его жизни связана с тем, что Вебер активно участвовал в общественной жизни своего времени, а его работы оказали значительное влияние на р</w:t>
      </w:r>
      <w:r>
        <w:rPr>
          <w:rFonts w:ascii="Times New Roman" w:hAnsi="Times New Roman" w:cs="Times New Roman"/>
          <w:sz w:val="28"/>
        </w:rPr>
        <w:t>азвитие социологии и экономики.</w:t>
      </w:r>
    </w:p>
    <w:p w:rsidR="00CF336C" w:rsidRPr="00C63CB4" w:rsidRDefault="00CF336C" w:rsidP="004872A0">
      <w:pPr>
        <w:ind w:firstLine="708"/>
        <w:jc w:val="both"/>
        <w:rPr>
          <w:rFonts w:ascii="Times New Roman" w:hAnsi="Times New Roman" w:cs="Times New Roman"/>
          <w:sz w:val="28"/>
        </w:rPr>
      </w:pPr>
      <w:r w:rsidRPr="00C63CB4">
        <w:rPr>
          <w:rFonts w:ascii="Times New Roman" w:hAnsi="Times New Roman" w:cs="Times New Roman"/>
          <w:sz w:val="28"/>
        </w:rPr>
        <w:t xml:space="preserve">Среди современных философов, поддерживающих повседневное и религиозное мировоззрения, можно выделить таких мыслителей, как Юрген </w:t>
      </w:r>
      <w:proofErr w:type="spellStart"/>
      <w:r w:rsidRPr="00C63CB4">
        <w:rPr>
          <w:rFonts w:ascii="Times New Roman" w:hAnsi="Times New Roman" w:cs="Times New Roman"/>
          <w:sz w:val="28"/>
        </w:rPr>
        <w:t>Х</w:t>
      </w:r>
      <w:r>
        <w:rPr>
          <w:rFonts w:ascii="Times New Roman" w:hAnsi="Times New Roman" w:cs="Times New Roman"/>
          <w:sz w:val="28"/>
        </w:rPr>
        <w:t>абермас</w:t>
      </w:r>
      <w:proofErr w:type="spellEnd"/>
      <w:r w:rsidRPr="00C63CB4">
        <w:rPr>
          <w:rFonts w:ascii="Times New Roman" w:hAnsi="Times New Roman" w:cs="Times New Roman"/>
          <w:sz w:val="28"/>
        </w:rPr>
        <w:t xml:space="preserve">. </w:t>
      </w:r>
      <w:proofErr w:type="spellStart"/>
      <w:r w:rsidRPr="00C63CB4">
        <w:rPr>
          <w:rFonts w:ascii="Times New Roman" w:hAnsi="Times New Roman" w:cs="Times New Roman"/>
          <w:sz w:val="28"/>
        </w:rPr>
        <w:t>Хабермас</w:t>
      </w:r>
      <w:proofErr w:type="spellEnd"/>
      <w:r w:rsidRPr="00C63CB4">
        <w:rPr>
          <w:rFonts w:ascii="Times New Roman" w:hAnsi="Times New Roman" w:cs="Times New Roman"/>
          <w:sz w:val="28"/>
        </w:rPr>
        <w:t xml:space="preserve"> анализирует влияние повседневных убеждений на общественные процессы и коммуникацию</w:t>
      </w:r>
    </w:p>
    <w:p w:rsidR="004872A0" w:rsidRPr="00C63CB4" w:rsidRDefault="004872A0" w:rsidP="004872A0">
      <w:pPr>
        <w:ind w:firstLine="708"/>
        <w:jc w:val="both"/>
        <w:rPr>
          <w:rFonts w:ascii="Times New Roman" w:hAnsi="Times New Roman" w:cs="Times New Roman"/>
          <w:sz w:val="28"/>
        </w:rPr>
      </w:pPr>
    </w:p>
    <w:p w:rsidR="004872A0" w:rsidRDefault="004872A0">
      <w:pPr>
        <w:rPr>
          <w:rFonts w:ascii="Times New Roman" w:hAnsi="Times New Roman" w:cs="Times New Roman"/>
          <w:sz w:val="28"/>
        </w:rPr>
      </w:pPr>
      <w:r>
        <w:rPr>
          <w:rFonts w:ascii="Times New Roman" w:hAnsi="Times New Roman" w:cs="Times New Roman"/>
          <w:sz w:val="28"/>
        </w:rPr>
        <w:br w:type="page"/>
      </w:r>
    </w:p>
    <w:p w:rsidR="00C63CB4" w:rsidRPr="00C63CB4" w:rsidRDefault="00C63CB4" w:rsidP="004872A0">
      <w:pPr>
        <w:ind w:firstLine="708"/>
        <w:jc w:val="both"/>
        <w:rPr>
          <w:rFonts w:ascii="Times New Roman" w:hAnsi="Times New Roman" w:cs="Times New Roman"/>
          <w:sz w:val="28"/>
        </w:rPr>
      </w:pPr>
      <w:r w:rsidRPr="00C63CB4">
        <w:rPr>
          <w:rFonts w:ascii="Times New Roman" w:hAnsi="Times New Roman" w:cs="Times New Roman"/>
          <w:sz w:val="28"/>
        </w:rPr>
        <w:lastRenderedPageBreak/>
        <w:t>Религиозное мировоззрение, напротив, основывается на вере в сверхъестественное, божественное существо или силу, а также на соответствующих догматах, традициях и ритуалах. Для верующих людей религия становится центром их жизни, определяя их моральные установки, поведение и отношение к окружающему миру. Религиозные учения могут включать в себя представления о смысле жизни, нравственности, вознаграждении и наказании, а также обещания</w:t>
      </w:r>
      <w:r>
        <w:rPr>
          <w:rFonts w:ascii="Times New Roman" w:hAnsi="Times New Roman" w:cs="Times New Roman"/>
          <w:sz w:val="28"/>
        </w:rPr>
        <w:t>х божественной помощи и защиты.</w:t>
      </w:r>
    </w:p>
    <w:p w:rsidR="00C63CB4" w:rsidRPr="00C63CB4" w:rsidRDefault="00C63CB4" w:rsidP="004872A0">
      <w:pPr>
        <w:ind w:firstLine="708"/>
        <w:jc w:val="both"/>
        <w:rPr>
          <w:rFonts w:ascii="Times New Roman" w:hAnsi="Times New Roman" w:cs="Times New Roman"/>
          <w:sz w:val="28"/>
        </w:rPr>
      </w:pPr>
      <w:r w:rsidRPr="00C63CB4">
        <w:rPr>
          <w:rFonts w:ascii="Times New Roman" w:hAnsi="Times New Roman" w:cs="Times New Roman"/>
          <w:sz w:val="28"/>
        </w:rPr>
        <w:t>Примером религиозного мировоззрения является христианство, в основе которого лежат Библия и ее учения. В свою очередь, ислам опирается на Коран и пророка Мухаммада. Эти священные тексты играют ключевую роль в формировании веры и практики</w:t>
      </w:r>
      <w:r>
        <w:rPr>
          <w:rFonts w:ascii="Times New Roman" w:hAnsi="Times New Roman" w:cs="Times New Roman"/>
          <w:sz w:val="28"/>
        </w:rPr>
        <w:t xml:space="preserve"> миллионов людей по всему миру.</w:t>
      </w:r>
    </w:p>
    <w:p w:rsidR="00C63CB4" w:rsidRPr="00C63CB4" w:rsidRDefault="00C63CB4" w:rsidP="004872A0">
      <w:pPr>
        <w:ind w:firstLine="708"/>
        <w:jc w:val="both"/>
        <w:rPr>
          <w:rFonts w:ascii="Times New Roman" w:hAnsi="Times New Roman" w:cs="Times New Roman"/>
          <w:sz w:val="28"/>
        </w:rPr>
      </w:pPr>
      <w:r w:rsidRPr="00C63CB4">
        <w:rPr>
          <w:rFonts w:ascii="Times New Roman" w:hAnsi="Times New Roman" w:cs="Times New Roman"/>
          <w:sz w:val="28"/>
        </w:rPr>
        <w:t>Одним из величайших мыслителей, занимавшихся религиозным мировоззрением, был русский философ Николай Бердяев. Его работы, такие как "О смысле творчества", "Духовная личность" и "Философия свободы", глубоко анализируют влияние религии на человеческую душу и общество. Бердяев сам пережил собственный кризис веры, который сформировал его философское вид</w:t>
      </w:r>
      <w:r>
        <w:rPr>
          <w:rFonts w:ascii="Times New Roman" w:hAnsi="Times New Roman" w:cs="Times New Roman"/>
          <w:sz w:val="28"/>
        </w:rPr>
        <w:t>ение и вдохновил на творчество.</w:t>
      </w:r>
    </w:p>
    <w:p w:rsidR="00C63CB4" w:rsidRPr="00C63CB4" w:rsidRDefault="00C63CB4" w:rsidP="004872A0">
      <w:pPr>
        <w:ind w:firstLine="708"/>
        <w:jc w:val="both"/>
        <w:rPr>
          <w:rFonts w:ascii="Times New Roman" w:hAnsi="Times New Roman" w:cs="Times New Roman"/>
          <w:sz w:val="28"/>
        </w:rPr>
      </w:pPr>
      <w:r w:rsidRPr="00C63CB4">
        <w:rPr>
          <w:rFonts w:ascii="Times New Roman" w:hAnsi="Times New Roman" w:cs="Times New Roman"/>
          <w:sz w:val="28"/>
        </w:rPr>
        <w:t>Повседневное и религиозное мировоззрения можно сравнить с другими типами восприятия мира, такими как философское и научное мировоззрения. Философия, например, стремится к абстрактным концепциям и теориям, обращаясь к фундаментальным вопросам бытия, познания и морали. Научное мировоззрение, с другой стороны, базируется на наблюдении, экспериментах и доказательствах, стремясь объяснить природные и социальные явл</w:t>
      </w:r>
      <w:r>
        <w:rPr>
          <w:rFonts w:ascii="Times New Roman" w:hAnsi="Times New Roman" w:cs="Times New Roman"/>
          <w:sz w:val="28"/>
        </w:rPr>
        <w:t>ения с помощью научных методов.</w:t>
      </w:r>
    </w:p>
    <w:p w:rsidR="00C63CB4" w:rsidRPr="00C63CB4" w:rsidRDefault="00CF336C" w:rsidP="004872A0">
      <w:pPr>
        <w:ind w:firstLine="708"/>
        <w:jc w:val="both"/>
        <w:rPr>
          <w:rFonts w:ascii="Times New Roman" w:hAnsi="Times New Roman" w:cs="Times New Roman"/>
          <w:sz w:val="28"/>
        </w:rPr>
      </w:pPr>
      <w:r w:rsidRPr="00C63CB4">
        <w:rPr>
          <w:rFonts w:ascii="Times New Roman" w:hAnsi="Times New Roman" w:cs="Times New Roman"/>
          <w:sz w:val="28"/>
        </w:rPr>
        <w:t xml:space="preserve">Эммануэль </w:t>
      </w:r>
      <w:proofErr w:type="spellStart"/>
      <w:r w:rsidRPr="00C63CB4">
        <w:rPr>
          <w:rFonts w:ascii="Times New Roman" w:hAnsi="Times New Roman" w:cs="Times New Roman"/>
          <w:sz w:val="28"/>
        </w:rPr>
        <w:t>Левинас</w:t>
      </w:r>
      <w:proofErr w:type="spellEnd"/>
      <w:r w:rsidRPr="00C63CB4">
        <w:rPr>
          <w:rFonts w:ascii="Times New Roman" w:hAnsi="Times New Roman" w:cs="Times New Roman"/>
          <w:sz w:val="28"/>
        </w:rPr>
        <w:t xml:space="preserve"> </w:t>
      </w:r>
      <w:r w:rsidR="00C63CB4" w:rsidRPr="00C63CB4">
        <w:rPr>
          <w:rFonts w:ascii="Times New Roman" w:hAnsi="Times New Roman" w:cs="Times New Roman"/>
          <w:sz w:val="28"/>
        </w:rPr>
        <w:t>исследует этику и духовные аспекты человеческого существования, подчеркивая роль религии в фо</w:t>
      </w:r>
      <w:r w:rsidR="00C63CB4">
        <w:rPr>
          <w:rFonts w:ascii="Times New Roman" w:hAnsi="Times New Roman" w:cs="Times New Roman"/>
          <w:sz w:val="28"/>
        </w:rPr>
        <w:t>рмировании моральных ценностей.</w:t>
      </w:r>
    </w:p>
    <w:p w:rsidR="006508F2" w:rsidRDefault="006508F2">
      <w:pPr>
        <w:rPr>
          <w:rFonts w:ascii="Times New Roman" w:hAnsi="Times New Roman" w:cs="Times New Roman"/>
          <w:sz w:val="28"/>
        </w:rPr>
      </w:pPr>
      <w:r>
        <w:rPr>
          <w:rFonts w:ascii="Times New Roman" w:hAnsi="Times New Roman" w:cs="Times New Roman"/>
          <w:sz w:val="28"/>
        </w:rPr>
        <w:br w:type="page"/>
      </w:r>
    </w:p>
    <w:p w:rsidR="00C63CB4" w:rsidRPr="0028420C" w:rsidRDefault="006700E0" w:rsidP="0028420C">
      <w:pPr>
        <w:pStyle w:val="2"/>
        <w:rPr>
          <w:rFonts w:ascii="Times New Roman" w:hAnsi="Times New Roman" w:cs="Times New Roman"/>
          <w:b/>
          <w:color w:val="auto"/>
          <w:sz w:val="28"/>
        </w:rPr>
      </w:pPr>
      <w:bookmarkStart w:id="3" w:name="_Toc162891113"/>
      <w:r>
        <w:rPr>
          <w:rFonts w:ascii="Times New Roman" w:hAnsi="Times New Roman" w:cs="Times New Roman"/>
          <w:b/>
          <w:color w:val="auto"/>
          <w:sz w:val="28"/>
        </w:rPr>
        <w:lastRenderedPageBreak/>
        <w:t>1.1</w:t>
      </w:r>
      <w:r w:rsidR="00502297" w:rsidRPr="0028420C">
        <w:rPr>
          <w:rFonts w:ascii="Times New Roman" w:hAnsi="Times New Roman" w:cs="Times New Roman"/>
          <w:b/>
          <w:color w:val="auto"/>
          <w:sz w:val="28"/>
        </w:rPr>
        <w:t xml:space="preserve"> </w:t>
      </w:r>
      <w:r w:rsidR="006508F2" w:rsidRPr="0028420C">
        <w:rPr>
          <w:rFonts w:ascii="Times New Roman" w:hAnsi="Times New Roman" w:cs="Times New Roman"/>
          <w:b/>
          <w:color w:val="auto"/>
          <w:sz w:val="28"/>
        </w:rPr>
        <w:t>Появление первых трудов</w:t>
      </w:r>
      <w:bookmarkEnd w:id="3"/>
    </w:p>
    <w:p w:rsidR="00C63CB4" w:rsidRPr="00C63CB4" w:rsidRDefault="00C63CB4" w:rsidP="001F6183">
      <w:pPr>
        <w:ind w:firstLine="708"/>
        <w:jc w:val="both"/>
        <w:rPr>
          <w:rFonts w:ascii="Times New Roman" w:hAnsi="Times New Roman" w:cs="Times New Roman"/>
          <w:sz w:val="28"/>
        </w:rPr>
      </w:pPr>
      <w:r w:rsidRPr="00C63CB4">
        <w:rPr>
          <w:rFonts w:ascii="Times New Roman" w:hAnsi="Times New Roman" w:cs="Times New Roman"/>
          <w:sz w:val="28"/>
        </w:rPr>
        <w:t>Поиск и изучение повседневного и религиозного мировоззрения научных кругах начался ещё в XIX веке. В 1874 году, немецкий философ Фридрих Ницше выпустил свою книгу "Человек, трудящийся" ("</w:t>
      </w:r>
      <w:proofErr w:type="spellStart"/>
      <w:r w:rsidRPr="00C63CB4">
        <w:rPr>
          <w:rFonts w:ascii="Times New Roman" w:hAnsi="Times New Roman" w:cs="Times New Roman"/>
          <w:sz w:val="28"/>
        </w:rPr>
        <w:t>Menschliches</w:t>
      </w:r>
      <w:proofErr w:type="spellEnd"/>
      <w:r w:rsidRPr="00C63CB4">
        <w:rPr>
          <w:rFonts w:ascii="Times New Roman" w:hAnsi="Times New Roman" w:cs="Times New Roman"/>
          <w:sz w:val="28"/>
        </w:rPr>
        <w:t xml:space="preserve">, </w:t>
      </w:r>
      <w:proofErr w:type="spellStart"/>
      <w:r w:rsidRPr="00C63CB4">
        <w:rPr>
          <w:rFonts w:ascii="Times New Roman" w:hAnsi="Times New Roman" w:cs="Times New Roman"/>
          <w:sz w:val="28"/>
        </w:rPr>
        <w:t>Allzumenschliches</w:t>
      </w:r>
      <w:proofErr w:type="spellEnd"/>
      <w:r w:rsidRPr="00C63CB4">
        <w:rPr>
          <w:rFonts w:ascii="Times New Roman" w:hAnsi="Times New Roman" w:cs="Times New Roman"/>
          <w:sz w:val="28"/>
        </w:rPr>
        <w:t>"), в которой он попытался проанализировать привычки и взгляды обычного человека на жизнь и общество. Это было одним из первых серьезных усилий написать философское произведение, центрированное вокру</w:t>
      </w:r>
      <w:r>
        <w:rPr>
          <w:rFonts w:ascii="Times New Roman" w:hAnsi="Times New Roman" w:cs="Times New Roman"/>
          <w:sz w:val="28"/>
        </w:rPr>
        <w:t>г концепций повседневной жизни.</w:t>
      </w:r>
    </w:p>
    <w:p w:rsidR="00C63CB4" w:rsidRPr="00C63CB4" w:rsidRDefault="00C63CB4" w:rsidP="001F6183">
      <w:pPr>
        <w:ind w:firstLine="708"/>
        <w:jc w:val="both"/>
        <w:rPr>
          <w:rFonts w:ascii="Times New Roman" w:hAnsi="Times New Roman" w:cs="Times New Roman"/>
          <w:sz w:val="28"/>
        </w:rPr>
      </w:pPr>
      <w:r w:rsidRPr="00C63CB4">
        <w:rPr>
          <w:rFonts w:ascii="Times New Roman" w:hAnsi="Times New Roman" w:cs="Times New Roman"/>
          <w:sz w:val="28"/>
        </w:rPr>
        <w:t>В конце XIX века Эмиль Дюркгейм, французский социолог, предложил теорию о том, как религия влияет на общественные структуры и ценности. В его работе "О разделении общественного труда" (1893) Дюркгейм показал, что религиозные ритуалы способствуют формированию солидарности в обществе и под</w:t>
      </w:r>
      <w:r>
        <w:rPr>
          <w:rFonts w:ascii="Times New Roman" w:hAnsi="Times New Roman" w:cs="Times New Roman"/>
          <w:sz w:val="28"/>
        </w:rPr>
        <w:t>держанию социальной интеграции.</w:t>
      </w:r>
    </w:p>
    <w:p w:rsidR="00106044" w:rsidRDefault="00C63CB4" w:rsidP="001F6183">
      <w:pPr>
        <w:ind w:firstLine="708"/>
        <w:jc w:val="both"/>
        <w:rPr>
          <w:rFonts w:ascii="Times New Roman" w:hAnsi="Times New Roman" w:cs="Times New Roman"/>
          <w:sz w:val="28"/>
        </w:rPr>
      </w:pPr>
      <w:r w:rsidRPr="00C63CB4">
        <w:rPr>
          <w:rFonts w:ascii="Times New Roman" w:hAnsi="Times New Roman" w:cs="Times New Roman"/>
          <w:sz w:val="28"/>
        </w:rPr>
        <w:t>Повседневное и религиозное мировоззрения являются двумя основными типами восприятия мира, которые оказывают значительное влияние на мышление, поведение и культурные ценности людей. Исследование этих мировоззрений важно для понимания человеческого существования, общественных процессов и межличностных отношений. Важно помнить, что эти типы мировоззрений не исключают друг друга, а скорее дополняются, формируя сложную картину восприятия реальности.</w:t>
      </w:r>
    </w:p>
    <w:p w:rsidR="003F4123" w:rsidRDefault="003F4123">
      <w:pPr>
        <w:rPr>
          <w:rFonts w:ascii="Times New Roman" w:hAnsi="Times New Roman" w:cs="Times New Roman"/>
          <w:sz w:val="28"/>
        </w:rPr>
      </w:pPr>
      <w:r>
        <w:rPr>
          <w:rFonts w:ascii="Times New Roman" w:hAnsi="Times New Roman" w:cs="Times New Roman"/>
          <w:sz w:val="28"/>
        </w:rPr>
        <w:br w:type="page"/>
      </w:r>
    </w:p>
    <w:p w:rsidR="003F4123" w:rsidRPr="00667A75" w:rsidRDefault="006700E0" w:rsidP="0004455C">
      <w:pPr>
        <w:pStyle w:val="1"/>
        <w:rPr>
          <w:rFonts w:ascii="Times New Roman" w:hAnsi="Times New Roman" w:cs="Times New Roman"/>
          <w:b/>
          <w:color w:val="auto"/>
          <w:lang w:val="ru-RU"/>
        </w:rPr>
      </w:pPr>
      <w:bookmarkStart w:id="4" w:name="_Toc162891114"/>
      <w:r>
        <w:rPr>
          <w:rFonts w:ascii="Times New Roman" w:hAnsi="Times New Roman" w:cs="Times New Roman"/>
          <w:b/>
          <w:color w:val="auto"/>
          <w:lang w:val="ru-RU"/>
        </w:rPr>
        <w:lastRenderedPageBreak/>
        <w:t>2</w:t>
      </w:r>
      <w:r w:rsidR="003F4123" w:rsidRPr="00667A75">
        <w:rPr>
          <w:rFonts w:ascii="Times New Roman" w:hAnsi="Times New Roman" w:cs="Times New Roman"/>
          <w:b/>
          <w:color w:val="auto"/>
          <w:lang w:val="ru-RU"/>
        </w:rPr>
        <w:t>. Философское мировоззрение</w:t>
      </w:r>
      <w:bookmarkEnd w:id="4"/>
    </w:p>
    <w:p w:rsidR="003F4123" w:rsidRPr="004E2ADE" w:rsidRDefault="003F4123" w:rsidP="00306E7A">
      <w:pPr>
        <w:spacing w:after="0" w:line="240" w:lineRule="auto"/>
        <w:ind w:firstLine="709"/>
        <w:jc w:val="both"/>
        <w:rPr>
          <w:rFonts w:ascii="Times New Roman" w:hAnsi="Times New Roman" w:cs="Times New Roman"/>
          <w:sz w:val="28"/>
          <w:szCs w:val="28"/>
        </w:rPr>
      </w:pPr>
      <w:r w:rsidRPr="004E2ADE">
        <w:rPr>
          <w:rFonts w:ascii="Times New Roman" w:hAnsi="Times New Roman" w:cs="Times New Roman"/>
          <w:sz w:val="28"/>
          <w:szCs w:val="28"/>
        </w:rPr>
        <w:t>Философское мировоззрение – это теоретический уровень мировоззрения, это наиболее систематизированное, максимально рационализированное мировоззрение. Этот тип мировоззрения в современных условиях рассматривается как один из влиятельных и действенных типов. Он, как и религия, развился из первичной мифологии, унаследовав ее мировоззренческие функции. Философское мировоззрение представляет собой синтез наиболее общих взглядов на природу, общество, человека. При этом философия не останавливается на достигнутом. Философия, как правило, исторически не понималась как совокупность раз и навсегда готовых знаний, а как стремление ко всей более глубокой истине. С каждой новой эпохой открываются новые подходы и решения «вечных вопросов» и ставятся новые проблемы.</w:t>
      </w:r>
    </w:p>
    <w:p w:rsidR="003F4123" w:rsidRPr="004E2ADE" w:rsidRDefault="003F4123" w:rsidP="003F4123">
      <w:pPr>
        <w:spacing w:after="0" w:line="360" w:lineRule="auto"/>
        <w:ind w:firstLine="709"/>
        <w:jc w:val="both"/>
        <w:rPr>
          <w:rFonts w:ascii="Times New Roman" w:hAnsi="Times New Roman" w:cs="Times New Roman"/>
          <w:sz w:val="28"/>
          <w:szCs w:val="28"/>
        </w:rPr>
      </w:pPr>
      <w:r w:rsidRPr="004E2ADE">
        <w:rPr>
          <w:rFonts w:ascii="Times New Roman" w:hAnsi="Times New Roman" w:cs="Times New Roman"/>
          <w:sz w:val="28"/>
          <w:szCs w:val="28"/>
        </w:rPr>
        <w:t>Особенности:</w:t>
      </w:r>
    </w:p>
    <w:p w:rsidR="003F4123" w:rsidRPr="004E2ADE" w:rsidRDefault="003F4123" w:rsidP="003F4123">
      <w:pPr>
        <w:pStyle w:val="a9"/>
        <w:numPr>
          <w:ilvl w:val="0"/>
          <w:numId w:val="2"/>
        </w:numPr>
        <w:spacing w:after="0" w:line="360" w:lineRule="auto"/>
        <w:jc w:val="both"/>
        <w:rPr>
          <w:rFonts w:ascii="Times New Roman" w:hAnsi="Times New Roman" w:cs="Times New Roman"/>
          <w:sz w:val="28"/>
          <w:szCs w:val="28"/>
        </w:rPr>
      </w:pPr>
      <w:r w:rsidRPr="004E2ADE">
        <w:rPr>
          <w:rFonts w:ascii="Times New Roman" w:hAnsi="Times New Roman" w:cs="Times New Roman"/>
          <w:sz w:val="28"/>
          <w:szCs w:val="28"/>
        </w:rPr>
        <w:t>Теоретический характер – именно рациональная обоснованность</w:t>
      </w:r>
    </w:p>
    <w:p w:rsidR="003F4123" w:rsidRPr="004E2ADE" w:rsidRDefault="003F4123" w:rsidP="003F4123">
      <w:pPr>
        <w:pStyle w:val="a9"/>
        <w:numPr>
          <w:ilvl w:val="0"/>
          <w:numId w:val="2"/>
        </w:numPr>
        <w:spacing w:after="0" w:line="360" w:lineRule="auto"/>
        <w:jc w:val="both"/>
        <w:rPr>
          <w:rFonts w:ascii="Times New Roman" w:hAnsi="Times New Roman" w:cs="Times New Roman"/>
          <w:sz w:val="28"/>
          <w:szCs w:val="28"/>
        </w:rPr>
      </w:pPr>
      <w:proofErr w:type="spellStart"/>
      <w:r w:rsidRPr="004E2ADE">
        <w:rPr>
          <w:rFonts w:ascii="Times New Roman" w:hAnsi="Times New Roman" w:cs="Times New Roman"/>
          <w:sz w:val="28"/>
          <w:szCs w:val="28"/>
        </w:rPr>
        <w:t>Субстанционализм</w:t>
      </w:r>
      <w:proofErr w:type="spellEnd"/>
      <w:r w:rsidRPr="004E2ADE">
        <w:rPr>
          <w:rFonts w:ascii="Times New Roman" w:hAnsi="Times New Roman" w:cs="Times New Roman"/>
          <w:sz w:val="28"/>
          <w:szCs w:val="28"/>
        </w:rPr>
        <w:t>: монизм, дуализм, плюрализм (объясняет происхождения мира не генетически, а через поиск единого устойчивого начала)</w:t>
      </w:r>
    </w:p>
    <w:p w:rsidR="003F4123" w:rsidRPr="004E2ADE" w:rsidRDefault="003F4123" w:rsidP="003F4123">
      <w:pPr>
        <w:pStyle w:val="a9"/>
        <w:numPr>
          <w:ilvl w:val="0"/>
          <w:numId w:val="2"/>
        </w:numPr>
        <w:spacing w:after="0" w:line="360" w:lineRule="auto"/>
        <w:jc w:val="both"/>
        <w:rPr>
          <w:rFonts w:ascii="Times New Roman" w:hAnsi="Times New Roman" w:cs="Times New Roman"/>
          <w:sz w:val="28"/>
          <w:szCs w:val="28"/>
        </w:rPr>
      </w:pPr>
      <w:r w:rsidRPr="004E2ADE">
        <w:rPr>
          <w:rFonts w:ascii="Times New Roman" w:hAnsi="Times New Roman" w:cs="Times New Roman"/>
          <w:sz w:val="28"/>
          <w:szCs w:val="28"/>
        </w:rPr>
        <w:t>Универсализм – рассмотрение мира, выходящего за границы чьего- либо опыта. Выработка своих методов познания</w:t>
      </w:r>
    </w:p>
    <w:p w:rsidR="003F4123" w:rsidRPr="004E2ADE" w:rsidRDefault="003F4123" w:rsidP="003F4123">
      <w:pPr>
        <w:pStyle w:val="a9"/>
        <w:numPr>
          <w:ilvl w:val="0"/>
          <w:numId w:val="2"/>
        </w:numPr>
        <w:spacing w:after="0" w:line="360" w:lineRule="auto"/>
        <w:jc w:val="both"/>
        <w:rPr>
          <w:rFonts w:ascii="Times New Roman" w:hAnsi="Times New Roman" w:cs="Times New Roman"/>
          <w:sz w:val="28"/>
          <w:szCs w:val="28"/>
        </w:rPr>
      </w:pPr>
      <w:r w:rsidRPr="004E2ADE">
        <w:rPr>
          <w:rFonts w:ascii="Times New Roman" w:hAnsi="Times New Roman" w:cs="Times New Roman"/>
          <w:sz w:val="28"/>
          <w:szCs w:val="28"/>
        </w:rPr>
        <w:t>Критичность</w:t>
      </w:r>
    </w:p>
    <w:p w:rsidR="003F4123" w:rsidRPr="004E2ADE" w:rsidRDefault="003F4123" w:rsidP="003F4123">
      <w:pPr>
        <w:pStyle w:val="a9"/>
        <w:numPr>
          <w:ilvl w:val="0"/>
          <w:numId w:val="2"/>
        </w:numPr>
        <w:spacing w:after="0" w:line="360" w:lineRule="auto"/>
        <w:jc w:val="both"/>
        <w:rPr>
          <w:rFonts w:ascii="Times New Roman" w:hAnsi="Times New Roman" w:cs="Times New Roman"/>
          <w:sz w:val="28"/>
          <w:szCs w:val="28"/>
        </w:rPr>
      </w:pPr>
      <w:r w:rsidRPr="004E2ADE">
        <w:rPr>
          <w:rFonts w:ascii="Times New Roman" w:hAnsi="Times New Roman" w:cs="Times New Roman"/>
          <w:sz w:val="28"/>
          <w:szCs w:val="28"/>
        </w:rPr>
        <w:t>Опирается на науку</w:t>
      </w:r>
    </w:p>
    <w:p w:rsidR="003F4123" w:rsidRPr="004E2ADE" w:rsidRDefault="003F4123" w:rsidP="003F4123">
      <w:pPr>
        <w:spacing w:after="0" w:line="360" w:lineRule="auto"/>
        <w:ind w:firstLine="709"/>
        <w:jc w:val="both"/>
        <w:rPr>
          <w:rFonts w:ascii="Times New Roman" w:hAnsi="Times New Roman" w:cs="Times New Roman"/>
          <w:sz w:val="28"/>
          <w:szCs w:val="28"/>
        </w:rPr>
      </w:pPr>
      <w:r w:rsidRPr="004E2ADE">
        <w:rPr>
          <w:rFonts w:ascii="Times New Roman" w:hAnsi="Times New Roman" w:cs="Times New Roman"/>
          <w:sz w:val="28"/>
          <w:szCs w:val="28"/>
        </w:rPr>
        <w:t>Философия как мировоззрение прошла три основные стадии своей эволюции:</w:t>
      </w:r>
    </w:p>
    <w:p w:rsidR="003F4123" w:rsidRPr="004E2ADE" w:rsidRDefault="003F4123" w:rsidP="003F4123">
      <w:pPr>
        <w:pStyle w:val="a9"/>
        <w:numPr>
          <w:ilvl w:val="0"/>
          <w:numId w:val="3"/>
        </w:numPr>
        <w:spacing w:after="0" w:line="360" w:lineRule="auto"/>
        <w:jc w:val="both"/>
        <w:rPr>
          <w:rFonts w:ascii="Times New Roman" w:hAnsi="Times New Roman" w:cs="Times New Roman"/>
          <w:sz w:val="28"/>
          <w:szCs w:val="28"/>
        </w:rPr>
      </w:pPr>
      <w:proofErr w:type="spellStart"/>
      <w:r w:rsidRPr="004E2ADE">
        <w:rPr>
          <w:rFonts w:ascii="Times New Roman" w:hAnsi="Times New Roman" w:cs="Times New Roman"/>
          <w:sz w:val="28"/>
          <w:szCs w:val="28"/>
        </w:rPr>
        <w:t>Космоцентризм</w:t>
      </w:r>
      <w:proofErr w:type="spellEnd"/>
      <w:r>
        <w:rPr>
          <w:rFonts w:ascii="Times New Roman" w:hAnsi="Times New Roman" w:cs="Times New Roman"/>
          <w:sz w:val="28"/>
          <w:szCs w:val="28"/>
        </w:rPr>
        <w:t xml:space="preserve"> </w:t>
      </w:r>
      <w:r w:rsidRPr="004E2ADE">
        <w:rPr>
          <w:rFonts w:ascii="Times New Roman" w:hAnsi="Times New Roman" w:cs="Times New Roman"/>
          <w:sz w:val="28"/>
          <w:szCs w:val="28"/>
        </w:rPr>
        <w:t>—</w:t>
      </w:r>
      <w:r>
        <w:rPr>
          <w:rFonts w:ascii="Times New Roman" w:hAnsi="Times New Roman" w:cs="Times New Roman"/>
          <w:sz w:val="28"/>
          <w:szCs w:val="28"/>
        </w:rPr>
        <w:t xml:space="preserve"> </w:t>
      </w:r>
      <w:r w:rsidRPr="004E2ADE">
        <w:rPr>
          <w:rFonts w:ascii="Times New Roman" w:hAnsi="Times New Roman" w:cs="Times New Roman"/>
          <w:sz w:val="28"/>
          <w:szCs w:val="28"/>
        </w:rPr>
        <w:t>философское мировоззрение, в основе которого лежит объяснение окружающего мира, явлений природы через могущество, всесильность, бесконечность внешних сил — Космоса и согласно которому все сущее зависит от Космоса и космических циклов (данная философия была свойственна Древней Индии, Древнему Китаю, иным странам Востока, а также Древней Греции).</w:t>
      </w:r>
    </w:p>
    <w:p w:rsidR="003F4123" w:rsidRPr="004E2ADE" w:rsidRDefault="003F4123" w:rsidP="003F4123">
      <w:pPr>
        <w:pStyle w:val="a9"/>
        <w:numPr>
          <w:ilvl w:val="0"/>
          <w:numId w:val="3"/>
        </w:numPr>
        <w:spacing w:after="0" w:line="360" w:lineRule="auto"/>
        <w:jc w:val="both"/>
        <w:rPr>
          <w:rFonts w:ascii="Times New Roman" w:hAnsi="Times New Roman" w:cs="Times New Roman"/>
          <w:sz w:val="28"/>
          <w:szCs w:val="28"/>
        </w:rPr>
      </w:pPr>
      <w:proofErr w:type="spellStart"/>
      <w:r w:rsidRPr="004E2ADE">
        <w:rPr>
          <w:rFonts w:ascii="Times New Roman" w:hAnsi="Times New Roman" w:cs="Times New Roman"/>
          <w:sz w:val="28"/>
          <w:szCs w:val="28"/>
        </w:rPr>
        <w:t>Теоцентризм</w:t>
      </w:r>
      <w:proofErr w:type="spellEnd"/>
      <w:r w:rsidRPr="004E2ADE">
        <w:rPr>
          <w:rFonts w:ascii="Times New Roman" w:hAnsi="Times New Roman" w:cs="Times New Roman"/>
          <w:sz w:val="28"/>
          <w:szCs w:val="28"/>
        </w:rPr>
        <w:t xml:space="preserve"> - тип философского мировоззрения, в основе которого лежит объяснение всего сущего через господство необъяснимой, сверхъестественной силы - Бога (был распространен в средневековой Европе).</w:t>
      </w:r>
    </w:p>
    <w:p w:rsidR="003F4123" w:rsidRPr="004E2ADE" w:rsidRDefault="003F4123" w:rsidP="003F4123">
      <w:pPr>
        <w:pStyle w:val="a9"/>
        <w:numPr>
          <w:ilvl w:val="0"/>
          <w:numId w:val="3"/>
        </w:numPr>
        <w:spacing w:after="0" w:line="360" w:lineRule="auto"/>
        <w:jc w:val="both"/>
        <w:rPr>
          <w:rFonts w:ascii="Times New Roman" w:hAnsi="Times New Roman" w:cs="Times New Roman"/>
          <w:sz w:val="28"/>
          <w:szCs w:val="28"/>
        </w:rPr>
      </w:pPr>
      <w:r w:rsidRPr="004E2ADE">
        <w:rPr>
          <w:rFonts w:ascii="Times New Roman" w:hAnsi="Times New Roman" w:cs="Times New Roman"/>
          <w:sz w:val="28"/>
          <w:szCs w:val="28"/>
        </w:rPr>
        <w:lastRenderedPageBreak/>
        <w:t>Антропоцентризм— тип философского мировоззрения, в центре которого стоит проблема человека (Европа эпохи Возрождения, нового и новейшего времени, современные философские школы.</w:t>
      </w:r>
    </w:p>
    <w:p w:rsidR="00667A75" w:rsidRDefault="00667A75">
      <w:r>
        <w:br w:type="page"/>
      </w:r>
    </w:p>
    <w:p w:rsidR="00667A75" w:rsidRPr="00667A75" w:rsidRDefault="006700E0" w:rsidP="00667A75">
      <w:pPr>
        <w:pStyle w:val="1"/>
        <w:rPr>
          <w:rFonts w:ascii="Times New Roman" w:hAnsi="Times New Roman" w:cs="Times New Roman"/>
          <w:b/>
          <w:color w:val="auto"/>
          <w:lang w:val="ru-RU"/>
        </w:rPr>
      </w:pPr>
      <w:bookmarkStart w:id="5" w:name="_Toc162891115"/>
      <w:r>
        <w:rPr>
          <w:rFonts w:ascii="Times New Roman" w:hAnsi="Times New Roman" w:cs="Times New Roman"/>
          <w:b/>
          <w:color w:val="auto"/>
          <w:lang w:val="ru-RU"/>
        </w:rPr>
        <w:lastRenderedPageBreak/>
        <w:t>3</w:t>
      </w:r>
      <w:r w:rsidR="00667A75">
        <w:rPr>
          <w:rFonts w:ascii="Times New Roman" w:hAnsi="Times New Roman" w:cs="Times New Roman"/>
          <w:b/>
          <w:color w:val="auto"/>
          <w:lang w:val="ru-RU"/>
        </w:rPr>
        <w:t xml:space="preserve">. </w:t>
      </w:r>
      <w:r w:rsidR="00667A75" w:rsidRPr="00667A75">
        <w:rPr>
          <w:rFonts w:ascii="Times New Roman" w:hAnsi="Times New Roman" w:cs="Times New Roman"/>
          <w:b/>
          <w:color w:val="auto"/>
          <w:lang w:val="ru-RU"/>
        </w:rPr>
        <w:t>Научное мировоззрение</w:t>
      </w:r>
      <w:bookmarkEnd w:id="5"/>
    </w:p>
    <w:p w:rsidR="00667A75" w:rsidRPr="00CA23F0" w:rsidRDefault="00667A75" w:rsidP="00667A75">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CA23F0">
        <w:rPr>
          <w:rFonts w:ascii="Times New Roman" w:hAnsi="Times New Roman" w:cs="Times New Roman"/>
          <w:sz w:val="28"/>
          <w:szCs w:val="28"/>
        </w:rPr>
        <w:t>Научное мировоззрение -</w:t>
      </w:r>
      <w:r>
        <w:rPr>
          <w:rFonts w:ascii="Times New Roman" w:hAnsi="Times New Roman" w:cs="Times New Roman"/>
          <w:sz w:val="28"/>
          <w:szCs w:val="28"/>
        </w:rPr>
        <w:t xml:space="preserve"> </w:t>
      </w:r>
      <w:r w:rsidRPr="00CA23F0">
        <w:rPr>
          <w:rFonts w:ascii="Times New Roman" w:hAnsi="Times New Roman" w:cs="Times New Roman"/>
          <w:sz w:val="28"/>
          <w:szCs w:val="28"/>
        </w:rPr>
        <w:t xml:space="preserve">Научное мировоззрение в философии отличается от других мировоззрений прежде всего опорой на научный метод и естественнонаучные знания. Оно стремится объяснить и понять мир с помощью эмпирических </w:t>
      </w:r>
      <w:r>
        <w:rPr>
          <w:rFonts w:ascii="Times New Roman" w:hAnsi="Times New Roman" w:cs="Times New Roman"/>
          <w:sz w:val="28"/>
          <w:szCs w:val="28"/>
        </w:rPr>
        <w:t>доказательств, логики и разума</w:t>
      </w:r>
      <w:r w:rsidRPr="00CA23F0">
        <w:rPr>
          <w:rFonts w:ascii="Times New Roman" w:hAnsi="Times New Roman" w:cs="Times New Roman"/>
          <w:sz w:val="28"/>
          <w:szCs w:val="28"/>
        </w:rPr>
        <w:t>. Оно основано на убеждении, что мир рационален и познаваем и что наше понимание мира постоянно совершенствуется благодаря научным исследованиям и открытиям.</w:t>
      </w:r>
      <w:r>
        <w:rPr>
          <w:rFonts w:ascii="Times New Roman" w:hAnsi="Times New Roman" w:cs="Times New Roman"/>
          <w:sz w:val="28"/>
          <w:szCs w:val="28"/>
        </w:rPr>
        <w:t xml:space="preserve">  </w:t>
      </w:r>
      <w:r w:rsidRPr="00CA23F0">
        <w:rPr>
          <w:rFonts w:ascii="Times New Roman" w:hAnsi="Times New Roman" w:cs="Times New Roman"/>
          <w:sz w:val="28"/>
          <w:szCs w:val="28"/>
        </w:rPr>
        <w:t>Оно характеризуется следующими принципами:</w:t>
      </w:r>
    </w:p>
    <w:p w:rsidR="00667A75" w:rsidRPr="00CA23F0" w:rsidRDefault="00667A75" w:rsidP="00667A75">
      <w:pPr>
        <w:spacing w:line="276" w:lineRule="auto"/>
        <w:rPr>
          <w:rFonts w:ascii="Times New Roman" w:hAnsi="Times New Roman" w:cs="Times New Roman"/>
          <w:sz w:val="28"/>
          <w:szCs w:val="28"/>
        </w:rPr>
      </w:pPr>
    </w:p>
    <w:p w:rsidR="00667A75" w:rsidRPr="00CA23F0" w:rsidRDefault="00667A75" w:rsidP="00667A75">
      <w:pPr>
        <w:pStyle w:val="a9"/>
        <w:numPr>
          <w:ilvl w:val="0"/>
          <w:numId w:val="4"/>
        </w:numPr>
        <w:spacing w:after="160"/>
        <w:rPr>
          <w:rFonts w:ascii="Times New Roman" w:hAnsi="Times New Roman" w:cs="Times New Roman"/>
          <w:sz w:val="28"/>
          <w:szCs w:val="28"/>
        </w:rPr>
      </w:pPr>
      <w:r w:rsidRPr="00CA23F0">
        <w:rPr>
          <w:rFonts w:ascii="Times New Roman" w:hAnsi="Times New Roman" w:cs="Times New Roman"/>
          <w:sz w:val="28"/>
          <w:szCs w:val="28"/>
        </w:rPr>
        <w:t>Рационализм: Убеждение в том, что мир можно понять с помощью логики и разума.</w:t>
      </w:r>
    </w:p>
    <w:p w:rsidR="00667A75" w:rsidRPr="00CA23F0" w:rsidRDefault="00667A75" w:rsidP="00667A75">
      <w:pPr>
        <w:pStyle w:val="a9"/>
        <w:numPr>
          <w:ilvl w:val="0"/>
          <w:numId w:val="4"/>
        </w:numPr>
        <w:spacing w:after="160"/>
        <w:rPr>
          <w:rFonts w:ascii="Times New Roman" w:hAnsi="Times New Roman" w:cs="Times New Roman"/>
          <w:sz w:val="28"/>
          <w:szCs w:val="28"/>
        </w:rPr>
      </w:pPr>
      <w:r w:rsidRPr="00CA23F0">
        <w:rPr>
          <w:rFonts w:ascii="Times New Roman" w:hAnsi="Times New Roman" w:cs="Times New Roman"/>
          <w:sz w:val="28"/>
          <w:szCs w:val="28"/>
        </w:rPr>
        <w:t>Объективность: Вера в то, что природа и законы физики существуют независимо от человеческого восприятия.</w:t>
      </w:r>
    </w:p>
    <w:p w:rsidR="00667A75" w:rsidRPr="00CA23F0" w:rsidRDefault="00667A75" w:rsidP="00667A75">
      <w:pPr>
        <w:pStyle w:val="a9"/>
        <w:numPr>
          <w:ilvl w:val="0"/>
          <w:numId w:val="4"/>
        </w:numPr>
        <w:spacing w:after="160"/>
        <w:rPr>
          <w:rFonts w:ascii="Times New Roman" w:hAnsi="Times New Roman" w:cs="Times New Roman"/>
          <w:sz w:val="28"/>
          <w:szCs w:val="28"/>
        </w:rPr>
      </w:pPr>
      <w:r w:rsidRPr="00CA23F0">
        <w:rPr>
          <w:rFonts w:ascii="Times New Roman" w:hAnsi="Times New Roman" w:cs="Times New Roman"/>
          <w:sz w:val="28"/>
          <w:szCs w:val="28"/>
        </w:rPr>
        <w:t>Эмпиризм: Опора на наблюдаемые данные и эксперименты для проверки гипотез и теорий.</w:t>
      </w:r>
    </w:p>
    <w:p w:rsidR="00667A75" w:rsidRPr="00CA23F0" w:rsidRDefault="00667A75" w:rsidP="00667A75">
      <w:pPr>
        <w:pStyle w:val="a9"/>
        <w:numPr>
          <w:ilvl w:val="0"/>
          <w:numId w:val="4"/>
        </w:numPr>
        <w:spacing w:after="160"/>
        <w:rPr>
          <w:rFonts w:ascii="Times New Roman" w:hAnsi="Times New Roman" w:cs="Times New Roman"/>
          <w:sz w:val="28"/>
          <w:szCs w:val="28"/>
        </w:rPr>
      </w:pPr>
      <w:r w:rsidRPr="00CA23F0">
        <w:rPr>
          <w:rFonts w:ascii="Times New Roman" w:hAnsi="Times New Roman" w:cs="Times New Roman"/>
          <w:sz w:val="28"/>
          <w:szCs w:val="28"/>
        </w:rPr>
        <w:t>Скептицизм: Требование доказательств перед принятием утверждений, не поддающихся непосредственной проверке.</w:t>
      </w:r>
    </w:p>
    <w:p w:rsidR="00667A75" w:rsidRPr="00CA23F0" w:rsidRDefault="00667A75" w:rsidP="00667A75">
      <w:pPr>
        <w:pStyle w:val="a9"/>
        <w:numPr>
          <w:ilvl w:val="0"/>
          <w:numId w:val="4"/>
        </w:numPr>
        <w:spacing w:after="160"/>
        <w:rPr>
          <w:rFonts w:ascii="Times New Roman" w:hAnsi="Times New Roman" w:cs="Times New Roman"/>
          <w:sz w:val="28"/>
          <w:szCs w:val="28"/>
        </w:rPr>
      </w:pPr>
      <w:proofErr w:type="spellStart"/>
      <w:r w:rsidRPr="00CA23F0">
        <w:rPr>
          <w:rFonts w:ascii="Times New Roman" w:hAnsi="Times New Roman" w:cs="Times New Roman"/>
          <w:sz w:val="28"/>
          <w:szCs w:val="28"/>
        </w:rPr>
        <w:t>Самокоррекция</w:t>
      </w:r>
      <w:proofErr w:type="spellEnd"/>
      <w:r w:rsidRPr="00CA23F0">
        <w:rPr>
          <w:rFonts w:ascii="Times New Roman" w:hAnsi="Times New Roman" w:cs="Times New Roman"/>
          <w:sz w:val="28"/>
          <w:szCs w:val="28"/>
        </w:rPr>
        <w:t>: Признание того, что научные знания всегда открыты для пересмотра и усовершенствования по мере накопления новых данных.</w:t>
      </w:r>
    </w:p>
    <w:p w:rsidR="00667A75" w:rsidRPr="00CA23F0" w:rsidRDefault="00667A75" w:rsidP="00667A75">
      <w:pPr>
        <w:pStyle w:val="a9"/>
        <w:numPr>
          <w:ilvl w:val="0"/>
          <w:numId w:val="4"/>
        </w:numPr>
        <w:spacing w:after="160"/>
        <w:rPr>
          <w:rFonts w:ascii="Times New Roman" w:hAnsi="Times New Roman" w:cs="Times New Roman"/>
          <w:sz w:val="28"/>
          <w:szCs w:val="28"/>
        </w:rPr>
      </w:pPr>
      <w:r w:rsidRPr="00CA23F0">
        <w:rPr>
          <w:rFonts w:ascii="Times New Roman" w:hAnsi="Times New Roman" w:cs="Times New Roman"/>
          <w:sz w:val="28"/>
          <w:szCs w:val="28"/>
        </w:rPr>
        <w:t>Ограничение: Понимание того, что наука не может ответить на все вопросы, например, связанные с метафизикой, моралью и эстетикой.</w:t>
      </w:r>
    </w:p>
    <w:p w:rsidR="00667A75" w:rsidRPr="00CA23F0" w:rsidRDefault="00667A75" w:rsidP="00667A75">
      <w:pPr>
        <w:spacing w:line="276" w:lineRule="auto"/>
        <w:rPr>
          <w:rFonts w:ascii="Times New Roman" w:hAnsi="Times New Roman" w:cs="Times New Roman"/>
          <w:sz w:val="28"/>
          <w:szCs w:val="28"/>
        </w:rPr>
      </w:pPr>
      <w:r w:rsidRPr="00CA23F0">
        <w:rPr>
          <w:rFonts w:ascii="Times New Roman" w:hAnsi="Times New Roman" w:cs="Times New Roman"/>
          <w:sz w:val="28"/>
          <w:szCs w:val="28"/>
        </w:rPr>
        <w:t>Ключевые характеристики научного мировоззрения:</w:t>
      </w:r>
    </w:p>
    <w:p w:rsidR="00667A75" w:rsidRPr="00CA23F0" w:rsidRDefault="00667A75" w:rsidP="00667A75">
      <w:pPr>
        <w:pStyle w:val="a9"/>
        <w:numPr>
          <w:ilvl w:val="0"/>
          <w:numId w:val="5"/>
        </w:numPr>
        <w:spacing w:after="160"/>
        <w:rPr>
          <w:rFonts w:ascii="Times New Roman" w:hAnsi="Times New Roman" w:cs="Times New Roman"/>
          <w:sz w:val="28"/>
          <w:szCs w:val="28"/>
        </w:rPr>
      </w:pPr>
      <w:r w:rsidRPr="00CA23F0">
        <w:rPr>
          <w:rFonts w:ascii="Times New Roman" w:hAnsi="Times New Roman" w:cs="Times New Roman"/>
          <w:sz w:val="28"/>
          <w:szCs w:val="28"/>
        </w:rPr>
        <w:t>Опирается на эмпирические доказательства: Научные утверждения основываются на наблюдениях, экспериментах и систематическом сборе данных.</w:t>
      </w:r>
    </w:p>
    <w:p w:rsidR="00667A75" w:rsidRPr="00CA23F0" w:rsidRDefault="00667A75" w:rsidP="00667A75">
      <w:pPr>
        <w:pStyle w:val="a9"/>
        <w:numPr>
          <w:ilvl w:val="0"/>
          <w:numId w:val="5"/>
        </w:numPr>
        <w:spacing w:after="160"/>
        <w:rPr>
          <w:rFonts w:ascii="Times New Roman" w:hAnsi="Times New Roman" w:cs="Times New Roman"/>
          <w:sz w:val="28"/>
          <w:szCs w:val="28"/>
        </w:rPr>
      </w:pPr>
      <w:r w:rsidRPr="00CA23F0">
        <w:rPr>
          <w:rFonts w:ascii="Times New Roman" w:hAnsi="Times New Roman" w:cs="Times New Roman"/>
          <w:sz w:val="28"/>
          <w:szCs w:val="28"/>
        </w:rPr>
        <w:t>Является объективным: Научные законы и теории описывают наблюдаемую вселенную без учета субъективных интерпретаций или личных убеждений.</w:t>
      </w:r>
    </w:p>
    <w:p w:rsidR="00667A75" w:rsidRPr="00CA23F0" w:rsidRDefault="00667A75" w:rsidP="00667A75">
      <w:pPr>
        <w:pStyle w:val="a9"/>
        <w:numPr>
          <w:ilvl w:val="0"/>
          <w:numId w:val="5"/>
        </w:numPr>
        <w:spacing w:after="160"/>
        <w:rPr>
          <w:rFonts w:ascii="Times New Roman" w:hAnsi="Times New Roman" w:cs="Times New Roman"/>
          <w:sz w:val="28"/>
          <w:szCs w:val="28"/>
        </w:rPr>
      </w:pPr>
      <w:r w:rsidRPr="00CA23F0">
        <w:rPr>
          <w:rFonts w:ascii="Times New Roman" w:hAnsi="Times New Roman" w:cs="Times New Roman"/>
          <w:sz w:val="28"/>
          <w:szCs w:val="28"/>
        </w:rPr>
        <w:t>Поддается проверке: Научные гипотезы и теории могут быть проверены с помощью экспериментов и других форм эмпирической проверки.</w:t>
      </w:r>
    </w:p>
    <w:p w:rsidR="00667A75" w:rsidRPr="00CA23F0" w:rsidRDefault="00667A75" w:rsidP="00667A75">
      <w:pPr>
        <w:pStyle w:val="a9"/>
        <w:numPr>
          <w:ilvl w:val="0"/>
          <w:numId w:val="5"/>
        </w:numPr>
        <w:spacing w:after="160"/>
        <w:rPr>
          <w:rFonts w:ascii="Times New Roman" w:hAnsi="Times New Roman" w:cs="Times New Roman"/>
          <w:sz w:val="28"/>
          <w:szCs w:val="28"/>
        </w:rPr>
      </w:pPr>
      <w:r w:rsidRPr="00CA23F0">
        <w:rPr>
          <w:rFonts w:ascii="Times New Roman" w:hAnsi="Times New Roman" w:cs="Times New Roman"/>
          <w:sz w:val="28"/>
          <w:szCs w:val="28"/>
        </w:rPr>
        <w:t>Изменяется с течением времени: Научное знание постоянно совершенствуется и развивается по мере появления новых доказательств и новых теорий.</w:t>
      </w:r>
    </w:p>
    <w:p w:rsidR="00667A75" w:rsidRDefault="00667A75" w:rsidP="00667A75">
      <w:pPr>
        <w:pStyle w:val="a9"/>
        <w:numPr>
          <w:ilvl w:val="0"/>
          <w:numId w:val="5"/>
        </w:numPr>
        <w:spacing w:after="160"/>
        <w:rPr>
          <w:rFonts w:ascii="Times New Roman" w:hAnsi="Times New Roman" w:cs="Times New Roman"/>
          <w:sz w:val="28"/>
          <w:szCs w:val="28"/>
        </w:rPr>
      </w:pPr>
      <w:r w:rsidRPr="00CA23F0">
        <w:rPr>
          <w:rFonts w:ascii="Times New Roman" w:hAnsi="Times New Roman" w:cs="Times New Roman"/>
          <w:sz w:val="28"/>
          <w:szCs w:val="28"/>
        </w:rPr>
        <w:lastRenderedPageBreak/>
        <w:t>Объясняет мир естественными причинами: Научные объяснения явлений не включают сверхъестественные или метафизические факторы.</w:t>
      </w:r>
    </w:p>
    <w:p w:rsidR="003F4123" w:rsidRDefault="00667A75" w:rsidP="00306E7A">
      <w:pPr>
        <w:spacing w:line="276" w:lineRule="auto"/>
        <w:ind w:left="360" w:firstLine="348"/>
        <w:rPr>
          <w:rFonts w:ascii="Times New Roman" w:hAnsi="Times New Roman" w:cs="Times New Roman"/>
          <w:sz w:val="28"/>
          <w:szCs w:val="28"/>
        </w:rPr>
      </w:pPr>
      <w:r w:rsidRPr="00F41E92">
        <w:rPr>
          <w:rFonts w:ascii="Times New Roman" w:hAnsi="Times New Roman" w:cs="Times New Roman"/>
          <w:sz w:val="28"/>
          <w:szCs w:val="28"/>
        </w:rPr>
        <w:t>Важно отметить, что научное мировоззрение не обязательно исключает другие мировоззрения. Можно придерживаться научного мировоззрения в отношении вопросов, поддающихся научному исследованию, и в то же время придерживаться других мировоззрений в отношении вопросов, лежащих за пределами научного метода.</w:t>
      </w:r>
    </w:p>
    <w:p w:rsidR="00306E7A" w:rsidRDefault="00306E7A">
      <w:pPr>
        <w:rPr>
          <w:rFonts w:ascii="Times New Roman" w:hAnsi="Times New Roman" w:cs="Times New Roman"/>
          <w:sz w:val="28"/>
          <w:szCs w:val="28"/>
        </w:rPr>
      </w:pPr>
      <w:r>
        <w:rPr>
          <w:rFonts w:ascii="Times New Roman" w:hAnsi="Times New Roman" w:cs="Times New Roman"/>
          <w:sz w:val="28"/>
          <w:szCs w:val="28"/>
        </w:rPr>
        <w:br w:type="page"/>
      </w:r>
    </w:p>
    <w:p w:rsidR="00306E7A" w:rsidRDefault="006700E0" w:rsidP="00306E7A">
      <w:pPr>
        <w:pStyle w:val="1"/>
        <w:rPr>
          <w:rFonts w:ascii="Times New Roman" w:hAnsi="Times New Roman" w:cs="Times New Roman"/>
          <w:b/>
          <w:color w:val="auto"/>
          <w:lang w:val="ru-RU"/>
        </w:rPr>
      </w:pPr>
      <w:bookmarkStart w:id="6" w:name="_Toc162891116"/>
      <w:r>
        <w:rPr>
          <w:rFonts w:ascii="Times New Roman" w:hAnsi="Times New Roman" w:cs="Times New Roman"/>
          <w:b/>
          <w:color w:val="auto"/>
          <w:lang w:val="ru-RU"/>
        </w:rPr>
        <w:lastRenderedPageBreak/>
        <w:t>4</w:t>
      </w:r>
      <w:r w:rsidR="00306E7A">
        <w:rPr>
          <w:rFonts w:ascii="Times New Roman" w:hAnsi="Times New Roman" w:cs="Times New Roman"/>
          <w:b/>
          <w:color w:val="auto"/>
          <w:lang w:val="ru-RU"/>
        </w:rPr>
        <w:t>. Вывод</w:t>
      </w:r>
      <w:bookmarkEnd w:id="6"/>
    </w:p>
    <w:p w:rsidR="00306E7A" w:rsidRPr="00306E7A" w:rsidRDefault="00306E7A" w:rsidP="00306E7A">
      <w:pPr>
        <w:ind w:firstLine="708"/>
        <w:rPr>
          <w:rFonts w:ascii="Times New Roman" w:hAnsi="Times New Roman" w:cs="Times New Roman"/>
          <w:sz w:val="28"/>
        </w:rPr>
      </w:pPr>
      <w:r>
        <w:rPr>
          <w:rFonts w:ascii="Times New Roman" w:hAnsi="Times New Roman" w:cs="Times New Roman"/>
          <w:sz w:val="28"/>
        </w:rPr>
        <w:t>Каждое из представленных мировоззрений</w:t>
      </w:r>
      <w:r w:rsidRPr="00306E7A">
        <w:rPr>
          <w:rFonts w:ascii="Times New Roman" w:hAnsi="Times New Roman" w:cs="Times New Roman"/>
          <w:sz w:val="28"/>
        </w:rPr>
        <w:t xml:space="preserve"> представляет собой уникальную систему убеждений и ценностей, определяющих взгляд человека на мир и его место в нем. Повседневное мировоззрение базируется на личном опыте и ориентировано на практические аспекты жизни. Религиозное мировоззрение основывается на вере в сверхъестественное и определяет моральные установки и поведение верующего. Философское мировоззрение является систематизированным и рационализированным, представляя собой синтез общих взглядов на природу, общество и человека. Научное мировоззрение отличается опорой на научный метод и стремится объяснить мир с помощью эмпирических данных, логики и разума. Каждое из этих мировоззрений имеет свои принципы и подходы к пониманию окружающего мира.</w:t>
      </w:r>
    </w:p>
    <w:p w:rsidR="00306E7A" w:rsidRPr="00306E7A" w:rsidRDefault="00306E7A" w:rsidP="00306E7A">
      <w:pPr>
        <w:spacing w:line="276" w:lineRule="auto"/>
        <w:ind w:left="360" w:firstLine="348"/>
        <w:rPr>
          <w:rFonts w:ascii="Times New Roman" w:hAnsi="Times New Roman" w:cs="Times New Roman"/>
          <w:sz w:val="28"/>
          <w:szCs w:val="28"/>
        </w:rPr>
      </w:pPr>
    </w:p>
    <w:sectPr w:rsidR="00306E7A" w:rsidRPr="00306E7A" w:rsidSect="0004455C">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571" w:rsidRDefault="000D7571" w:rsidP="0004455C">
      <w:pPr>
        <w:spacing w:after="0" w:line="240" w:lineRule="auto"/>
      </w:pPr>
      <w:r>
        <w:separator/>
      </w:r>
    </w:p>
  </w:endnote>
  <w:endnote w:type="continuationSeparator" w:id="0">
    <w:p w:rsidR="000D7571" w:rsidRDefault="000D7571" w:rsidP="000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00"/>
    <w:family w:val="roman"/>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932191"/>
      <w:docPartObj>
        <w:docPartGallery w:val="Page Numbers (Bottom of Page)"/>
        <w:docPartUnique/>
      </w:docPartObj>
    </w:sdtPr>
    <w:sdtEndPr/>
    <w:sdtContent>
      <w:p w:rsidR="0004455C" w:rsidRDefault="0004455C">
        <w:pPr>
          <w:pStyle w:val="ac"/>
          <w:jc w:val="right"/>
        </w:pPr>
        <w:r>
          <w:fldChar w:fldCharType="begin"/>
        </w:r>
        <w:r>
          <w:instrText>PAGE   \* MERGEFORMAT</w:instrText>
        </w:r>
        <w:r>
          <w:fldChar w:fldCharType="separate"/>
        </w:r>
        <w:r w:rsidR="008A7AA0">
          <w:rPr>
            <w:noProof/>
          </w:rPr>
          <w:t>2</w:t>
        </w:r>
        <w:r>
          <w:fldChar w:fldCharType="end"/>
        </w:r>
      </w:p>
    </w:sdtContent>
  </w:sdt>
  <w:p w:rsidR="0004455C" w:rsidRDefault="0004455C">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571" w:rsidRDefault="000D7571" w:rsidP="0004455C">
      <w:pPr>
        <w:spacing w:after="0" w:line="240" w:lineRule="auto"/>
      </w:pPr>
      <w:r>
        <w:separator/>
      </w:r>
    </w:p>
  </w:footnote>
  <w:footnote w:type="continuationSeparator" w:id="0">
    <w:p w:rsidR="000D7571" w:rsidRDefault="000D7571" w:rsidP="00044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2A8D"/>
    <w:multiLevelType w:val="hybridMultilevel"/>
    <w:tmpl w:val="53F42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A171FF"/>
    <w:multiLevelType w:val="hybridMultilevel"/>
    <w:tmpl w:val="474A5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C20A1F"/>
    <w:multiLevelType w:val="hybridMultilevel"/>
    <w:tmpl w:val="E1F89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6A53D80"/>
    <w:multiLevelType w:val="hybridMultilevel"/>
    <w:tmpl w:val="0FF6A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ED2B15"/>
    <w:multiLevelType w:val="hybridMultilevel"/>
    <w:tmpl w:val="F692C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E2"/>
    <w:rsid w:val="0004455C"/>
    <w:rsid w:val="000D7571"/>
    <w:rsid w:val="001E1A1A"/>
    <w:rsid w:val="001E2960"/>
    <w:rsid w:val="001F6183"/>
    <w:rsid w:val="0028420C"/>
    <w:rsid w:val="002A1E3A"/>
    <w:rsid w:val="00306E7A"/>
    <w:rsid w:val="003F4123"/>
    <w:rsid w:val="00416C31"/>
    <w:rsid w:val="004872A0"/>
    <w:rsid w:val="004C2470"/>
    <w:rsid w:val="004C3675"/>
    <w:rsid w:val="00502297"/>
    <w:rsid w:val="005874EA"/>
    <w:rsid w:val="006508F2"/>
    <w:rsid w:val="00667460"/>
    <w:rsid w:val="00667A75"/>
    <w:rsid w:val="006700E0"/>
    <w:rsid w:val="00785BE2"/>
    <w:rsid w:val="007A3CFD"/>
    <w:rsid w:val="00812734"/>
    <w:rsid w:val="00890841"/>
    <w:rsid w:val="008A36EA"/>
    <w:rsid w:val="008A7AA0"/>
    <w:rsid w:val="008B510A"/>
    <w:rsid w:val="0091246A"/>
    <w:rsid w:val="00961549"/>
    <w:rsid w:val="00A1000F"/>
    <w:rsid w:val="00AF5CC8"/>
    <w:rsid w:val="00B51B7F"/>
    <w:rsid w:val="00B74629"/>
    <w:rsid w:val="00BE746D"/>
    <w:rsid w:val="00C63CB4"/>
    <w:rsid w:val="00CF336C"/>
    <w:rsid w:val="00DA50B5"/>
    <w:rsid w:val="00E40680"/>
    <w:rsid w:val="00EA5634"/>
    <w:rsid w:val="00ED5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D0E5"/>
  <w15:chartTrackingRefBased/>
  <w15:docId w15:val="{31312130-C1B2-497B-8696-1A98C204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A3CFD"/>
    <w:pPr>
      <w:keepNext/>
      <w:keepLines/>
      <w:pBdr>
        <w:top w:val="nil"/>
        <w:left w:val="nil"/>
        <w:bottom w:val="nil"/>
        <w:right w:val="nil"/>
        <w:between w:val="nil"/>
        <w:bar w:val="nil"/>
      </w:pBdr>
      <w:spacing w:before="240" w:after="0" w:line="240" w:lineRule="auto"/>
      <w:outlineLvl w:val="0"/>
    </w:pPr>
    <w:rPr>
      <w:rFonts w:asciiTheme="majorHAnsi" w:eastAsiaTheme="majorEastAsia" w:hAnsiTheme="majorHAnsi" w:cstheme="majorBidi"/>
      <w:color w:val="2E74B5" w:themeColor="accent1" w:themeShade="BF"/>
      <w:sz w:val="32"/>
      <w:szCs w:val="32"/>
      <w:bdr w:val="nil"/>
      <w:lang w:val="en-US"/>
    </w:rPr>
  </w:style>
  <w:style w:type="paragraph" w:styleId="2">
    <w:name w:val="heading 2"/>
    <w:basedOn w:val="a"/>
    <w:next w:val="a"/>
    <w:link w:val="20"/>
    <w:uiPriority w:val="9"/>
    <w:unhideWhenUsed/>
    <w:qFormat/>
    <w:rsid w:val="003F4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3CFD"/>
    <w:rPr>
      <w:rFonts w:asciiTheme="majorHAnsi" w:eastAsiaTheme="majorEastAsia" w:hAnsiTheme="majorHAnsi" w:cstheme="majorBidi"/>
      <w:color w:val="2E74B5" w:themeColor="accent1" w:themeShade="BF"/>
      <w:sz w:val="32"/>
      <w:szCs w:val="32"/>
      <w:bdr w:val="nil"/>
      <w:lang w:val="en-US"/>
    </w:rPr>
  </w:style>
  <w:style w:type="paragraph" w:styleId="a3">
    <w:name w:val="Normal (Web)"/>
    <w:basedOn w:val="a"/>
    <w:uiPriority w:val="99"/>
    <w:unhideWhenUsed/>
    <w:rsid w:val="007A3C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aliases w:val="Обычный ВКР"/>
    <w:uiPriority w:val="1"/>
    <w:qFormat/>
    <w:rsid w:val="007A3CF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a5">
    <w:name w:val="Body Text"/>
    <w:basedOn w:val="a"/>
    <w:link w:val="a6"/>
    <w:uiPriority w:val="1"/>
    <w:qFormat/>
    <w:rsid w:val="007A3CF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6">
    <w:name w:val="Основной текст Знак"/>
    <w:basedOn w:val="a0"/>
    <w:link w:val="a5"/>
    <w:uiPriority w:val="1"/>
    <w:rsid w:val="007A3CFD"/>
    <w:rPr>
      <w:rFonts w:ascii="Times New Roman" w:eastAsia="Times New Roman" w:hAnsi="Times New Roman" w:cs="Times New Roman"/>
      <w:sz w:val="28"/>
      <w:szCs w:val="28"/>
    </w:rPr>
  </w:style>
  <w:style w:type="paragraph" w:styleId="a7">
    <w:name w:val="TOC Heading"/>
    <w:basedOn w:val="1"/>
    <w:next w:val="a"/>
    <w:uiPriority w:val="39"/>
    <w:unhideWhenUsed/>
    <w:qFormat/>
    <w:rsid w:val="004872A0"/>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ru-RU" w:eastAsia="ru-RU"/>
    </w:rPr>
  </w:style>
  <w:style w:type="paragraph" w:styleId="11">
    <w:name w:val="toc 1"/>
    <w:basedOn w:val="a"/>
    <w:next w:val="a"/>
    <w:autoRedefine/>
    <w:uiPriority w:val="39"/>
    <w:unhideWhenUsed/>
    <w:rsid w:val="004872A0"/>
    <w:pPr>
      <w:spacing w:after="100"/>
    </w:pPr>
  </w:style>
  <w:style w:type="character" w:styleId="a8">
    <w:name w:val="Hyperlink"/>
    <w:basedOn w:val="a0"/>
    <w:uiPriority w:val="99"/>
    <w:unhideWhenUsed/>
    <w:rsid w:val="004872A0"/>
    <w:rPr>
      <w:color w:val="0563C1" w:themeColor="hyperlink"/>
      <w:u w:val="single"/>
    </w:rPr>
  </w:style>
  <w:style w:type="character" w:customStyle="1" w:styleId="20">
    <w:name w:val="Заголовок 2 Знак"/>
    <w:basedOn w:val="a0"/>
    <w:link w:val="2"/>
    <w:uiPriority w:val="9"/>
    <w:rsid w:val="003F4123"/>
    <w:rPr>
      <w:rFonts w:asciiTheme="majorHAnsi" w:eastAsiaTheme="majorEastAsia" w:hAnsiTheme="majorHAnsi" w:cstheme="majorBidi"/>
      <w:color w:val="2E74B5" w:themeColor="accent1" w:themeShade="BF"/>
      <w:sz w:val="26"/>
      <w:szCs w:val="26"/>
    </w:rPr>
  </w:style>
  <w:style w:type="paragraph" w:styleId="a9">
    <w:name w:val="List Paragraph"/>
    <w:basedOn w:val="a"/>
    <w:uiPriority w:val="34"/>
    <w:qFormat/>
    <w:rsid w:val="003F4123"/>
    <w:pPr>
      <w:spacing w:after="200" w:line="276" w:lineRule="auto"/>
      <w:ind w:left="720"/>
      <w:contextualSpacing/>
    </w:pPr>
  </w:style>
  <w:style w:type="paragraph" w:styleId="aa">
    <w:name w:val="header"/>
    <w:basedOn w:val="a"/>
    <w:link w:val="ab"/>
    <w:uiPriority w:val="99"/>
    <w:unhideWhenUsed/>
    <w:rsid w:val="0004455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4455C"/>
  </w:style>
  <w:style w:type="paragraph" w:styleId="ac">
    <w:name w:val="footer"/>
    <w:basedOn w:val="a"/>
    <w:link w:val="ad"/>
    <w:uiPriority w:val="99"/>
    <w:unhideWhenUsed/>
    <w:rsid w:val="0004455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4455C"/>
  </w:style>
  <w:style w:type="paragraph" w:styleId="21">
    <w:name w:val="toc 2"/>
    <w:basedOn w:val="a"/>
    <w:next w:val="a"/>
    <w:autoRedefine/>
    <w:uiPriority w:val="39"/>
    <w:unhideWhenUsed/>
    <w:rsid w:val="000445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68670">
      <w:bodyDiv w:val="1"/>
      <w:marLeft w:val="0"/>
      <w:marRight w:val="0"/>
      <w:marTop w:val="0"/>
      <w:marBottom w:val="0"/>
      <w:divBdr>
        <w:top w:val="none" w:sz="0" w:space="0" w:color="auto"/>
        <w:left w:val="none" w:sz="0" w:space="0" w:color="auto"/>
        <w:bottom w:val="none" w:sz="0" w:space="0" w:color="auto"/>
        <w:right w:val="none" w:sz="0" w:space="0" w:color="auto"/>
      </w:divBdr>
    </w:div>
    <w:div w:id="882522895">
      <w:bodyDiv w:val="1"/>
      <w:marLeft w:val="0"/>
      <w:marRight w:val="0"/>
      <w:marTop w:val="0"/>
      <w:marBottom w:val="0"/>
      <w:divBdr>
        <w:top w:val="none" w:sz="0" w:space="0" w:color="auto"/>
        <w:left w:val="none" w:sz="0" w:space="0" w:color="auto"/>
        <w:bottom w:val="none" w:sz="0" w:space="0" w:color="auto"/>
        <w:right w:val="none" w:sz="0" w:space="0" w:color="auto"/>
      </w:divBdr>
    </w:div>
    <w:div w:id="911893786">
      <w:bodyDiv w:val="1"/>
      <w:marLeft w:val="0"/>
      <w:marRight w:val="0"/>
      <w:marTop w:val="0"/>
      <w:marBottom w:val="0"/>
      <w:divBdr>
        <w:top w:val="none" w:sz="0" w:space="0" w:color="auto"/>
        <w:left w:val="none" w:sz="0" w:space="0" w:color="auto"/>
        <w:bottom w:val="none" w:sz="0" w:space="0" w:color="auto"/>
        <w:right w:val="none" w:sz="0" w:space="0" w:color="auto"/>
      </w:divBdr>
    </w:div>
    <w:div w:id="1244025586">
      <w:bodyDiv w:val="1"/>
      <w:marLeft w:val="0"/>
      <w:marRight w:val="0"/>
      <w:marTop w:val="0"/>
      <w:marBottom w:val="0"/>
      <w:divBdr>
        <w:top w:val="none" w:sz="0" w:space="0" w:color="auto"/>
        <w:left w:val="none" w:sz="0" w:space="0" w:color="auto"/>
        <w:bottom w:val="none" w:sz="0" w:space="0" w:color="auto"/>
        <w:right w:val="none" w:sz="0" w:space="0" w:color="auto"/>
      </w:divBdr>
    </w:div>
    <w:div w:id="124918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99E1-855A-4B76-8629-BD8BAA50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1769</Words>
  <Characters>10085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31</cp:revision>
  <dcterms:created xsi:type="dcterms:W3CDTF">2024-03-29T05:38:00Z</dcterms:created>
  <dcterms:modified xsi:type="dcterms:W3CDTF">2024-04-03T14:46:00Z</dcterms:modified>
</cp:coreProperties>
</file>