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Договор №______</w:t>
      </w:r>
    </w:p>
    <w:p>
      <w:pPr>
        <w:pStyle w:val="Normal"/>
        <w:widowControl w:val="false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 практической подготовке обучающихся</w:t>
      </w:r>
    </w:p>
    <w:p>
      <w:pPr>
        <w:pStyle w:val="Normal"/>
        <w:widowControl w:val="false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"___" __________ 2026 г.</w:t>
        <w:tab/>
        <w:tab/>
        <w:tab/>
        <w:tab/>
        <w:tab/>
        <w:tab/>
        <w:tab/>
        <w:tab/>
        <w:t xml:space="preserve">  г. Москва</w:t>
      </w:r>
    </w:p>
    <w:p>
      <w:pPr>
        <w:pStyle w:val="Normal"/>
        <w:widowControl w:val="false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(МТУСИ), именуемый в дальнейшем «Университет», в лице руководителя сектора организации производственной практики и трудоустройства Михайлова Алексея Руслановича, действующего на основании доверенности №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887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/02-17 от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17</w:t>
      </w:r>
      <w:r>
        <w:rPr>
          <w:rFonts w:eastAsia="Times New Roman" w:cs="Times New Roman" w:ascii="Times New Roman" w:hAnsi="Times New Roman"/>
          <w:sz w:val="24"/>
          <w:szCs w:val="24"/>
        </w:rPr>
        <w:t>.03.2026 г., с одной стороны, и Общество с ограниченной ответственностью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«ПРОНЕТКОМ»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именуем </w:t>
      </w:r>
      <w:r>
        <w:rPr>
          <w:rFonts w:eastAsia="Times New Roman" w:cs="Times New Roman" w:ascii="Times New Roman" w:hAnsi="Times New Roman"/>
          <w:sz w:val="24"/>
          <w:szCs w:val="24"/>
          <w:u w:val="none"/>
          <w:shd w:fill="auto" w:val="clear"/>
          <w:lang w:eastAsia="ru-RU"/>
        </w:rPr>
        <w:t>ООО «ПРОНЕТКОМ»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дальнейшем «Профильная организация», в лице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генерального директора Оленина Владимира Владимировича</w:t>
      </w:r>
      <w:r>
        <w:rPr>
          <w:rFonts w:eastAsia="Times New Roman" w:cs="Times New Roman" w:ascii="Times New Roman" w:hAnsi="Times New Roman"/>
          <w:sz w:val="24"/>
          <w:szCs w:val="24"/>
        </w:rPr>
        <w:t>, действующего на основании Устава, с другой стороны, именуемые по отдельности «Сторона», а вместе – «Стороны», заключили настоящий Договор о нижеследующем.</w:t>
      </w:r>
    </w:p>
    <w:p>
      <w:pPr>
        <w:pStyle w:val="Normal"/>
        <w:widowControl w:val="false"/>
        <w:spacing w:before="240" w:after="1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1.  Предмет Договора</w:t>
      </w:r>
    </w:p>
    <w:p>
      <w:pPr>
        <w:pStyle w:val="Normal"/>
        <w:widowControl w:val="false"/>
        <w:spacing w:before="0" w:after="12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1.1.  Предметом настоящего Договора является организация практической подготовки обучающихся (далее – практическая подготовка).</w:t>
      </w:r>
    </w:p>
    <w:p>
      <w:pPr>
        <w:pStyle w:val="Normal"/>
        <w:widowControl w:val="false"/>
        <w:spacing w:before="0" w:after="12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ru54wylxthke"/>
      <w:bookmarkEnd w:id="0"/>
      <w:r>
        <w:rPr>
          <w:rFonts w:eastAsia="Times New Roman" w:cs="Times New Roman" w:ascii="Times New Roman" w:hAnsi="Times New Roman"/>
          <w:sz w:val="24"/>
          <w:szCs w:val="24"/>
        </w:rPr>
        <w:t>1.2. 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 к настоящему Договору).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1.3.  Реализация компонентов образовательной программы, согласованных Сторонами в Приложении № 1 к настоящему Договору (далее –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 к настоящему Договору).</w:t>
      </w:r>
    </w:p>
    <w:p>
      <w:pPr>
        <w:pStyle w:val="Normal"/>
        <w:widowControl w:val="false"/>
        <w:spacing w:before="24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2. Права и обязанности Сторон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  Университет обязан: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2.1.1. 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2.1.2.  назначить от Университета руководителя по практической подготовке, который: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 организует участие обучающихся в выполнении определенных видов работ, связанных с будущей профессиональной деятельностью;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 проводит организационное собрание и инструктаж обучающихся о правилах прохождения практической подготовки.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2.1.3.  при смене руководителя по практической подготовке в 3-х дневный срок сообщить об этом Профильной организации;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2.1.4. 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>
      <w:pPr>
        <w:pStyle w:val="Normal"/>
        <w:widowControl w:val="false"/>
        <w:spacing w:before="0" w:after="12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2.1.5. 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  Профильная организация обязана: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2.2.1. 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1" w:name="bookmark=id.s3jmdfgno75r"/>
      <w:bookmarkEnd w:id="1"/>
      <w:r>
        <w:rPr>
          <w:rFonts w:eastAsia="Times New Roman" w:cs="Times New Roman" w:ascii="Times New Roman" w:hAnsi="Times New Roman"/>
          <w:sz w:val="24"/>
          <w:szCs w:val="24"/>
        </w:rPr>
        <w:t>2.2.2.  назначить квалифицированное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2.2.3.  при смене лица, указанного в пункте 2.2.2, в 3-дневный срок сообщить об этом Университету;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2.2.4. 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2.2.5. 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по практической подготовке Университета об условиях труда и требованиях охраны труда на рабочем месте; 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2.2.6.  ознакомить обучающихся с правилами внутреннего трудового распорядка Профильной организации и иными локальными нормативными актами Профильной организации необходимыми для реализации практической подготовки;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2.2.7. 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2.2.8.  предоставить обучающимся и руководителю по практической подготовке от Университета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2.2.9. 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2.2.10.  в соответствии с программой практики организовать распределение обучающегося по структурным подразделениям Профильной организации;</w:t>
      </w:r>
    </w:p>
    <w:p>
      <w:pPr>
        <w:pStyle w:val="Normal"/>
        <w:widowControl w:val="false"/>
        <w:spacing w:before="0" w:after="12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2.2.11.  предоставить обучающемуся возможность пользоваться нормативной документацией в целях освоения им программы практики для выполнения индивидуального задания.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2.3.  Университет имеет право: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2.3.1. 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2.3.2. 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2.4.  Профильная организация имеет право: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2.4.1. 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2.4.2. 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>
      <w:pPr>
        <w:pStyle w:val="Normal"/>
        <w:widowControl w:val="false"/>
        <w:spacing w:before="24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  Срок действия договора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3.1.  Настоящий Договор вступает в силу после его подписания и действует до полного исполнения Сторонами обязательств.</w:t>
      </w:r>
    </w:p>
    <w:p>
      <w:pPr>
        <w:pStyle w:val="Normal"/>
        <w:widowControl w:val="false"/>
        <w:spacing w:before="24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4.  Заключительные положения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4.1.  Стороны обязуются обеспечить полное и своевременное выполнение всех принятых на себя обязательств, предусмотренных настоящим Договором. 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4.2. 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>
      <w:pPr>
        <w:pStyle w:val="Normal"/>
        <w:widowControl w:val="false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4.3. 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>
      <w:pPr>
        <w:pStyle w:val="Normal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4.4.  Настоящий Договор составлен в двух экземплярах, по одному для каждой из Сторон. Все экземпляры имеют одинаковую юридическую силу.</w:t>
      </w:r>
    </w:p>
    <w:p>
      <w:pPr>
        <w:pStyle w:val="Normal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widowControl w:val="false"/>
        <w:spacing w:before="240" w:after="1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5. Адреса, реквизиты и подписи Сторон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5"/>
        <w:tblW w:w="10430" w:type="dxa"/>
        <w:jc w:val="left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530"/>
        <w:gridCol w:w="386"/>
        <w:gridCol w:w="4723"/>
        <w:gridCol w:w="790"/>
      </w:tblGrid>
      <w:tr>
        <w:trPr>
          <w:trHeight w:val="236" w:hRule="atLeast"/>
        </w:trPr>
        <w:tc>
          <w:tcPr>
            <w:tcW w:w="453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2" w:name="_heading=h.elayjykpgx25"/>
            <w:bookmarkEnd w:id="2"/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Университет:</w:t>
            </w:r>
          </w:p>
        </w:tc>
      </w:tr>
      <w:tr>
        <w:trPr>
          <w:trHeight w:val="1004" w:hRule="atLeast"/>
        </w:trPr>
        <w:tc>
          <w:tcPr>
            <w:tcW w:w="453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ОБЩЕСТВО С ОГРАНИЧЕННОЙ ОТВЕТСТВЕННОСТЬЮ "ПРОНЕТКОМ"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51" w:hRule="atLeast"/>
        </w:trPr>
        <w:tc>
          <w:tcPr>
            <w:tcW w:w="4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487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Адрес: 109004, Г.МОСКВА, ВН.ТЕР.Г. МУНИЦИПАЛЬНЫЙ ОКРУГ ТАГАНСКИЙ, УЛ АЛЕКСАНДРА СОЛЖЕНИЦЫНА, Д. 23А, СТР. 1, ЭТ. 2 ПОМ. III, КОМ. 11,​12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Телефон: +7(495)961-46-69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111024, г. Москва, ул. Авиамоторная, д.8а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Тел. +7(495)957-79-87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502" w:hRule="atLeast"/>
        </w:trPr>
        <w:tc>
          <w:tcPr>
            <w:tcW w:w="4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Генеральный директор ООО «ПРОНЕТКОМ»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_____________________ Оленин В.В.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Руководитель СОППТ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_____________________ Михайлов А.Р.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51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36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№ 1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 Договору №______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 практической подготовке обучающихся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«___» ____________ 202__г.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Наименование основной профессиональной образовательной программы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09.03.01 «Информатика и вычислительная техника»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6"/>
        <w:tblW w:w="9885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33"/>
        <w:gridCol w:w="2402"/>
        <w:gridCol w:w="1984"/>
        <w:gridCol w:w="1983"/>
        <w:gridCol w:w="2983"/>
      </w:tblGrid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компонента образовательной программы, реализуемого в форме практической подготовки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Количество обучающихся, осваивающих компонент образовательной программы, Ф.И.О. студента (при наличии)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Сроки организации практической подготовки при реализации компонента образовательной программы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Объем времени, отводимый на реализацию компонента образовательной программы в форме практической подготовки (в академических часах или з.е.)</w:t>
            </w:r>
          </w:p>
        </w:tc>
      </w:tr>
      <w:tr>
        <w:trPr>
          <w:trHeight w:val="578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Производственная практика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Николашин Игорь Юрьевич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 08.06.2036 по 06.07.2026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 з.е.</w:t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7"/>
        <w:tblW w:w="10430" w:type="dxa"/>
        <w:jc w:val="left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530"/>
        <w:gridCol w:w="386"/>
        <w:gridCol w:w="4723"/>
        <w:gridCol w:w="790"/>
      </w:tblGrid>
      <w:tr>
        <w:trPr>
          <w:trHeight w:val="236" w:hRule="atLeast"/>
        </w:trPr>
        <w:tc>
          <w:tcPr>
            <w:tcW w:w="453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Университет:</w:t>
            </w:r>
          </w:p>
        </w:tc>
      </w:tr>
      <w:tr>
        <w:trPr>
          <w:trHeight w:val="1004" w:hRule="atLeast"/>
        </w:trPr>
        <w:tc>
          <w:tcPr>
            <w:tcW w:w="453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ОБЩЕСТВО С ОГРАНИЧЕННОЙ ОТВЕТСТВЕННОСТЬЮ "ПРОНЕТКОМ"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51" w:hRule="atLeast"/>
        </w:trPr>
        <w:tc>
          <w:tcPr>
            <w:tcW w:w="4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487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Адрес: 109004, Г.МОСКВА, ВН.ТЕР.Г. МУНИЦИПАЛЬНЫЙ ОКРУГ ТАГАНСКИЙ, УЛ АЛЕКСАНДРА СОЛЖЕНИЦЫНА, Д. 23А, СТР. 1, ЭТ. 2 ПОМ. III, КОМ. 11,​12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Телефон: +7(495)961-46-69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111024, г. Москва, ул. Авиамоторная, д.8а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Тел. +7(495)957-79-87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502" w:hRule="atLeast"/>
        </w:trPr>
        <w:tc>
          <w:tcPr>
            <w:tcW w:w="4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Генеральный директор ООО «ПРОНЕТКОМ»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_____________________ Оленин В.В.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Руководитель СОППТ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_____________________ Михайлов А.Р.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51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  <w:lang w:val="ru-RU"/>
              </w:rPr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36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</w:t>
      </w:r>
      <w:bookmarkStart w:id="3" w:name="_GoBack"/>
      <w:bookmarkEnd w:id="3"/>
      <w:r>
        <w:rPr>
          <w:rFonts w:eastAsia="Times New Roman" w:cs="Times New Roman" w:ascii="Times New Roman" w:hAnsi="Times New Roman"/>
          <w:sz w:val="24"/>
          <w:szCs w:val="24"/>
        </w:rPr>
        <w:t>ожение № 2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 Договору №______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 практической подготовке обучающихся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«___» ____________ 202__г.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Наименование основной профессиональной образовательной программы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09.03.01 «Информатика и вычислительная техника»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9"/>
        <w:tblW w:w="9575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90"/>
        <w:gridCol w:w="2213"/>
        <w:gridCol w:w="2227"/>
        <w:gridCol w:w="2358"/>
        <w:gridCol w:w="2087"/>
      </w:tblGrid>
      <w:tr>
        <w:trPr/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помещений профильной организации, используемых для организации практической подготовки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 помещения профильной организации, используемого для организации практической подготовки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Перечень техники (оборудования) в помещениях, используемой для организации практической подготовки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Балансовая стоимость техники (оборудования), используемой для организации практической подготовки</w:t>
            </w:r>
          </w:p>
        </w:tc>
      </w:tr>
      <w:tr>
        <w:trPr/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Отдел внедрения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г.Москва, ул Александра Солженицына, д. 23а, стр. 1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Персональный компьютер, клавиатура, компьютерная мышь,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монитор, наушники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>
        <w:rPr>
          <w:rFonts w:eastAsia="Times New Roman" w:cs="Times New Roman" w:ascii="Times New Roman" w:hAnsi="Times New Roman"/>
          <w:color w:val="2D2D2D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>
        <w:rPr>
          <w:rFonts w:eastAsia="Times New Roman" w:cs="Times New Roman" w:ascii="Times New Roman" w:hAnsi="Times New Roman"/>
          <w:color w:val="2D2D2D"/>
          <w:sz w:val="24"/>
          <w:szCs w:val="24"/>
        </w:rPr>
        <w:t>Стороны подтверждают, что помещения отвечают безопасным условиям организации практической подготовки, техника (оборудование), которая используется для организации практической подготовки обучающихся, находится в технически исправном рабочем состоянии.</w:t>
      </w:r>
    </w:p>
    <w:tbl>
      <w:tblPr>
        <w:tblStyle w:val="aa"/>
        <w:tblW w:w="10430" w:type="dxa"/>
        <w:jc w:val="left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530"/>
        <w:gridCol w:w="386"/>
        <w:gridCol w:w="4723"/>
        <w:gridCol w:w="790"/>
      </w:tblGrid>
      <w:tr>
        <w:trPr>
          <w:trHeight w:val="236" w:hRule="atLeast"/>
        </w:trPr>
        <w:tc>
          <w:tcPr>
            <w:tcW w:w="453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1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Университет:</w:t>
            </w:r>
          </w:p>
        </w:tc>
      </w:tr>
      <w:tr>
        <w:trPr>
          <w:trHeight w:val="1004" w:hRule="atLeast"/>
        </w:trPr>
        <w:tc>
          <w:tcPr>
            <w:tcW w:w="453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ОБЩЕСТВО С ОГРАНИЧЕННОЙ ОТВЕТСТВЕННОСТЬЮ "ПРОНЕТКОМ"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51" w:hRule="atLeast"/>
        </w:trPr>
        <w:tc>
          <w:tcPr>
            <w:tcW w:w="4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487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Адрес: 109004, Г.МОСКВА, УЛ АЛЕКСАНДРА СОЛЖЕНИЦЫНА, Д. 23А, СТР. 1, ЭТ. 2 ПОМ. III, КОМ. 11,​12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Телефон: +7(495)961-46-69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111024, г. Москва, ул. Авиамоторная, д.8а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Тел. +7(495)957-79-87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502" w:hRule="atLeast"/>
        </w:trPr>
        <w:tc>
          <w:tcPr>
            <w:tcW w:w="4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Генеральный директор ООО «ПРОНЕТКОМ»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_____________________ Оленин В.В.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Руководитель СОППТ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_____________________ Михайлов А.Р.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51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  <w:tr>
        <w:trPr>
          <w:trHeight w:val="236" w:hRule="atLeast"/>
        </w:trPr>
        <w:tc>
          <w:tcPr>
            <w:tcW w:w="453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38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2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79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ab"/>
        <w:tblW w:w="9571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234"/>
        <w:gridCol w:w="5336"/>
      </w:tblGrid>
      <w:tr>
        <w:trPr/>
        <w:tc>
          <w:tcPr>
            <w:tcW w:w="4234" w:type="dxa"/>
            <w:tcBorders/>
          </w:tcPr>
          <w:p>
            <w:pPr>
              <w:pStyle w:val="Normal"/>
              <w:pageBreakBefore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336" w:type="dxa"/>
            <w:tcBorders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u w:val="single"/>
                <w:lang w:val="ru-RU"/>
              </w:rPr>
              <w:t xml:space="preserve">Руководителю ЦИО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u w:val="single"/>
              </w:rPr>
              <w:t>МТУСИ</w:t>
            </w:r>
          </w:p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u w:val="single"/>
              </w:rPr>
            </w:r>
          </w:p>
          <w:p>
            <w:pPr>
              <w:pStyle w:val="Normal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u w:val="single"/>
                <w:lang w:val="ru-RU"/>
              </w:rPr>
              <w:t>Липатовой А.Д.</w:t>
            </w:r>
          </w:p>
          <w:p>
            <w:pPr>
              <w:pStyle w:val="Normal"/>
              <w:spacing w:lineRule="auto" w:line="240" w:before="0" w:after="0"/>
              <w:ind w:firstLine="272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Письмо-заявка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Просим Вас разрешить студенту  3  курса группы БВТ2351  __________________________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Николашну Игорю Юрьевичу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__________________________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прохождение производственной (технологической) практики в период с 08.06 2026 г. по 06.07.2026 г.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в_______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ООО «ПРОНЕТКОМ»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                      </w:t>
      </w:r>
      <w:r>
        <w:rPr>
          <w:rFonts w:eastAsia="Times New Roman" w:cs="Times New Roman" w:ascii="Times New Roman" w:hAnsi="Times New Roman"/>
          <w:sz w:val="20"/>
          <w:szCs w:val="20"/>
        </w:rPr>
        <w:t>(наименование организации)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процессе практической подготовки согласно программ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е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практики могут быть выполнены следующие виды работ:</w:t>
      </w:r>
    </w:p>
    <w:p>
      <w:pPr>
        <w:pStyle w:val="Normal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a3"/>
        <w:tblW w:w="9247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47"/>
      </w:tblGrid>
      <w:tr>
        <w:trPr/>
        <w:tc>
          <w:tcPr>
            <w:tcW w:w="9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Проведение рабочих встреч с заказчиком для сбора требований, уточнения и согласования</w:t>
            </w:r>
          </w:p>
        </w:tc>
      </w:tr>
      <w:tr>
        <w:trPr/>
        <w:tc>
          <w:tcPr>
            <w:tcW w:w="9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технического задания на разработку отчетной документации. разработка </w:t>
            </w: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ru-RU" w:bidi="ar-SA"/>
              </w:rPr>
              <w:t>и конфигурирование</w:t>
            </w:r>
          </w:p>
        </w:tc>
      </w:tr>
      <w:tr>
        <w:trPr/>
        <w:tc>
          <w:tcPr>
            <w:tcW w:w="9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ru-RU" w:bidi="ar-SA"/>
              </w:rPr>
              <w:t>отчетов для системы мерчендайзинга (веб-приложение и  десктопная версия) с использованием</w:t>
            </w:r>
          </w:p>
        </w:tc>
      </w:tr>
      <w:tr>
        <w:trPr>
          <w:trHeight w:val="229" w:hRule="atLeast"/>
        </w:trPr>
        <w:tc>
          <w:tcPr>
            <w:tcW w:w="92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en-US" w:eastAsia="ru-RU" w:bidi="ar-SA"/>
              </w:rPr>
              <w:t>JavaScript и формата JSON. Тестирование разработанных функций</w:t>
            </w:r>
          </w:p>
        </w:tc>
      </w:tr>
    </w:tbl>
    <w:p>
      <w:pPr>
        <w:pStyle w:val="Normal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Руководителем практики от ______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ООО «ПРОНЕТКОМ»</w:t>
      </w:r>
      <w:r>
        <w:rPr>
          <w:rFonts w:eastAsia="Times New Roman" w:cs="Times New Roman" w:ascii="Times New Roman" w:hAnsi="Times New Roman"/>
          <w:sz w:val="24"/>
          <w:szCs w:val="24"/>
        </w:rPr>
        <w:t>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(наименование организации)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назначена __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Завьялова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424956"/>
          <w:spacing w:val="0"/>
          <w:sz w:val="24"/>
          <w:szCs w:val="24"/>
          <w:u w:val="single"/>
        </w:rPr>
        <w:t>Ирина Александровна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_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424956"/>
          <w:sz w:val="24"/>
          <w:szCs w:val="24"/>
          <w:u w:val="single"/>
        </w:rPr>
        <w:t>Тимлид менеджеров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424956"/>
          <w:sz w:val="24"/>
          <w:szCs w:val="24"/>
        </w:rPr>
        <w:t>______</w:t>
      </w:r>
      <w:r>
        <w:rPr>
          <w:rFonts w:eastAsia="Times New Roman" w:cs="Times New Roman" w:ascii="Times New Roman" w:hAnsi="Times New Roman"/>
          <w:sz w:val="24"/>
          <w:szCs w:val="24"/>
        </w:rPr>
        <w:t>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(Ф.И.О.,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Финансовых претензий к Университету иметь не будем.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  <w:t>Генеральный директор ООО «ПРОНЕТКОМ»___________________________ Оленин В.В.</w:t>
      </w:r>
    </w:p>
    <w:p>
      <w:pPr>
        <w:pStyle w:val="Normal"/>
        <w:ind w:firstLine="72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200"/>
        <w:ind w:firstLine="720"/>
        <w:rPr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М.П.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Regular r:id="rId12" w:fontKey="{0C014A78-CABC-4EF0-12AC-5CD89AEFDE0C}"/>
    <w:embedItalic r:id="rId13" w:fontKey="{0D014A78-CABC-4EF0-12AC-5CD89AEFDE0D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hynhT2iiXJC6AnSeqdd6TrwWYSA==">CgMxLjAyDmgucnU1NHd5bHh0aGtlMg9pZC5zM2ptZGZnbm83NXIyDmguZWxheWp5a3BneDI1OAByITE0cFpEeXo1OVA1SXJRdFFERDZvbTF4WGpJQVRKUEV1aA==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  <Pages>8</Pages>
  <Words>1385</Words>
  <Characters>11241</Characters>
  <CharactersWithSpaces>12622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2024-01-30T11:48:00Z</dcterms:created>
  <dc:creator>user</dc:creator>
  <dc:description/>
  <dc:language>ru-RU</dc:language>
  <cp:lastModifiedBy/>
  <dcterms:modified xsi:type="dcterms:W3CDTF">2026-04-28T15:59:13Z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B893080CD447499695AB14CA00308D72_12</vt:lpwstr>
  </property>
  <property fmtid="{D5CDD505-2E9C-101B-9397-08002B2CF9AE}" pid="3" name="KSOProductBuildVer">
    <vt:lpwstr>1033-12.2.0.23155</vt:lpwstr>
  </property>
</Properties>
</file>