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2C" w:rsidRPr="00975A2C" w:rsidRDefault="00975A2C" w:rsidP="00975A2C">
      <w:pPr>
        <w:rPr>
          <w:b/>
        </w:rPr>
      </w:pPr>
      <w:r>
        <w:rPr>
          <w:b/>
        </w:rPr>
        <w:t>TERMOS DE USO DO SITE THE BLACK WOLF.</w:t>
      </w:r>
    </w:p>
    <w:p w:rsidR="00975A2C" w:rsidRDefault="00975A2C" w:rsidP="00975A2C"/>
    <w:p w:rsidR="00975A2C" w:rsidRDefault="00951FDE" w:rsidP="00975A2C">
      <w:r>
        <w:t xml:space="preserve">1.0 - </w:t>
      </w:r>
      <w:r w:rsidR="00975A2C">
        <w:t>PRIVACIDADE</w:t>
      </w:r>
    </w:p>
    <w:p w:rsidR="00975A2C" w:rsidRDefault="00975A2C" w:rsidP="00975A2C">
      <w:r>
        <w:t xml:space="preserve">Para realizar compras no The Black Wolf, o usuário deve efetuar um cadastro informando dados pessoais, assim criando uma senha e username privado. O The Black Wolf não se responsabiliza pelo uso inadequado destes dados, sendo assim o cliente deve ter este controle ao divulgar estes dados </w:t>
      </w:r>
      <w:r>
        <w:t>a</w:t>
      </w:r>
      <w:r>
        <w:t xml:space="preserve"> terceiros.</w:t>
      </w:r>
    </w:p>
    <w:p w:rsidR="00975A2C" w:rsidRDefault="00975A2C" w:rsidP="00975A2C">
      <w:r>
        <w:t xml:space="preserve">Todos os dados pessoais fornecidos pelo cliente serão mantidos em sigilo, sendo utilizados apenas para que a encomenda chegue a este, no menor prazo </w:t>
      </w:r>
      <w:r>
        <w:t>possível</w:t>
      </w:r>
      <w:r>
        <w:t xml:space="preserve"> e com o máximo de segurança.</w:t>
      </w:r>
    </w:p>
    <w:p w:rsidR="00975A2C" w:rsidRDefault="00975A2C" w:rsidP="00975A2C">
      <w:r>
        <w:t>Os dados fornecidos em hipótese alguma serão vendidos ou divulgados a terceiros, sendo estes mantidos em nosso controle, onde somente nossa equipe tem acesso.</w:t>
      </w:r>
    </w:p>
    <w:p w:rsidR="00951FDE" w:rsidRDefault="00951FDE" w:rsidP="00975A2C"/>
    <w:p w:rsidR="00951FDE" w:rsidRDefault="00951FDE" w:rsidP="00975A2C">
      <w:r>
        <w:t>2.0 ENVIE SUA OPINIÃO</w:t>
      </w:r>
    </w:p>
    <w:p w:rsidR="00951FDE" w:rsidRDefault="00951FDE" w:rsidP="00975A2C">
      <w:r>
        <w:t>O site The Black Wolf aceita sugestões e sanação de dúvidas através do formulário em nossa página, com sigilo total aos seus dados (como nome, sobrenome, e e-mail) e total privacidade em suas dúvidas;</w:t>
      </w:r>
    </w:p>
    <w:p w:rsidR="00951FDE" w:rsidRDefault="00951FDE" w:rsidP="00951FDE">
      <w:pPr>
        <w:pStyle w:val="PargrafodaLista"/>
        <w:numPr>
          <w:ilvl w:val="0"/>
          <w:numId w:val="2"/>
        </w:numPr>
      </w:pPr>
      <w:r>
        <w:t>O e-mail recebido pelo site, não será divulgado a terceiros, nem publicados;</w:t>
      </w:r>
    </w:p>
    <w:p w:rsidR="00951FDE" w:rsidRDefault="00951FDE" w:rsidP="00951FDE">
      <w:pPr>
        <w:pStyle w:val="PargrafodaLista"/>
        <w:numPr>
          <w:ilvl w:val="0"/>
          <w:numId w:val="2"/>
        </w:numPr>
      </w:pPr>
      <w:r>
        <w:t>O e-mail será respondido em até 48 horas;</w:t>
      </w:r>
    </w:p>
    <w:p w:rsidR="00951FDE" w:rsidRDefault="00951FDE" w:rsidP="00951FDE">
      <w:pPr>
        <w:pStyle w:val="PargrafodaLista"/>
        <w:numPr>
          <w:ilvl w:val="0"/>
          <w:numId w:val="2"/>
        </w:numPr>
      </w:pPr>
      <w:r>
        <w:t>Os e-mails que conter palavras de baixo calão, agressividade, ofensas, ou qualquer tipo de preconceito, não serão respondidos;</w:t>
      </w:r>
    </w:p>
    <w:p w:rsidR="00975A2C" w:rsidRDefault="00975A2C" w:rsidP="00975A2C"/>
    <w:p w:rsidR="00975A2C" w:rsidRDefault="00975A2C" w:rsidP="00975A2C"/>
    <w:p w:rsidR="00975A2C" w:rsidRDefault="00951FDE" w:rsidP="00975A2C">
      <w:r>
        <w:t>3.0 GARANTIAS</w:t>
      </w:r>
    </w:p>
    <w:p w:rsidR="00975A2C" w:rsidRDefault="00975A2C" w:rsidP="00975A2C">
      <w:r>
        <w:t xml:space="preserve">Caso o cliente ache algum defeito em seu produto, o The Black Wolf, dá uma </w:t>
      </w:r>
      <w:r>
        <w:t>garantia</w:t>
      </w:r>
      <w:r>
        <w:t xml:space="preserve"> de 30 dias após o envio do produto, logo o cliente, tem que entrar em contato conosco, por alguma rede social ou </w:t>
      </w:r>
      <w:r>
        <w:t>enviando um e-mail, assim que possível</w:t>
      </w:r>
      <w:r>
        <w:t xml:space="preserve">. Após esses 30 dias o The Black Wolf não se responsabiliza pelo produto </w:t>
      </w:r>
      <w:r>
        <w:t>adquirido</w:t>
      </w:r>
      <w:r>
        <w:t>.</w:t>
      </w:r>
    </w:p>
    <w:p w:rsidR="00975A2C" w:rsidRDefault="00975A2C" w:rsidP="00975A2C">
      <w:r>
        <w:t>CONDIÇÕES DE DEVOLUÇÃO:</w:t>
      </w:r>
    </w:p>
    <w:p w:rsidR="00975A2C" w:rsidRDefault="00975A2C" w:rsidP="00951FDE">
      <w:pPr>
        <w:pStyle w:val="PargrafodaLista"/>
        <w:numPr>
          <w:ilvl w:val="1"/>
          <w:numId w:val="3"/>
        </w:numPr>
      </w:pPr>
      <w:r>
        <w:t>A troca somente é feita com produtos ainda lacrados</w:t>
      </w:r>
      <w:r>
        <w:t>;</w:t>
      </w:r>
    </w:p>
    <w:p w:rsidR="00975A2C" w:rsidRDefault="00975A2C" w:rsidP="00594C5F">
      <w:pPr>
        <w:pStyle w:val="PargrafodaLista"/>
        <w:numPr>
          <w:ilvl w:val="1"/>
          <w:numId w:val="3"/>
        </w:numPr>
      </w:pPr>
      <w:r>
        <w:t>O The Black Wolf, s</w:t>
      </w:r>
      <w:r>
        <w:t>ó aceita trocas pelo mesmo item;</w:t>
      </w:r>
    </w:p>
    <w:p w:rsidR="00975A2C" w:rsidRDefault="00594C5F" w:rsidP="00975A2C">
      <w:pPr>
        <w:pStyle w:val="PargrafodaLista"/>
        <w:ind w:left="360"/>
      </w:pPr>
      <w:r>
        <w:t>3.2.1</w:t>
      </w:r>
      <w:r w:rsidR="00975A2C">
        <w:t xml:space="preserve"> - </w:t>
      </w:r>
      <w:bookmarkStart w:id="0" w:name="_GoBack"/>
      <w:r w:rsidR="00975A2C">
        <w:t xml:space="preserve">Caso o </w:t>
      </w:r>
      <w:r w:rsidR="00975A2C">
        <w:t>item</w:t>
      </w:r>
      <w:r w:rsidR="00975A2C">
        <w:t xml:space="preserve"> escolhido não tenha mais no estoque</w:t>
      </w:r>
      <w:r>
        <w:t xml:space="preserve"> de nossa loja</w:t>
      </w:r>
      <w:r w:rsidR="00975A2C">
        <w:t>, o cliente pode escolher outro produto do mesmo valor monetário</w:t>
      </w:r>
      <w:r>
        <w:t xml:space="preserve"> em perfeito estado de uso</w:t>
      </w:r>
      <w:r w:rsidR="00975A2C">
        <w:t>.</w:t>
      </w:r>
    </w:p>
    <w:bookmarkEnd w:id="0"/>
    <w:p w:rsidR="00975A2C" w:rsidRDefault="00975A2C" w:rsidP="00F15724">
      <w:pPr>
        <w:pStyle w:val="PargrafodaLista"/>
        <w:numPr>
          <w:ilvl w:val="1"/>
          <w:numId w:val="3"/>
        </w:numPr>
      </w:pPr>
      <w:r>
        <w:t xml:space="preserve">O The Black Wolf </w:t>
      </w:r>
      <w:r w:rsidR="00951FDE">
        <w:t>não se responsabiliza pelo valor monetário do frete usado para enviar o item de volta a nossa loja, contudo, o envio de volta para o cliente será de responsabilidade do site.</w:t>
      </w:r>
    </w:p>
    <w:p w:rsidR="00975A2C" w:rsidRDefault="00975A2C" w:rsidP="00975A2C"/>
    <w:p w:rsidR="00975A2C" w:rsidRDefault="00975A2C" w:rsidP="00975A2C">
      <w:pPr>
        <w:pStyle w:val="PargrafodaLista"/>
        <w:ind w:left="360"/>
      </w:pPr>
    </w:p>
    <w:p w:rsidR="00975A2C" w:rsidRDefault="00594C5F" w:rsidP="00975A2C">
      <w:r>
        <w:lastRenderedPageBreak/>
        <w:t xml:space="preserve">4.0 </w:t>
      </w:r>
      <w:r w:rsidR="00975A2C">
        <w:t>PRAZO DE ENTREGA.</w:t>
      </w:r>
    </w:p>
    <w:p w:rsidR="00975A2C" w:rsidRDefault="00975A2C" w:rsidP="00975A2C">
      <w:r>
        <w:t xml:space="preserve">Oferecemos duas opções de envio dos correios: Pac e Sedex. O Pac é uma opção econômica, sendo prazo de entrega de 4 a 8 dias, e sendo o Sedex uma alternativa mais rápida, com prazo </w:t>
      </w:r>
      <w:r>
        <w:t>de entrega de 1 a 3 dias úteis.</w:t>
      </w:r>
    </w:p>
    <w:p w:rsidR="00975A2C" w:rsidRDefault="00975A2C" w:rsidP="00975A2C">
      <w:r>
        <w:t xml:space="preserve">Com o </w:t>
      </w:r>
      <w:r>
        <w:t>CEP</w:t>
      </w:r>
      <w:r>
        <w:t xml:space="preserve"> fornecido pelo cliente, o frete é calculado automaticamente e informado ao final da compra.</w:t>
      </w:r>
    </w:p>
    <w:p w:rsidR="0089500A" w:rsidRDefault="00F15724"/>
    <w:sectPr w:rsidR="00895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EE0"/>
    <w:multiLevelType w:val="multilevel"/>
    <w:tmpl w:val="C986B7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267349"/>
    <w:multiLevelType w:val="hybridMultilevel"/>
    <w:tmpl w:val="3604CA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5545A"/>
    <w:multiLevelType w:val="multilevel"/>
    <w:tmpl w:val="4EF47C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6A0D4246"/>
    <w:multiLevelType w:val="multilevel"/>
    <w:tmpl w:val="93406B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2C"/>
    <w:rsid w:val="005528B1"/>
    <w:rsid w:val="00594C5F"/>
    <w:rsid w:val="00951FDE"/>
    <w:rsid w:val="00975A2C"/>
    <w:rsid w:val="00AB1AAF"/>
    <w:rsid w:val="00F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3BE65-B17A-4331-ABB6-975F2491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3</cp:revision>
  <dcterms:created xsi:type="dcterms:W3CDTF">2014-06-09T18:55:00Z</dcterms:created>
  <dcterms:modified xsi:type="dcterms:W3CDTF">2014-06-09T19:21:00Z</dcterms:modified>
</cp:coreProperties>
</file>