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591D2E" w14:textId="77777777" w:rsidR="009501B4" w:rsidRPr="001E192D" w:rsidRDefault="00000000">
      <w:pPr>
        <w:spacing w:line="360" w:lineRule="auto"/>
        <w:rPr>
          <w:rFonts w:ascii="Arial" w:eastAsia="Arial" w:hAnsi="Arial" w:cs="Arial"/>
          <w:b/>
          <w:sz w:val="22"/>
          <w:szCs w:val="22"/>
          <w:lang w:val="pt-BR"/>
        </w:rPr>
      </w:pPr>
      <w:r w:rsidRPr="001E192D">
        <w:rPr>
          <w:rFonts w:ascii="Arial" w:eastAsia="Arial" w:hAnsi="Arial" w:cs="Arial"/>
          <w:b/>
          <w:sz w:val="22"/>
          <w:szCs w:val="22"/>
          <w:lang w:val="pt-BR"/>
        </w:rPr>
        <w:t xml:space="preserve">Aluno(a): Igor </w:t>
      </w:r>
      <w:proofErr w:type="spellStart"/>
      <w:r w:rsidRPr="001E192D">
        <w:rPr>
          <w:rFonts w:ascii="Arial" w:eastAsia="Arial" w:hAnsi="Arial" w:cs="Arial"/>
          <w:b/>
          <w:sz w:val="22"/>
          <w:szCs w:val="22"/>
          <w:lang w:val="pt-BR"/>
        </w:rPr>
        <w:t>Ayello</w:t>
      </w:r>
      <w:proofErr w:type="spellEnd"/>
      <w:r w:rsidRPr="001E192D">
        <w:rPr>
          <w:rFonts w:ascii="Arial" w:eastAsia="Arial" w:hAnsi="Arial" w:cs="Arial"/>
          <w:b/>
          <w:sz w:val="22"/>
          <w:szCs w:val="22"/>
          <w:lang w:val="pt-BR"/>
        </w:rPr>
        <w:t xml:space="preserve"> Borges</w:t>
      </w:r>
    </w:p>
    <w:p w14:paraId="31C160F4" w14:textId="77777777" w:rsidR="009501B4" w:rsidRPr="001E192D" w:rsidRDefault="00000000">
      <w:pPr>
        <w:spacing w:line="360" w:lineRule="auto"/>
        <w:rPr>
          <w:rFonts w:ascii="Arial" w:eastAsia="Arial" w:hAnsi="Arial" w:cs="Arial"/>
          <w:b/>
          <w:sz w:val="22"/>
          <w:szCs w:val="22"/>
          <w:lang w:val="pt-BR"/>
        </w:rPr>
      </w:pPr>
      <w:r w:rsidRPr="001E192D">
        <w:rPr>
          <w:rFonts w:ascii="Arial" w:eastAsia="Arial" w:hAnsi="Arial" w:cs="Arial"/>
          <w:b/>
          <w:sz w:val="22"/>
          <w:szCs w:val="22"/>
          <w:lang w:val="pt-BR"/>
        </w:rPr>
        <w:t>Orientador(a):Anderson Garcia</w:t>
      </w:r>
    </w:p>
    <w:p w14:paraId="62B13233" w14:textId="77777777" w:rsidR="009501B4" w:rsidRPr="001E192D" w:rsidRDefault="00000000">
      <w:pPr>
        <w:spacing w:line="360" w:lineRule="auto"/>
        <w:rPr>
          <w:rFonts w:ascii="Arial" w:eastAsia="Arial" w:hAnsi="Arial" w:cs="Arial"/>
          <w:b/>
          <w:sz w:val="22"/>
          <w:szCs w:val="22"/>
          <w:lang w:val="pt-BR"/>
        </w:rPr>
      </w:pPr>
      <w:r w:rsidRPr="001E192D">
        <w:rPr>
          <w:rFonts w:ascii="Arial" w:eastAsia="Arial" w:hAnsi="Arial" w:cs="Arial"/>
          <w:b/>
          <w:sz w:val="22"/>
          <w:szCs w:val="22"/>
          <w:lang w:val="pt-BR"/>
        </w:rPr>
        <w:t>Curso: MBA em Engenharia de Software</w:t>
      </w:r>
    </w:p>
    <w:p w14:paraId="42DFCC42" w14:textId="77777777" w:rsidR="009501B4" w:rsidRPr="001E192D" w:rsidRDefault="009501B4">
      <w:pPr>
        <w:jc w:val="center"/>
        <w:rPr>
          <w:rFonts w:ascii="Arial" w:eastAsia="Arial" w:hAnsi="Arial" w:cs="Arial"/>
          <w:b/>
          <w:sz w:val="22"/>
          <w:szCs w:val="22"/>
          <w:lang w:val="pt-BR"/>
        </w:rPr>
      </w:pPr>
    </w:p>
    <w:p w14:paraId="1EABD1E0" w14:textId="77777777" w:rsidR="009501B4" w:rsidRPr="001E192D" w:rsidRDefault="00000000">
      <w:pPr>
        <w:jc w:val="center"/>
        <w:rPr>
          <w:rFonts w:ascii="Arial" w:eastAsia="Arial" w:hAnsi="Arial" w:cs="Arial"/>
          <w:b/>
          <w:sz w:val="22"/>
          <w:szCs w:val="22"/>
          <w:lang w:val="pt-BR"/>
        </w:rPr>
      </w:pPr>
      <w:r w:rsidRPr="001E192D">
        <w:rPr>
          <w:rFonts w:ascii="Arial" w:eastAsia="Arial" w:hAnsi="Arial" w:cs="Arial"/>
          <w:b/>
          <w:sz w:val="22"/>
          <w:szCs w:val="22"/>
          <w:lang w:val="pt-BR"/>
        </w:rPr>
        <w:t>Desempenho de inteligências artificiais na criação de APIs para plataformas de simulação de investimentos.</w:t>
      </w:r>
    </w:p>
    <w:p w14:paraId="409F464E" w14:textId="77777777" w:rsidR="009501B4" w:rsidRPr="001E192D" w:rsidRDefault="009501B4">
      <w:pPr>
        <w:jc w:val="center"/>
        <w:rPr>
          <w:rFonts w:ascii="Arial" w:eastAsia="Arial" w:hAnsi="Arial" w:cs="Arial"/>
          <w:b/>
          <w:sz w:val="22"/>
          <w:szCs w:val="22"/>
          <w:lang w:val="pt-BR"/>
        </w:rPr>
      </w:pPr>
    </w:p>
    <w:p w14:paraId="39590690" w14:textId="77777777" w:rsidR="009501B4" w:rsidRPr="001E192D" w:rsidRDefault="00000000">
      <w:pPr>
        <w:spacing w:line="360" w:lineRule="auto"/>
        <w:rPr>
          <w:rFonts w:ascii="Arial" w:eastAsia="Arial" w:hAnsi="Arial" w:cs="Arial"/>
          <w:b/>
          <w:sz w:val="22"/>
          <w:szCs w:val="22"/>
          <w:lang w:val="pt-BR"/>
        </w:rPr>
      </w:pPr>
      <w:r w:rsidRPr="001E192D">
        <w:rPr>
          <w:rFonts w:ascii="Arial" w:eastAsia="Arial" w:hAnsi="Arial" w:cs="Arial"/>
          <w:b/>
          <w:sz w:val="22"/>
          <w:szCs w:val="22"/>
          <w:lang w:val="pt-BR"/>
        </w:rPr>
        <w:t>Introdução</w:t>
      </w:r>
    </w:p>
    <w:p w14:paraId="275D8F31" w14:textId="77777777" w:rsidR="009501B4" w:rsidRPr="001E192D" w:rsidRDefault="009501B4">
      <w:pPr>
        <w:spacing w:line="360" w:lineRule="auto"/>
        <w:rPr>
          <w:rFonts w:ascii="Arial" w:eastAsia="Arial" w:hAnsi="Arial" w:cs="Arial"/>
          <w:b/>
          <w:sz w:val="22"/>
          <w:szCs w:val="22"/>
          <w:lang w:val="pt-BR"/>
        </w:rPr>
      </w:pPr>
    </w:p>
    <w:p w14:paraId="1920636A" w14:textId="3CD4512A" w:rsidR="009501B4" w:rsidRDefault="00DD4455" w:rsidP="006118B1">
      <w:pPr>
        <w:spacing w:line="360" w:lineRule="auto"/>
        <w:ind w:firstLine="720"/>
        <w:jc w:val="both"/>
        <w:rPr>
          <w:rFonts w:ascii="Arial" w:eastAsia="Arial" w:hAnsi="Arial" w:cs="Arial"/>
          <w:sz w:val="22"/>
          <w:szCs w:val="22"/>
          <w:lang w:val="pt-BR"/>
        </w:rPr>
      </w:pPr>
      <w:r>
        <w:rPr>
          <w:rFonts w:ascii="Arial" w:eastAsia="Arial" w:hAnsi="Arial" w:cs="Arial"/>
          <w:sz w:val="22"/>
          <w:szCs w:val="22"/>
          <w:lang w:val="pt-BR"/>
        </w:rPr>
        <w:t>Carvalho</w:t>
      </w:r>
      <w:r w:rsidR="00933C1F">
        <w:rPr>
          <w:rFonts w:ascii="Arial" w:eastAsia="Arial" w:hAnsi="Arial" w:cs="Arial"/>
          <w:sz w:val="22"/>
          <w:szCs w:val="22"/>
          <w:lang w:val="pt-BR"/>
        </w:rPr>
        <w:t xml:space="preserve"> (2021) sugere que o principal fator de crescimento da inteligência artificial aconteceu pelo desenvolvimento rápido de tecnologias de extração, armazenamento, transmissão e processamento de dados, segundo o autor o desenvolvimento dessas tecnologias resultou em novos produtos disponíveis no mercado</w:t>
      </w:r>
      <w:r w:rsidR="00537632">
        <w:rPr>
          <w:rFonts w:ascii="Arial" w:eastAsia="Arial" w:hAnsi="Arial" w:cs="Arial"/>
          <w:sz w:val="22"/>
          <w:szCs w:val="22"/>
          <w:lang w:val="pt-BR"/>
        </w:rPr>
        <w:t xml:space="preserve">, </w:t>
      </w:r>
      <w:r w:rsidR="00537632">
        <w:rPr>
          <w:rFonts w:ascii="Arial" w:eastAsia="Arial" w:hAnsi="Arial" w:cs="Arial"/>
          <w:sz w:val="22"/>
          <w:szCs w:val="22"/>
          <w:lang w:val="pt-BR"/>
        </w:rPr>
        <w:t>Brandão (2020)</w:t>
      </w:r>
      <w:r w:rsidR="00537632">
        <w:rPr>
          <w:rFonts w:ascii="Arial" w:eastAsia="Arial" w:hAnsi="Arial" w:cs="Arial"/>
          <w:sz w:val="22"/>
          <w:szCs w:val="22"/>
          <w:lang w:val="pt-BR"/>
        </w:rPr>
        <w:t xml:space="preserve"> argumenta que </w:t>
      </w:r>
      <w:r w:rsidR="00537632">
        <w:rPr>
          <w:rFonts w:ascii="Arial" w:eastAsia="Arial" w:hAnsi="Arial" w:cs="Arial"/>
          <w:sz w:val="22"/>
          <w:szCs w:val="22"/>
          <w:lang w:val="pt-BR"/>
        </w:rPr>
        <w:t>empresas que conectam funcionários com tecnologias de Inteligência Artificial conseguiram cumprir demandas e pedidos de seus clientes.</w:t>
      </w:r>
      <w:r w:rsidR="00181190">
        <w:rPr>
          <w:rFonts w:ascii="Arial" w:eastAsia="Arial" w:hAnsi="Arial" w:cs="Arial"/>
          <w:sz w:val="22"/>
          <w:szCs w:val="22"/>
          <w:lang w:val="pt-BR"/>
        </w:rPr>
        <w:t xml:space="preserve"> </w:t>
      </w:r>
      <w:r w:rsidR="00000000" w:rsidRPr="001E192D">
        <w:rPr>
          <w:rFonts w:ascii="Arial" w:eastAsia="Arial" w:hAnsi="Arial" w:cs="Arial"/>
          <w:sz w:val="22"/>
          <w:szCs w:val="22"/>
          <w:lang w:val="pt-BR"/>
        </w:rPr>
        <w:t xml:space="preserve">De acordo com Ignácio et </w:t>
      </w:r>
      <w:proofErr w:type="gramStart"/>
      <w:r w:rsidR="00000000" w:rsidRPr="001E192D">
        <w:rPr>
          <w:rFonts w:ascii="Arial" w:eastAsia="Arial" w:hAnsi="Arial" w:cs="Arial"/>
          <w:sz w:val="22"/>
          <w:szCs w:val="22"/>
          <w:lang w:val="pt-BR"/>
        </w:rPr>
        <w:t>al.(</w:t>
      </w:r>
      <w:proofErr w:type="gramEnd"/>
      <w:r w:rsidR="00000000" w:rsidRPr="001E192D">
        <w:rPr>
          <w:rFonts w:ascii="Arial" w:eastAsia="Arial" w:hAnsi="Arial" w:cs="Arial"/>
          <w:sz w:val="22"/>
          <w:szCs w:val="22"/>
          <w:lang w:val="pt-BR"/>
        </w:rPr>
        <w:t>2024)</w:t>
      </w:r>
      <w:r w:rsidR="001E192D">
        <w:rPr>
          <w:rFonts w:ascii="Arial" w:eastAsia="Arial" w:hAnsi="Arial" w:cs="Arial"/>
          <w:sz w:val="22"/>
          <w:szCs w:val="22"/>
          <w:lang w:val="pt-BR"/>
        </w:rPr>
        <w:t>, ferramentas como o</w:t>
      </w:r>
      <w:r w:rsidR="00000000" w:rsidRPr="001E192D">
        <w:rPr>
          <w:rFonts w:ascii="Arial" w:eastAsia="Arial" w:hAnsi="Arial" w:cs="Arial"/>
          <w:sz w:val="22"/>
          <w:szCs w:val="22"/>
          <w:lang w:val="pt-BR"/>
        </w:rPr>
        <w:t xml:space="preserve"> ChatGPT e o GitHub </w:t>
      </w:r>
      <w:proofErr w:type="spellStart"/>
      <w:r w:rsidR="00000000" w:rsidRPr="001E192D">
        <w:rPr>
          <w:rFonts w:ascii="Arial" w:eastAsia="Arial" w:hAnsi="Arial" w:cs="Arial"/>
          <w:sz w:val="22"/>
          <w:szCs w:val="22"/>
          <w:lang w:val="pt-BR"/>
        </w:rPr>
        <w:t>Copilot</w:t>
      </w:r>
      <w:proofErr w:type="spellEnd"/>
      <w:r w:rsidR="00000000" w:rsidRPr="001E192D">
        <w:rPr>
          <w:rFonts w:ascii="Arial" w:eastAsia="Arial" w:hAnsi="Arial" w:cs="Arial"/>
          <w:sz w:val="22"/>
          <w:szCs w:val="22"/>
          <w:lang w:val="pt-BR"/>
        </w:rPr>
        <w:t xml:space="preserve"> podem realizar diversas tarefas como, por exemplo, criar linhas de código</w:t>
      </w:r>
      <w:r w:rsidR="001E192D">
        <w:rPr>
          <w:rFonts w:ascii="Arial" w:eastAsia="Arial" w:hAnsi="Arial" w:cs="Arial"/>
          <w:sz w:val="22"/>
          <w:szCs w:val="22"/>
          <w:lang w:val="pt-BR"/>
        </w:rPr>
        <w:t>.</w:t>
      </w:r>
      <w:r w:rsidR="00000000" w:rsidRPr="001E192D">
        <w:rPr>
          <w:rFonts w:ascii="Arial" w:eastAsia="Arial" w:hAnsi="Arial" w:cs="Arial"/>
          <w:sz w:val="22"/>
          <w:szCs w:val="22"/>
          <w:lang w:val="pt-BR"/>
        </w:rPr>
        <w:t xml:space="preserve"> </w:t>
      </w:r>
      <w:r w:rsidR="001E192D">
        <w:rPr>
          <w:rFonts w:ascii="Arial" w:eastAsia="Arial" w:hAnsi="Arial" w:cs="Arial"/>
          <w:sz w:val="22"/>
          <w:szCs w:val="22"/>
          <w:lang w:val="pt-BR"/>
        </w:rPr>
        <w:t>No entanto</w:t>
      </w:r>
      <w:r w:rsidR="00000000" w:rsidRPr="001E192D">
        <w:rPr>
          <w:rFonts w:ascii="Arial" w:eastAsia="Arial" w:hAnsi="Arial" w:cs="Arial"/>
          <w:sz w:val="22"/>
          <w:szCs w:val="22"/>
          <w:lang w:val="pt-BR"/>
        </w:rPr>
        <w:t xml:space="preserve"> segundo os autores o problema das ferramentas e a capacidade de gerar respostas erradas, no estudo os autores propuseram criar um aplicativo que exibe o valor dos imóveis em São Paulo por meio de um mapa de calor, as considerações sobre o experimento foram que o ChatGPT no ano de 2024 ainda não tem capacidade de gerar aplicações complexas mas serve como referência e suporte para desenvolvedores, quanto ao GitHub </w:t>
      </w:r>
      <w:proofErr w:type="spellStart"/>
      <w:r w:rsidR="00000000" w:rsidRPr="001E192D">
        <w:rPr>
          <w:rFonts w:ascii="Arial" w:eastAsia="Arial" w:hAnsi="Arial" w:cs="Arial"/>
          <w:sz w:val="22"/>
          <w:szCs w:val="22"/>
          <w:lang w:val="pt-BR"/>
        </w:rPr>
        <w:t>Copilot</w:t>
      </w:r>
      <w:proofErr w:type="spellEnd"/>
      <w:r w:rsidR="00000000" w:rsidRPr="001E192D">
        <w:rPr>
          <w:rFonts w:ascii="Arial" w:eastAsia="Arial" w:hAnsi="Arial" w:cs="Arial"/>
          <w:sz w:val="22"/>
          <w:szCs w:val="22"/>
          <w:lang w:val="pt-BR"/>
        </w:rPr>
        <w:t xml:space="preserve"> os autores consideram que a ferramenta serve como complemento ao trabalho dos desenvolvedores porém em um escopo específico. </w:t>
      </w:r>
      <w:r w:rsidR="00B9193E">
        <w:rPr>
          <w:rFonts w:ascii="Arial" w:eastAsia="Arial" w:hAnsi="Arial" w:cs="Arial"/>
          <w:sz w:val="22"/>
          <w:szCs w:val="22"/>
          <w:lang w:val="pt-BR"/>
        </w:rPr>
        <w:t xml:space="preserve">Considerando </w:t>
      </w:r>
      <w:r w:rsidR="00195CA3">
        <w:rPr>
          <w:rFonts w:ascii="Arial" w:eastAsia="Arial" w:hAnsi="Arial" w:cs="Arial"/>
          <w:sz w:val="22"/>
          <w:szCs w:val="22"/>
          <w:lang w:val="pt-BR"/>
        </w:rPr>
        <w:t xml:space="preserve">o desenvolvimento de novos produtos citados por </w:t>
      </w:r>
      <w:r w:rsidR="00195CA3">
        <w:rPr>
          <w:rFonts w:ascii="Arial" w:eastAsia="Arial" w:hAnsi="Arial" w:cs="Arial"/>
          <w:sz w:val="22"/>
          <w:szCs w:val="22"/>
          <w:lang w:val="pt-BR"/>
        </w:rPr>
        <w:t>Carvalho (2021)</w:t>
      </w:r>
      <w:r w:rsidR="00195CA3">
        <w:rPr>
          <w:rFonts w:ascii="Arial" w:eastAsia="Arial" w:hAnsi="Arial" w:cs="Arial"/>
          <w:sz w:val="22"/>
          <w:szCs w:val="22"/>
          <w:lang w:val="pt-BR"/>
        </w:rPr>
        <w:t xml:space="preserve">, a conexão de tecnologias de inteligência artificial para o cumprimento de tarefas levantado por </w:t>
      </w:r>
      <w:r w:rsidR="00195CA3">
        <w:rPr>
          <w:rFonts w:ascii="Arial" w:eastAsia="Arial" w:hAnsi="Arial" w:cs="Arial"/>
          <w:sz w:val="22"/>
          <w:szCs w:val="22"/>
          <w:lang w:val="pt-BR"/>
        </w:rPr>
        <w:t>Brandão (2020)</w:t>
      </w:r>
      <w:r w:rsidR="00195CA3">
        <w:rPr>
          <w:rFonts w:ascii="Arial" w:eastAsia="Arial" w:hAnsi="Arial" w:cs="Arial"/>
          <w:sz w:val="22"/>
          <w:szCs w:val="22"/>
          <w:lang w:val="pt-BR"/>
        </w:rPr>
        <w:t xml:space="preserve"> e tentativa de desenvolver uma aplicação por meio de novos produtos visando ganhar produtividade tentado por </w:t>
      </w:r>
      <w:r w:rsidR="00195CA3" w:rsidRPr="001E192D">
        <w:rPr>
          <w:rFonts w:ascii="Arial" w:eastAsia="Arial" w:hAnsi="Arial" w:cs="Arial"/>
          <w:sz w:val="22"/>
          <w:szCs w:val="22"/>
          <w:lang w:val="pt-BR"/>
        </w:rPr>
        <w:t>Ignácio et al.(2024)</w:t>
      </w:r>
      <w:r w:rsidR="006118B1">
        <w:rPr>
          <w:rFonts w:ascii="Arial" w:eastAsia="Arial" w:hAnsi="Arial" w:cs="Arial"/>
          <w:sz w:val="22"/>
          <w:szCs w:val="22"/>
          <w:lang w:val="pt-BR"/>
        </w:rPr>
        <w:t xml:space="preserve">, podemos inferir que existe uma tendência crescente na adoção de ferramentas de </w:t>
      </w:r>
      <w:r w:rsidR="006118B1">
        <w:rPr>
          <w:rFonts w:ascii="Arial" w:eastAsia="Arial" w:hAnsi="Arial" w:cs="Arial"/>
          <w:sz w:val="22"/>
          <w:szCs w:val="22"/>
          <w:lang w:val="pt-BR"/>
        </w:rPr>
        <w:t>inteligência artificial</w:t>
      </w:r>
      <w:r w:rsidR="006118B1">
        <w:rPr>
          <w:rFonts w:ascii="Arial" w:eastAsia="Arial" w:hAnsi="Arial" w:cs="Arial"/>
          <w:sz w:val="22"/>
          <w:szCs w:val="22"/>
          <w:lang w:val="pt-BR"/>
        </w:rPr>
        <w:t xml:space="preserve"> para ganho de produtividade e qualidade no desenvolvimento de novos produtos e soluções.</w:t>
      </w:r>
    </w:p>
    <w:p w14:paraId="59997611" w14:textId="77777777" w:rsidR="006118B1" w:rsidRPr="001E192D" w:rsidRDefault="006118B1" w:rsidP="006118B1">
      <w:pPr>
        <w:spacing w:line="360" w:lineRule="auto"/>
        <w:ind w:firstLine="720"/>
        <w:jc w:val="both"/>
        <w:rPr>
          <w:rFonts w:ascii="Arial" w:eastAsia="Arial" w:hAnsi="Arial" w:cs="Arial"/>
          <w:sz w:val="22"/>
          <w:szCs w:val="22"/>
          <w:lang w:val="pt-BR"/>
        </w:rPr>
      </w:pPr>
    </w:p>
    <w:p w14:paraId="0A928D49" w14:textId="77777777" w:rsidR="009501B4" w:rsidRPr="001E192D" w:rsidRDefault="00000000">
      <w:pPr>
        <w:spacing w:line="360" w:lineRule="auto"/>
        <w:rPr>
          <w:rFonts w:ascii="Arial" w:eastAsia="Arial" w:hAnsi="Arial" w:cs="Arial"/>
          <w:b/>
          <w:sz w:val="22"/>
          <w:szCs w:val="22"/>
          <w:lang w:val="pt-BR"/>
        </w:rPr>
      </w:pPr>
      <w:r w:rsidRPr="001E192D">
        <w:rPr>
          <w:rFonts w:ascii="Arial" w:eastAsia="Arial" w:hAnsi="Arial" w:cs="Arial"/>
          <w:b/>
          <w:sz w:val="22"/>
          <w:szCs w:val="22"/>
          <w:lang w:val="pt-BR"/>
        </w:rPr>
        <w:t>Objetivo</w:t>
      </w:r>
    </w:p>
    <w:p w14:paraId="3342F0B4" w14:textId="77777777" w:rsidR="009501B4" w:rsidRPr="001E192D" w:rsidRDefault="009501B4">
      <w:pPr>
        <w:spacing w:line="360" w:lineRule="auto"/>
        <w:rPr>
          <w:rFonts w:ascii="Arial" w:eastAsia="Arial" w:hAnsi="Arial" w:cs="Arial"/>
          <w:b/>
          <w:sz w:val="22"/>
          <w:szCs w:val="22"/>
          <w:lang w:val="pt-BR"/>
        </w:rPr>
      </w:pPr>
    </w:p>
    <w:p w14:paraId="020FFAD5" w14:textId="30F9A0D2" w:rsidR="00C15397" w:rsidRDefault="00C15397">
      <w:pPr>
        <w:spacing w:line="360" w:lineRule="auto"/>
        <w:ind w:firstLine="708"/>
        <w:rPr>
          <w:rFonts w:ascii="Arial" w:eastAsia="Arial" w:hAnsi="Arial" w:cs="Arial"/>
          <w:sz w:val="22"/>
          <w:szCs w:val="22"/>
          <w:lang w:val="pt-BR"/>
        </w:rPr>
      </w:pPr>
      <w:r>
        <w:rPr>
          <w:rFonts w:ascii="Arial" w:eastAsia="Arial" w:hAnsi="Arial" w:cs="Arial"/>
          <w:sz w:val="22"/>
          <w:szCs w:val="22"/>
          <w:lang w:val="pt-BR"/>
        </w:rPr>
        <w:t xml:space="preserve">De acordo com vários portais de tecnologia os </w:t>
      </w:r>
      <w:proofErr w:type="spellStart"/>
      <w:r>
        <w:rPr>
          <w:rFonts w:ascii="Arial" w:eastAsia="Arial" w:hAnsi="Arial" w:cs="Arial"/>
          <w:sz w:val="22"/>
          <w:szCs w:val="22"/>
          <w:lang w:val="pt-BR"/>
        </w:rPr>
        <w:t>Chatbots</w:t>
      </w:r>
      <w:proofErr w:type="spellEnd"/>
      <w:r>
        <w:rPr>
          <w:rFonts w:ascii="Arial" w:eastAsia="Arial" w:hAnsi="Arial" w:cs="Arial"/>
          <w:sz w:val="22"/>
          <w:szCs w:val="22"/>
          <w:lang w:val="pt-BR"/>
        </w:rPr>
        <w:t xml:space="preserve"> (aplicações que simulam conversas) mais populares no ano de 2025 são: ChatGPT, </w:t>
      </w:r>
      <w:proofErr w:type="spellStart"/>
      <w:r>
        <w:rPr>
          <w:rFonts w:ascii="Arial" w:eastAsia="Arial" w:hAnsi="Arial" w:cs="Arial"/>
          <w:sz w:val="22"/>
          <w:szCs w:val="22"/>
          <w:lang w:val="pt-BR"/>
        </w:rPr>
        <w:t>DeepSeek</w:t>
      </w:r>
      <w:proofErr w:type="spellEnd"/>
      <w:r>
        <w:rPr>
          <w:rFonts w:ascii="Arial" w:eastAsia="Arial" w:hAnsi="Arial" w:cs="Arial"/>
          <w:sz w:val="22"/>
          <w:szCs w:val="22"/>
          <w:lang w:val="pt-BR"/>
        </w:rPr>
        <w:t xml:space="preserve">, </w:t>
      </w:r>
      <w:proofErr w:type="spellStart"/>
      <w:r>
        <w:rPr>
          <w:rFonts w:ascii="Arial" w:eastAsia="Arial" w:hAnsi="Arial" w:cs="Arial"/>
          <w:sz w:val="22"/>
          <w:szCs w:val="22"/>
          <w:lang w:val="pt-BR"/>
        </w:rPr>
        <w:t>MetaAI</w:t>
      </w:r>
      <w:proofErr w:type="spellEnd"/>
      <w:r>
        <w:rPr>
          <w:rFonts w:ascii="Arial" w:eastAsia="Arial" w:hAnsi="Arial" w:cs="Arial"/>
          <w:sz w:val="22"/>
          <w:szCs w:val="22"/>
          <w:lang w:val="pt-BR"/>
        </w:rPr>
        <w:t xml:space="preserve">, Google Gemini e Microsoft </w:t>
      </w:r>
      <w:proofErr w:type="spellStart"/>
      <w:r>
        <w:rPr>
          <w:rFonts w:ascii="Arial" w:eastAsia="Arial" w:hAnsi="Arial" w:cs="Arial"/>
          <w:sz w:val="22"/>
          <w:szCs w:val="22"/>
          <w:lang w:val="pt-BR"/>
        </w:rPr>
        <w:t>Copilot</w:t>
      </w:r>
      <w:proofErr w:type="spellEnd"/>
      <w:r>
        <w:rPr>
          <w:rFonts w:ascii="Arial" w:eastAsia="Arial" w:hAnsi="Arial" w:cs="Arial"/>
          <w:sz w:val="22"/>
          <w:szCs w:val="22"/>
          <w:lang w:val="pt-BR"/>
        </w:rPr>
        <w:t>, cada uma das aplicações se destaca em uma área de conhecimento diferenciada segundo artigo publicado por Miguel Rebelo no site zapier.com (2025)</w:t>
      </w:r>
      <w:r w:rsidR="002E3814">
        <w:rPr>
          <w:rFonts w:ascii="Arial" w:eastAsia="Arial" w:hAnsi="Arial" w:cs="Arial"/>
          <w:sz w:val="22"/>
          <w:szCs w:val="22"/>
          <w:lang w:val="pt-BR"/>
        </w:rPr>
        <w:t xml:space="preserve">, </w:t>
      </w:r>
      <w:r w:rsidR="002E3814">
        <w:rPr>
          <w:rFonts w:ascii="Arial" w:eastAsia="Arial" w:hAnsi="Arial" w:cs="Arial"/>
          <w:sz w:val="22"/>
          <w:szCs w:val="22"/>
          <w:lang w:val="pt-BR"/>
        </w:rPr>
        <w:t xml:space="preserve">segundo </w:t>
      </w:r>
      <w:r w:rsidR="002E3814">
        <w:rPr>
          <w:rFonts w:ascii="Arial" w:eastAsia="Arial" w:hAnsi="Arial" w:cs="Arial"/>
          <w:sz w:val="22"/>
          <w:szCs w:val="22"/>
          <w:lang w:val="pt-BR"/>
        </w:rPr>
        <w:t xml:space="preserve">o autor do artigo o ChatGPT foi o </w:t>
      </w:r>
      <w:r w:rsidR="00DC56F8">
        <w:rPr>
          <w:rFonts w:ascii="Arial" w:eastAsia="Arial" w:hAnsi="Arial" w:cs="Arial"/>
          <w:sz w:val="22"/>
          <w:szCs w:val="22"/>
          <w:lang w:val="pt-BR"/>
        </w:rPr>
        <w:t xml:space="preserve">primeiro </w:t>
      </w:r>
      <w:proofErr w:type="spellStart"/>
      <w:r w:rsidR="002E3814">
        <w:rPr>
          <w:rFonts w:ascii="Arial" w:eastAsia="Arial" w:hAnsi="Arial" w:cs="Arial"/>
          <w:sz w:val="22"/>
          <w:szCs w:val="22"/>
          <w:lang w:val="pt-BR"/>
        </w:rPr>
        <w:t>Chatbot</w:t>
      </w:r>
      <w:proofErr w:type="spellEnd"/>
      <w:r w:rsidR="002E3814">
        <w:rPr>
          <w:rFonts w:ascii="Arial" w:eastAsia="Arial" w:hAnsi="Arial" w:cs="Arial"/>
          <w:sz w:val="22"/>
          <w:szCs w:val="22"/>
          <w:lang w:val="pt-BR"/>
        </w:rPr>
        <w:t xml:space="preserve"> </w:t>
      </w:r>
      <w:r w:rsidR="00DC56F8">
        <w:rPr>
          <w:rFonts w:ascii="Arial" w:eastAsia="Arial" w:hAnsi="Arial" w:cs="Arial"/>
          <w:sz w:val="22"/>
          <w:szCs w:val="22"/>
          <w:lang w:val="pt-BR"/>
        </w:rPr>
        <w:t xml:space="preserve">a se popularizar, o </w:t>
      </w:r>
      <w:proofErr w:type="spellStart"/>
      <w:r w:rsidR="00DC56F8">
        <w:rPr>
          <w:rFonts w:ascii="Arial" w:eastAsia="Arial" w:hAnsi="Arial" w:cs="Arial"/>
          <w:sz w:val="22"/>
          <w:szCs w:val="22"/>
          <w:lang w:val="pt-BR"/>
        </w:rPr>
        <w:t>DeepSeek</w:t>
      </w:r>
      <w:proofErr w:type="spellEnd"/>
      <w:r w:rsidR="00DC56F8">
        <w:rPr>
          <w:rFonts w:ascii="Arial" w:eastAsia="Arial" w:hAnsi="Arial" w:cs="Arial"/>
          <w:sz w:val="22"/>
          <w:szCs w:val="22"/>
          <w:lang w:val="pt-BR"/>
        </w:rPr>
        <w:t xml:space="preserve"> utiliza modelo open </w:t>
      </w:r>
      <w:proofErr w:type="spellStart"/>
      <w:r w:rsidR="00DC56F8">
        <w:rPr>
          <w:rFonts w:ascii="Arial" w:eastAsia="Arial" w:hAnsi="Arial" w:cs="Arial"/>
          <w:sz w:val="22"/>
          <w:szCs w:val="22"/>
          <w:lang w:val="pt-BR"/>
        </w:rPr>
        <w:t>source</w:t>
      </w:r>
      <w:proofErr w:type="spellEnd"/>
      <w:r w:rsidR="00DC56F8">
        <w:rPr>
          <w:rFonts w:ascii="Arial" w:eastAsia="Arial" w:hAnsi="Arial" w:cs="Arial"/>
          <w:sz w:val="22"/>
          <w:szCs w:val="22"/>
          <w:lang w:val="pt-BR"/>
        </w:rPr>
        <w:t xml:space="preserve">, a Meta AI é melhor usada para redes sociais, o </w:t>
      </w:r>
      <w:r w:rsidR="00DC56F8">
        <w:rPr>
          <w:rFonts w:ascii="Arial" w:eastAsia="Arial" w:hAnsi="Arial" w:cs="Arial"/>
          <w:sz w:val="22"/>
          <w:szCs w:val="22"/>
          <w:lang w:val="pt-BR"/>
        </w:rPr>
        <w:lastRenderedPageBreak/>
        <w:t xml:space="preserve">Gemini tem uma boa integração com as ferramentas do Google assim como o </w:t>
      </w:r>
      <w:proofErr w:type="spellStart"/>
      <w:r w:rsidR="00DC56F8">
        <w:rPr>
          <w:rFonts w:ascii="Arial" w:eastAsia="Arial" w:hAnsi="Arial" w:cs="Arial"/>
          <w:sz w:val="22"/>
          <w:szCs w:val="22"/>
          <w:lang w:val="pt-BR"/>
        </w:rPr>
        <w:t>Copilot</w:t>
      </w:r>
      <w:proofErr w:type="spellEnd"/>
      <w:r w:rsidR="00DC56F8">
        <w:rPr>
          <w:rFonts w:ascii="Arial" w:eastAsia="Arial" w:hAnsi="Arial" w:cs="Arial"/>
          <w:sz w:val="22"/>
          <w:szCs w:val="22"/>
          <w:lang w:val="pt-BR"/>
        </w:rPr>
        <w:t xml:space="preserve"> se integra bem com as ferramentas Microsoft</w:t>
      </w:r>
      <w:r w:rsidR="007102EE">
        <w:rPr>
          <w:rFonts w:ascii="Arial" w:eastAsia="Arial" w:hAnsi="Arial" w:cs="Arial"/>
          <w:sz w:val="22"/>
          <w:szCs w:val="22"/>
          <w:lang w:val="pt-BR"/>
        </w:rPr>
        <w:t xml:space="preserve">, cada uma das cinco tecnologias tem o seu modelo de </w:t>
      </w:r>
      <w:r w:rsidR="009B74B0">
        <w:rPr>
          <w:rFonts w:ascii="Arial" w:eastAsia="Arial" w:hAnsi="Arial" w:cs="Arial"/>
          <w:sz w:val="22"/>
          <w:szCs w:val="22"/>
          <w:lang w:val="pt-BR"/>
        </w:rPr>
        <w:t>inteligência artificial sendo:</w:t>
      </w:r>
    </w:p>
    <w:p w14:paraId="6C78ED30" w14:textId="6EEEE744" w:rsidR="009B74B0" w:rsidRDefault="009B74B0" w:rsidP="009B74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Copiltot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–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Modelos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Open AI</w:t>
      </w:r>
    </w:p>
    <w:p w14:paraId="763032A9" w14:textId="5FEE9DDF" w:rsidR="009B74B0" w:rsidRPr="009B74B0" w:rsidRDefault="009B74B0" w:rsidP="009B74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  <w:lang w:val="pt-BR"/>
        </w:rPr>
      </w:pPr>
      <w:r w:rsidRPr="009B74B0">
        <w:rPr>
          <w:rFonts w:ascii="Arial" w:eastAsia="Arial" w:hAnsi="Arial" w:cs="Arial"/>
          <w:color w:val="000000"/>
          <w:sz w:val="22"/>
          <w:szCs w:val="22"/>
          <w:lang w:val="pt-BR"/>
        </w:rPr>
        <w:t>ChatGPT</w:t>
      </w:r>
      <w:r w:rsidRPr="009B74B0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- Modelos </w:t>
      </w:r>
      <w:r w:rsidRPr="009B74B0">
        <w:rPr>
          <w:rFonts w:ascii="Arial" w:eastAsia="Arial" w:hAnsi="Arial" w:cs="Arial"/>
          <w:color w:val="000000"/>
          <w:sz w:val="22"/>
          <w:szCs w:val="22"/>
          <w:lang w:val="pt-BR"/>
        </w:rPr>
        <w:t>Open AI</w:t>
      </w:r>
      <w:r w:rsidRPr="009B74B0">
        <w:rPr>
          <w:rFonts w:ascii="Arial" w:eastAsia="Arial" w:hAnsi="Arial" w:cs="Arial"/>
          <w:color w:val="000000"/>
          <w:sz w:val="22"/>
          <w:szCs w:val="22"/>
          <w:lang w:val="pt-BR"/>
        </w:rPr>
        <w:t>, o1</w:t>
      </w:r>
      <w:r>
        <w:rPr>
          <w:rFonts w:ascii="Arial" w:eastAsia="Arial" w:hAnsi="Arial" w:cs="Arial"/>
          <w:color w:val="000000"/>
          <w:sz w:val="22"/>
          <w:szCs w:val="22"/>
          <w:lang w:val="pt-BR"/>
        </w:rPr>
        <w:t>, o3 e DALL-E 3</w:t>
      </w:r>
    </w:p>
    <w:p w14:paraId="321470B6" w14:textId="244835DF" w:rsidR="009B74B0" w:rsidRDefault="009B74B0" w:rsidP="009B74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DeepSeek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–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DeepSeek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V3 e R1</w:t>
      </w:r>
    </w:p>
    <w:p w14:paraId="5534BE92" w14:textId="130969D7" w:rsidR="009B74B0" w:rsidRPr="009B74B0" w:rsidRDefault="009B74B0" w:rsidP="009B74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  <w:lang w:val="pt-BR"/>
        </w:rPr>
      </w:pPr>
      <w:r w:rsidRPr="009B74B0">
        <w:rPr>
          <w:rFonts w:ascii="Arial" w:eastAsia="Arial" w:hAnsi="Arial" w:cs="Arial"/>
          <w:color w:val="000000"/>
          <w:sz w:val="22"/>
          <w:szCs w:val="22"/>
          <w:lang w:val="pt-BR"/>
        </w:rPr>
        <w:t>Gemini</w:t>
      </w:r>
      <w:r w:rsidRPr="009B74B0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– Gemini e </w:t>
      </w:r>
      <w:proofErr w:type="spellStart"/>
      <w:r w:rsidRPr="009B74B0">
        <w:rPr>
          <w:rFonts w:ascii="Arial" w:eastAsia="Arial" w:hAnsi="Arial" w:cs="Arial"/>
          <w:color w:val="000000"/>
          <w:sz w:val="22"/>
          <w:szCs w:val="22"/>
          <w:lang w:val="pt-BR"/>
        </w:rPr>
        <w:t>Image</w:t>
      </w:r>
      <w:proofErr w:type="spellEnd"/>
      <w:r w:rsidRPr="009B74B0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Ser</w:t>
      </w:r>
      <w:r>
        <w:rPr>
          <w:rFonts w:ascii="Arial" w:eastAsia="Arial" w:hAnsi="Arial" w:cs="Arial"/>
          <w:color w:val="000000"/>
          <w:sz w:val="22"/>
          <w:szCs w:val="22"/>
          <w:lang w:val="pt-BR"/>
        </w:rPr>
        <w:t>ies</w:t>
      </w:r>
    </w:p>
    <w:p w14:paraId="6DABA229" w14:textId="3C5D51A6" w:rsidR="009B74B0" w:rsidRPr="009B74B0" w:rsidRDefault="009B74B0" w:rsidP="009B74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Meta AI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– Llama Series</w:t>
      </w:r>
    </w:p>
    <w:p w14:paraId="2C7C18EA" w14:textId="77777777" w:rsidR="009B74B0" w:rsidRDefault="009B74B0">
      <w:pPr>
        <w:spacing w:line="360" w:lineRule="auto"/>
        <w:ind w:firstLine="708"/>
        <w:rPr>
          <w:rFonts w:ascii="Arial" w:eastAsia="Arial" w:hAnsi="Arial" w:cs="Arial"/>
          <w:sz w:val="22"/>
          <w:szCs w:val="22"/>
          <w:lang w:val="pt-BR"/>
        </w:rPr>
      </w:pPr>
    </w:p>
    <w:p w14:paraId="30383AE6" w14:textId="2F6CCABA" w:rsidR="006E772C" w:rsidRPr="005A77F5" w:rsidRDefault="00C15397" w:rsidP="005A77F5">
      <w:pPr>
        <w:spacing w:line="360" w:lineRule="auto"/>
        <w:ind w:firstLine="708"/>
        <w:rPr>
          <w:rFonts w:ascii="Arial" w:eastAsia="Arial" w:hAnsi="Arial" w:cs="Arial"/>
          <w:color w:val="000000"/>
          <w:sz w:val="22"/>
          <w:szCs w:val="22"/>
          <w:lang w:val="pt-BR"/>
        </w:rPr>
      </w:pPr>
      <w:r>
        <w:rPr>
          <w:rFonts w:ascii="Arial" w:eastAsia="Arial" w:hAnsi="Arial" w:cs="Arial"/>
          <w:sz w:val="22"/>
          <w:szCs w:val="22"/>
          <w:lang w:val="pt-BR"/>
        </w:rPr>
        <w:t xml:space="preserve"> </w:t>
      </w:r>
      <w:r w:rsidR="00D26D2C">
        <w:rPr>
          <w:rFonts w:ascii="Arial" w:eastAsia="Arial" w:hAnsi="Arial" w:cs="Arial"/>
          <w:sz w:val="22"/>
          <w:szCs w:val="22"/>
          <w:lang w:val="pt-BR"/>
        </w:rPr>
        <w:t xml:space="preserve">Considerando as cinco tecnologias mais populares de </w:t>
      </w:r>
      <w:proofErr w:type="spellStart"/>
      <w:r w:rsidR="00D26D2C">
        <w:rPr>
          <w:rFonts w:ascii="Arial" w:eastAsia="Arial" w:hAnsi="Arial" w:cs="Arial"/>
          <w:sz w:val="22"/>
          <w:szCs w:val="22"/>
          <w:lang w:val="pt-BR"/>
        </w:rPr>
        <w:t>chatbot</w:t>
      </w:r>
      <w:proofErr w:type="spellEnd"/>
      <w:r w:rsidR="00D26D2C">
        <w:rPr>
          <w:rFonts w:ascii="Arial" w:eastAsia="Arial" w:hAnsi="Arial" w:cs="Arial"/>
          <w:sz w:val="22"/>
          <w:szCs w:val="22"/>
          <w:lang w:val="pt-BR"/>
        </w:rPr>
        <w:t xml:space="preserve"> atualmente (2025) e avaliando que cada uma usa modelos de AI distintos</w:t>
      </w:r>
      <w:r w:rsidR="00763CC5">
        <w:rPr>
          <w:rFonts w:ascii="Arial" w:eastAsia="Arial" w:hAnsi="Arial" w:cs="Arial"/>
          <w:sz w:val="22"/>
          <w:szCs w:val="22"/>
          <w:lang w:val="pt-BR"/>
        </w:rPr>
        <w:t xml:space="preserve"> e esses modelos já são usados nos dias de hoje para o desenvolvimento de aplicações tenho como </w:t>
      </w:r>
      <w:r w:rsidR="00000000" w:rsidRPr="001E192D">
        <w:rPr>
          <w:rFonts w:ascii="Arial" w:eastAsia="Arial" w:hAnsi="Arial" w:cs="Arial"/>
          <w:sz w:val="22"/>
          <w:szCs w:val="22"/>
          <w:lang w:val="pt-BR"/>
        </w:rPr>
        <w:t>objetivo do trabalho criar cinco versões de APIs para um simulador de investimentos da bolsa de valores</w:t>
      </w:r>
      <w:r w:rsidR="007C2560">
        <w:rPr>
          <w:rFonts w:ascii="Arial" w:eastAsia="Arial" w:hAnsi="Arial" w:cs="Arial"/>
          <w:sz w:val="22"/>
          <w:szCs w:val="22"/>
          <w:lang w:val="pt-BR"/>
        </w:rPr>
        <w:t xml:space="preserve">, </w:t>
      </w:r>
      <w:r w:rsidR="006E772C">
        <w:rPr>
          <w:rFonts w:ascii="Arial" w:eastAsia="Arial" w:hAnsi="Arial" w:cs="Arial"/>
          <w:sz w:val="22"/>
          <w:szCs w:val="22"/>
          <w:lang w:val="pt-BR"/>
        </w:rPr>
        <w:t xml:space="preserve">a escolha por esse tipo de aplicação acontece porque é necessário importar planilhas, consumir dados de APIs externas como do serviço </w:t>
      </w:r>
      <w:proofErr w:type="spellStart"/>
      <w:r w:rsidR="006E772C">
        <w:rPr>
          <w:rFonts w:ascii="Arial" w:eastAsia="Arial" w:hAnsi="Arial" w:cs="Arial"/>
          <w:sz w:val="22"/>
          <w:szCs w:val="22"/>
          <w:lang w:val="pt-BR"/>
        </w:rPr>
        <w:t>YFinance</w:t>
      </w:r>
      <w:proofErr w:type="spellEnd"/>
      <w:r w:rsidR="006E772C">
        <w:rPr>
          <w:rFonts w:ascii="Arial" w:eastAsia="Arial" w:hAnsi="Arial" w:cs="Arial"/>
          <w:sz w:val="22"/>
          <w:szCs w:val="22"/>
          <w:lang w:val="pt-BR"/>
        </w:rPr>
        <w:t xml:space="preserve"> do Yahoo finanças e do banco central além de realizar cálculos de risco e índices. C</w:t>
      </w:r>
      <w:r w:rsidR="00000000" w:rsidRPr="001E192D">
        <w:rPr>
          <w:rFonts w:ascii="Arial" w:eastAsia="Arial" w:hAnsi="Arial" w:cs="Arial"/>
          <w:sz w:val="22"/>
          <w:szCs w:val="22"/>
          <w:lang w:val="pt-BR"/>
        </w:rPr>
        <w:t xml:space="preserve">ada versão será gerada por meio de um sistema de inteligência artificial sendo: </w:t>
      </w:r>
      <w:proofErr w:type="spellStart"/>
      <w:r w:rsidR="00000000" w:rsidRPr="001E192D">
        <w:rPr>
          <w:rFonts w:ascii="Arial" w:eastAsia="Arial" w:hAnsi="Arial" w:cs="Arial"/>
          <w:sz w:val="22"/>
          <w:szCs w:val="22"/>
          <w:lang w:val="pt-BR"/>
        </w:rPr>
        <w:t>Copiltot</w:t>
      </w:r>
      <w:proofErr w:type="spellEnd"/>
      <w:r w:rsidR="00000000" w:rsidRPr="001E192D">
        <w:rPr>
          <w:rFonts w:ascii="Arial" w:eastAsia="Arial" w:hAnsi="Arial" w:cs="Arial"/>
          <w:sz w:val="22"/>
          <w:szCs w:val="22"/>
          <w:lang w:val="pt-BR"/>
        </w:rPr>
        <w:t xml:space="preserve">, ChatGPT, </w:t>
      </w:r>
      <w:proofErr w:type="spellStart"/>
      <w:r w:rsidR="00000000" w:rsidRPr="001E192D">
        <w:rPr>
          <w:rFonts w:ascii="Arial" w:eastAsia="Arial" w:hAnsi="Arial" w:cs="Arial"/>
          <w:sz w:val="22"/>
          <w:szCs w:val="22"/>
          <w:lang w:val="pt-BR"/>
        </w:rPr>
        <w:t>DeepSeek</w:t>
      </w:r>
      <w:proofErr w:type="spellEnd"/>
      <w:r w:rsidR="00000000" w:rsidRPr="001E192D">
        <w:rPr>
          <w:rFonts w:ascii="Arial" w:eastAsia="Arial" w:hAnsi="Arial" w:cs="Arial"/>
          <w:sz w:val="22"/>
          <w:szCs w:val="22"/>
          <w:lang w:val="pt-BR"/>
        </w:rPr>
        <w:t xml:space="preserve">, Gemini e Meta AI. A criação das versões envolverá </w:t>
      </w:r>
      <w:r w:rsidR="006E772C">
        <w:rPr>
          <w:rFonts w:ascii="Arial" w:eastAsia="Arial" w:hAnsi="Arial" w:cs="Arial"/>
          <w:sz w:val="22"/>
          <w:szCs w:val="22"/>
          <w:lang w:val="pt-BR"/>
        </w:rPr>
        <w:t>apenas o</w:t>
      </w:r>
      <w:r w:rsidR="00000000" w:rsidRPr="001E192D">
        <w:rPr>
          <w:rFonts w:ascii="Arial" w:eastAsia="Arial" w:hAnsi="Arial" w:cs="Arial"/>
          <w:sz w:val="22"/>
          <w:szCs w:val="22"/>
          <w:lang w:val="pt-BR"/>
        </w:rPr>
        <w:t xml:space="preserve"> </w:t>
      </w:r>
      <w:proofErr w:type="spellStart"/>
      <w:r w:rsidR="00000000" w:rsidRPr="001E192D">
        <w:rPr>
          <w:rFonts w:ascii="Arial" w:eastAsia="Arial" w:hAnsi="Arial" w:cs="Arial"/>
          <w:sz w:val="22"/>
          <w:szCs w:val="22"/>
          <w:lang w:val="pt-BR"/>
        </w:rPr>
        <w:t>backend</w:t>
      </w:r>
      <w:proofErr w:type="spellEnd"/>
      <w:r w:rsidR="00000000" w:rsidRPr="001E192D">
        <w:rPr>
          <w:rFonts w:ascii="Arial" w:eastAsia="Arial" w:hAnsi="Arial" w:cs="Arial"/>
          <w:sz w:val="22"/>
          <w:szCs w:val="22"/>
          <w:lang w:val="pt-BR"/>
        </w:rPr>
        <w:t xml:space="preserve">. </w:t>
      </w:r>
      <w:r w:rsidR="006E772C">
        <w:rPr>
          <w:rFonts w:ascii="Arial" w:eastAsia="Arial" w:hAnsi="Arial" w:cs="Arial"/>
          <w:sz w:val="22"/>
          <w:szCs w:val="22"/>
          <w:lang w:val="pt-BR"/>
        </w:rPr>
        <w:t>O</w:t>
      </w:r>
      <w:r w:rsidR="00000000" w:rsidRPr="001E192D">
        <w:rPr>
          <w:rFonts w:ascii="Arial" w:eastAsia="Arial" w:hAnsi="Arial" w:cs="Arial"/>
          <w:sz w:val="22"/>
          <w:szCs w:val="22"/>
          <w:lang w:val="pt-BR"/>
        </w:rPr>
        <w:t xml:space="preserve">s códigos gerados por inteligência artificial deverão consultar dados em planilhas, sites de cotações, arquivos JSON e salvar informações sobre estratégias de investimento dos usuários. Ao final do desenvolvimento cada uma das cinco versões será analisada pelo software de análise </w:t>
      </w:r>
      <w:proofErr w:type="spellStart"/>
      <w:r w:rsidR="00000000" w:rsidRPr="001E192D">
        <w:rPr>
          <w:rFonts w:ascii="Arial" w:eastAsia="Arial" w:hAnsi="Arial" w:cs="Arial"/>
          <w:sz w:val="22"/>
          <w:szCs w:val="22"/>
          <w:lang w:val="pt-BR"/>
        </w:rPr>
        <w:t>Sonarqube</w:t>
      </w:r>
      <w:proofErr w:type="spellEnd"/>
      <w:r w:rsidR="006E772C">
        <w:rPr>
          <w:rFonts w:ascii="Arial" w:eastAsia="Arial" w:hAnsi="Arial" w:cs="Arial"/>
          <w:sz w:val="22"/>
          <w:szCs w:val="22"/>
          <w:lang w:val="pt-BR"/>
        </w:rPr>
        <w:t xml:space="preserve"> e os seguintes quesitos serão avaliados</w:t>
      </w:r>
      <w:r w:rsidR="005A77F5">
        <w:rPr>
          <w:rFonts w:ascii="Arial" w:eastAsia="Arial" w:hAnsi="Arial" w:cs="Arial"/>
          <w:sz w:val="22"/>
          <w:szCs w:val="22"/>
          <w:lang w:val="pt-BR"/>
        </w:rPr>
        <w:t xml:space="preserve">: </w:t>
      </w:r>
      <w:r w:rsidR="005A77F5">
        <w:rPr>
          <w:rFonts w:ascii="Arial" w:eastAsia="Arial" w:hAnsi="Arial" w:cs="Arial"/>
          <w:color w:val="000000"/>
          <w:sz w:val="22"/>
          <w:szCs w:val="22"/>
          <w:lang w:val="pt-BR"/>
        </w:rPr>
        <w:t>b</w:t>
      </w:r>
      <w:r w:rsidR="006E772C" w:rsidRPr="005A77F5">
        <w:rPr>
          <w:rFonts w:ascii="Arial" w:eastAsia="Arial" w:hAnsi="Arial" w:cs="Arial"/>
          <w:color w:val="000000"/>
          <w:sz w:val="22"/>
          <w:szCs w:val="22"/>
          <w:lang w:val="pt-BR"/>
        </w:rPr>
        <w:t>ugs</w:t>
      </w:r>
      <w:r w:rsidR="005A77F5">
        <w:rPr>
          <w:rFonts w:ascii="Arial" w:eastAsia="Arial" w:hAnsi="Arial" w:cs="Arial"/>
          <w:color w:val="000000"/>
          <w:sz w:val="22"/>
          <w:szCs w:val="22"/>
          <w:lang w:val="pt-BR"/>
        </w:rPr>
        <w:t>,</w:t>
      </w:r>
      <w:r w:rsidR="005A77F5">
        <w:rPr>
          <w:rFonts w:ascii="Arial" w:eastAsia="Arial" w:hAnsi="Arial" w:cs="Arial"/>
          <w:sz w:val="22"/>
          <w:szCs w:val="22"/>
          <w:lang w:val="pt-BR"/>
        </w:rPr>
        <w:t xml:space="preserve"> </w:t>
      </w:r>
      <w:r w:rsidR="005A77F5">
        <w:rPr>
          <w:rFonts w:ascii="Arial" w:eastAsia="Arial" w:hAnsi="Arial" w:cs="Arial"/>
          <w:color w:val="000000"/>
          <w:sz w:val="22"/>
          <w:szCs w:val="22"/>
          <w:lang w:val="pt-BR"/>
        </w:rPr>
        <w:t>v</w:t>
      </w:r>
      <w:r w:rsidR="006E772C" w:rsidRPr="005A77F5">
        <w:rPr>
          <w:rFonts w:ascii="Arial" w:eastAsia="Arial" w:hAnsi="Arial" w:cs="Arial"/>
          <w:color w:val="000000"/>
          <w:sz w:val="22"/>
          <w:szCs w:val="22"/>
          <w:lang w:val="pt-BR"/>
        </w:rPr>
        <w:t>ulnerabilidades</w:t>
      </w:r>
      <w:r w:rsidR="005A77F5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, </w:t>
      </w:r>
      <w:proofErr w:type="spellStart"/>
      <w:r w:rsidR="005A77F5">
        <w:rPr>
          <w:rFonts w:ascii="Arial" w:eastAsia="Arial" w:hAnsi="Arial" w:cs="Arial"/>
          <w:color w:val="000000"/>
          <w:sz w:val="22"/>
          <w:szCs w:val="22"/>
          <w:lang w:val="pt-BR"/>
        </w:rPr>
        <w:t>c</w:t>
      </w:r>
      <w:r w:rsidR="006E772C" w:rsidRPr="005A77F5">
        <w:rPr>
          <w:rFonts w:ascii="Arial" w:eastAsia="Arial" w:hAnsi="Arial" w:cs="Arial"/>
          <w:color w:val="000000"/>
          <w:sz w:val="22"/>
          <w:szCs w:val="22"/>
          <w:lang w:val="pt-BR"/>
        </w:rPr>
        <w:t>ode</w:t>
      </w:r>
      <w:proofErr w:type="spellEnd"/>
      <w:r w:rsidR="006E772C" w:rsidRPr="005A77F5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</w:t>
      </w:r>
      <w:proofErr w:type="spellStart"/>
      <w:r w:rsidR="005A77F5">
        <w:rPr>
          <w:rFonts w:ascii="Arial" w:eastAsia="Arial" w:hAnsi="Arial" w:cs="Arial"/>
          <w:color w:val="000000"/>
          <w:sz w:val="22"/>
          <w:szCs w:val="22"/>
          <w:lang w:val="pt-BR"/>
        </w:rPr>
        <w:t>s</w:t>
      </w:r>
      <w:r w:rsidR="006E772C" w:rsidRPr="005A77F5">
        <w:rPr>
          <w:rFonts w:ascii="Arial" w:eastAsia="Arial" w:hAnsi="Arial" w:cs="Arial"/>
          <w:color w:val="000000"/>
          <w:sz w:val="22"/>
          <w:szCs w:val="22"/>
          <w:lang w:val="pt-BR"/>
        </w:rPr>
        <w:t>mells</w:t>
      </w:r>
      <w:proofErr w:type="spellEnd"/>
      <w:r w:rsidR="005A77F5">
        <w:rPr>
          <w:rFonts w:ascii="Arial" w:eastAsia="Arial" w:hAnsi="Arial" w:cs="Arial"/>
          <w:color w:val="000000"/>
          <w:sz w:val="22"/>
          <w:szCs w:val="22"/>
          <w:lang w:val="pt-BR"/>
        </w:rPr>
        <w:t>, c</w:t>
      </w:r>
      <w:r w:rsidR="006E772C" w:rsidRPr="005A77F5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omplexidade do </w:t>
      </w:r>
      <w:r w:rsidR="005A77F5">
        <w:rPr>
          <w:rFonts w:ascii="Arial" w:eastAsia="Arial" w:hAnsi="Arial" w:cs="Arial"/>
          <w:color w:val="000000"/>
          <w:sz w:val="22"/>
          <w:szCs w:val="22"/>
          <w:lang w:val="pt-BR"/>
        </w:rPr>
        <w:t>c</w:t>
      </w:r>
      <w:r w:rsidR="006E772C" w:rsidRPr="005A77F5">
        <w:rPr>
          <w:rFonts w:ascii="Arial" w:eastAsia="Arial" w:hAnsi="Arial" w:cs="Arial"/>
          <w:color w:val="000000"/>
          <w:sz w:val="22"/>
          <w:szCs w:val="22"/>
          <w:lang w:val="pt-BR"/>
        </w:rPr>
        <w:t>ódigo</w:t>
      </w:r>
      <w:r w:rsidR="005A77F5">
        <w:rPr>
          <w:rFonts w:ascii="Arial" w:eastAsia="Arial" w:hAnsi="Arial" w:cs="Arial"/>
          <w:color w:val="000000"/>
          <w:sz w:val="22"/>
          <w:szCs w:val="22"/>
          <w:lang w:val="pt-BR"/>
        </w:rPr>
        <w:t>, m</w:t>
      </w:r>
      <w:r w:rsidR="006E772C" w:rsidRPr="005A77F5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étricas de </w:t>
      </w:r>
      <w:r w:rsidR="005A77F5">
        <w:rPr>
          <w:rFonts w:ascii="Arial" w:eastAsia="Arial" w:hAnsi="Arial" w:cs="Arial"/>
          <w:color w:val="000000"/>
          <w:sz w:val="22"/>
          <w:szCs w:val="22"/>
          <w:lang w:val="pt-BR"/>
        </w:rPr>
        <w:t>d</w:t>
      </w:r>
      <w:r w:rsidR="006E772C" w:rsidRPr="005A77F5">
        <w:rPr>
          <w:rFonts w:ascii="Arial" w:eastAsia="Arial" w:hAnsi="Arial" w:cs="Arial"/>
          <w:color w:val="000000"/>
          <w:sz w:val="22"/>
          <w:szCs w:val="22"/>
          <w:lang w:val="pt-BR"/>
        </w:rPr>
        <w:t>esempenho</w:t>
      </w:r>
      <w:r w:rsidR="005A77F5">
        <w:rPr>
          <w:rFonts w:ascii="Arial" w:eastAsia="Arial" w:hAnsi="Arial" w:cs="Arial"/>
          <w:color w:val="000000"/>
          <w:sz w:val="22"/>
          <w:szCs w:val="22"/>
          <w:lang w:val="pt-BR"/>
        </w:rPr>
        <w:t>, t</w:t>
      </w:r>
      <w:r w:rsidR="006E772C" w:rsidRPr="005A77F5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amanho do </w:t>
      </w:r>
      <w:r w:rsidR="005A77F5">
        <w:rPr>
          <w:rFonts w:ascii="Arial" w:eastAsia="Arial" w:hAnsi="Arial" w:cs="Arial"/>
          <w:color w:val="000000"/>
          <w:sz w:val="22"/>
          <w:szCs w:val="22"/>
          <w:lang w:val="pt-BR"/>
        </w:rPr>
        <w:t>c</w:t>
      </w:r>
      <w:r w:rsidR="006E772C" w:rsidRPr="005A77F5">
        <w:rPr>
          <w:rFonts w:ascii="Arial" w:eastAsia="Arial" w:hAnsi="Arial" w:cs="Arial"/>
          <w:color w:val="000000"/>
          <w:sz w:val="22"/>
          <w:szCs w:val="22"/>
          <w:lang w:val="pt-BR"/>
        </w:rPr>
        <w:t>ódigo</w:t>
      </w:r>
      <w:r w:rsidR="005A77F5">
        <w:rPr>
          <w:rFonts w:ascii="Arial" w:eastAsia="Arial" w:hAnsi="Arial" w:cs="Arial"/>
          <w:color w:val="000000"/>
          <w:sz w:val="22"/>
          <w:szCs w:val="22"/>
          <w:lang w:val="pt-BR"/>
        </w:rPr>
        <w:t>, c</w:t>
      </w:r>
      <w:r w:rsidR="006E772C" w:rsidRPr="005A77F5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onformidade com </w:t>
      </w:r>
      <w:r w:rsidR="005A77F5">
        <w:rPr>
          <w:rFonts w:ascii="Arial" w:eastAsia="Arial" w:hAnsi="Arial" w:cs="Arial"/>
          <w:color w:val="000000"/>
          <w:sz w:val="22"/>
          <w:szCs w:val="22"/>
          <w:lang w:val="pt-BR"/>
        </w:rPr>
        <w:t>p</w:t>
      </w:r>
      <w:r w:rsidR="006E772C" w:rsidRPr="005A77F5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adrões de </w:t>
      </w:r>
      <w:r w:rsidR="005A77F5">
        <w:rPr>
          <w:rFonts w:ascii="Arial" w:eastAsia="Arial" w:hAnsi="Arial" w:cs="Arial"/>
          <w:color w:val="000000"/>
          <w:sz w:val="22"/>
          <w:szCs w:val="22"/>
          <w:lang w:val="pt-BR"/>
        </w:rPr>
        <w:t>c</w:t>
      </w:r>
      <w:r w:rsidR="006E772C" w:rsidRPr="005A77F5">
        <w:rPr>
          <w:rFonts w:ascii="Arial" w:eastAsia="Arial" w:hAnsi="Arial" w:cs="Arial"/>
          <w:color w:val="000000"/>
          <w:sz w:val="22"/>
          <w:szCs w:val="22"/>
          <w:lang w:val="pt-BR"/>
        </w:rPr>
        <w:t>odificação</w:t>
      </w:r>
      <w:r w:rsidR="005A77F5">
        <w:rPr>
          <w:rFonts w:ascii="Arial" w:eastAsia="Arial" w:hAnsi="Arial" w:cs="Arial"/>
          <w:color w:val="000000"/>
          <w:sz w:val="22"/>
          <w:szCs w:val="22"/>
          <w:lang w:val="pt-BR"/>
        </w:rPr>
        <w:t>, s</w:t>
      </w:r>
      <w:r w:rsidR="006E772C" w:rsidRPr="005A77F5">
        <w:rPr>
          <w:rFonts w:ascii="Arial" w:eastAsia="Arial" w:hAnsi="Arial" w:cs="Arial"/>
          <w:color w:val="000000"/>
          <w:sz w:val="22"/>
          <w:szCs w:val="22"/>
          <w:lang w:val="pt-BR"/>
        </w:rPr>
        <w:t>egurança</w:t>
      </w:r>
      <w:r w:rsidR="005A77F5">
        <w:rPr>
          <w:rFonts w:ascii="Arial" w:eastAsia="Arial" w:hAnsi="Arial" w:cs="Arial"/>
          <w:color w:val="000000"/>
          <w:sz w:val="22"/>
          <w:szCs w:val="22"/>
          <w:lang w:val="pt-BR"/>
        </w:rPr>
        <w:t>, q</w:t>
      </w:r>
      <w:r w:rsidR="006E772C" w:rsidRPr="005A77F5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ualidade </w:t>
      </w:r>
      <w:r w:rsidR="005A77F5">
        <w:rPr>
          <w:rFonts w:ascii="Arial" w:eastAsia="Arial" w:hAnsi="Arial" w:cs="Arial"/>
          <w:color w:val="000000"/>
          <w:sz w:val="22"/>
          <w:szCs w:val="22"/>
          <w:lang w:val="pt-BR"/>
        </w:rPr>
        <w:t>g</w:t>
      </w:r>
      <w:r w:rsidR="006E772C" w:rsidRPr="005A77F5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eral do </w:t>
      </w:r>
      <w:r w:rsidR="005A77F5">
        <w:rPr>
          <w:rFonts w:ascii="Arial" w:eastAsia="Arial" w:hAnsi="Arial" w:cs="Arial"/>
          <w:color w:val="000000"/>
          <w:sz w:val="22"/>
          <w:szCs w:val="22"/>
          <w:lang w:val="pt-BR"/>
        </w:rPr>
        <w:t>c</w:t>
      </w:r>
      <w:r w:rsidR="006E772C" w:rsidRPr="005A77F5">
        <w:rPr>
          <w:rFonts w:ascii="Arial" w:eastAsia="Arial" w:hAnsi="Arial" w:cs="Arial"/>
          <w:color w:val="000000"/>
          <w:sz w:val="22"/>
          <w:szCs w:val="22"/>
          <w:lang w:val="pt-BR"/>
        </w:rPr>
        <w:t>ódigo</w:t>
      </w:r>
      <w:r w:rsidR="005A77F5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e d</w:t>
      </w:r>
      <w:r w:rsidR="006E772C" w:rsidRPr="005A77F5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ébito </w:t>
      </w:r>
      <w:r w:rsidR="005A77F5">
        <w:rPr>
          <w:rFonts w:ascii="Arial" w:eastAsia="Arial" w:hAnsi="Arial" w:cs="Arial"/>
          <w:color w:val="000000"/>
          <w:sz w:val="22"/>
          <w:szCs w:val="22"/>
          <w:lang w:val="pt-BR"/>
        </w:rPr>
        <w:t>t</w:t>
      </w:r>
      <w:r w:rsidR="006E772C" w:rsidRPr="005A77F5">
        <w:rPr>
          <w:rFonts w:ascii="Arial" w:eastAsia="Arial" w:hAnsi="Arial" w:cs="Arial"/>
          <w:color w:val="000000"/>
          <w:sz w:val="22"/>
          <w:szCs w:val="22"/>
          <w:lang w:val="pt-BR"/>
        </w:rPr>
        <w:t>écnico</w:t>
      </w:r>
      <w:r w:rsidR="00071DD9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sendo que alguns ajustes poderão ser realizados para correções pequenas na geração de código.</w:t>
      </w:r>
    </w:p>
    <w:p w14:paraId="1A141D56" w14:textId="77777777" w:rsidR="009501B4" w:rsidRPr="001E192D" w:rsidRDefault="009501B4">
      <w:pPr>
        <w:spacing w:line="360" w:lineRule="auto"/>
        <w:ind w:firstLine="708"/>
        <w:rPr>
          <w:rFonts w:ascii="Arial" w:eastAsia="Arial" w:hAnsi="Arial" w:cs="Arial"/>
          <w:b/>
          <w:sz w:val="22"/>
          <w:szCs w:val="22"/>
          <w:lang w:val="pt-BR"/>
        </w:rPr>
      </w:pPr>
    </w:p>
    <w:p w14:paraId="10B629E9" w14:textId="77777777" w:rsidR="009501B4" w:rsidRPr="001E192D" w:rsidRDefault="00000000">
      <w:pPr>
        <w:spacing w:line="360" w:lineRule="auto"/>
        <w:rPr>
          <w:rFonts w:ascii="Arial" w:eastAsia="Arial" w:hAnsi="Arial" w:cs="Arial"/>
          <w:b/>
          <w:sz w:val="22"/>
          <w:szCs w:val="22"/>
          <w:lang w:val="pt-BR"/>
        </w:rPr>
      </w:pPr>
      <w:r w:rsidRPr="001E192D">
        <w:rPr>
          <w:rFonts w:ascii="Arial" w:eastAsia="Arial" w:hAnsi="Arial" w:cs="Arial"/>
          <w:b/>
          <w:sz w:val="22"/>
          <w:szCs w:val="22"/>
          <w:lang w:val="pt-BR"/>
        </w:rPr>
        <w:t>Metodologia ou Material e Métodos</w:t>
      </w:r>
    </w:p>
    <w:p w14:paraId="377295EE" w14:textId="77777777" w:rsidR="009501B4" w:rsidRPr="001E192D" w:rsidRDefault="009501B4">
      <w:pPr>
        <w:spacing w:line="360" w:lineRule="auto"/>
        <w:rPr>
          <w:rFonts w:ascii="Arial" w:eastAsia="Arial" w:hAnsi="Arial" w:cs="Arial"/>
          <w:b/>
          <w:sz w:val="22"/>
          <w:szCs w:val="22"/>
          <w:lang w:val="pt-BR"/>
        </w:rPr>
      </w:pPr>
    </w:p>
    <w:p w14:paraId="41EE8D79" w14:textId="77777777" w:rsidR="009501B4" w:rsidRPr="001E192D" w:rsidRDefault="00000000">
      <w:pPr>
        <w:spacing w:line="360" w:lineRule="auto"/>
        <w:ind w:firstLine="709"/>
        <w:jc w:val="both"/>
        <w:rPr>
          <w:rFonts w:ascii="Arial" w:eastAsia="Arial" w:hAnsi="Arial" w:cs="Arial"/>
          <w:sz w:val="22"/>
          <w:szCs w:val="22"/>
          <w:lang w:val="pt-BR"/>
        </w:rPr>
      </w:pPr>
      <w:r w:rsidRPr="001E192D">
        <w:rPr>
          <w:rFonts w:ascii="Arial" w:eastAsia="Arial" w:hAnsi="Arial" w:cs="Arial"/>
          <w:sz w:val="22"/>
          <w:szCs w:val="22"/>
          <w:lang w:val="pt-BR"/>
        </w:rPr>
        <w:t>Será realizada pesquisa experimental quantitativa com as seguintes ferramentas:</w:t>
      </w:r>
    </w:p>
    <w:p w14:paraId="77B635C4" w14:textId="4765C811" w:rsidR="009501B4" w:rsidRPr="00F90BBB" w:rsidRDefault="00000000">
      <w:pPr>
        <w:spacing w:line="360" w:lineRule="auto"/>
        <w:ind w:firstLine="709"/>
        <w:jc w:val="both"/>
        <w:rPr>
          <w:rFonts w:ascii="Arial" w:eastAsia="Arial" w:hAnsi="Arial" w:cs="Arial"/>
          <w:sz w:val="22"/>
          <w:szCs w:val="22"/>
          <w:lang w:val="pt-BR"/>
        </w:rPr>
      </w:pPr>
      <w:r w:rsidRPr="00F90BBB">
        <w:rPr>
          <w:rFonts w:ascii="Arial" w:eastAsia="Arial" w:hAnsi="Arial" w:cs="Arial"/>
          <w:sz w:val="22"/>
          <w:szCs w:val="22"/>
          <w:lang w:val="pt-BR"/>
        </w:rPr>
        <w:t>Inteligência artificial</w:t>
      </w:r>
      <w:r w:rsidR="00E514E6" w:rsidRPr="00F90BBB">
        <w:rPr>
          <w:rFonts w:ascii="Arial" w:eastAsia="Arial" w:hAnsi="Arial" w:cs="Arial"/>
          <w:sz w:val="22"/>
          <w:szCs w:val="22"/>
          <w:lang w:val="pt-BR"/>
        </w:rPr>
        <w:t xml:space="preserve"> (Mais populares no momento 2025)</w:t>
      </w:r>
    </w:p>
    <w:p w14:paraId="2439A61A" w14:textId="77777777" w:rsidR="009501B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Copiltot</w:t>
      </w:r>
      <w:proofErr w:type="spellEnd"/>
    </w:p>
    <w:p w14:paraId="52A5FDB3" w14:textId="77777777" w:rsidR="009501B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ChatGPT</w:t>
      </w:r>
    </w:p>
    <w:p w14:paraId="45029617" w14:textId="77777777" w:rsidR="009501B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DeepSeek</w:t>
      </w:r>
      <w:proofErr w:type="spellEnd"/>
    </w:p>
    <w:p w14:paraId="0F44D6F0" w14:textId="77777777" w:rsidR="009501B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Gemini</w:t>
      </w:r>
    </w:p>
    <w:p w14:paraId="5EF65BD9" w14:textId="77777777" w:rsidR="009501B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Meta AI</w:t>
      </w:r>
    </w:p>
    <w:p w14:paraId="2C2E898C" w14:textId="77777777" w:rsidR="009501B4" w:rsidRDefault="00000000">
      <w:pPr>
        <w:spacing w:line="360" w:lineRule="auto"/>
        <w:ind w:left="708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Dados</w:t>
      </w:r>
    </w:p>
    <w:p w14:paraId="105F810D" w14:textId="1D40DCE8" w:rsidR="009501B4" w:rsidRPr="00F90BB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  <w:lang w:val="pt-BR"/>
        </w:rPr>
      </w:pPr>
      <w:r w:rsidRPr="00F90BBB">
        <w:rPr>
          <w:rFonts w:ascii="Arial" w:eastAsia="Arial" w:hAnsi="Arial" w:cs="Arial"/>
          <w:color w:val="000000"/>
          <w:sz w:val="22"/>
          <w:szCs w:val="22"/>
          <w:lang w:val="pt-BR"/>
        </w:rPr>
        <w:lastRenderedPageBreak/>
        <w:t xml:space="preserve">bolsa </w:t>
      </w:r>
      <w:r w:rsidR="00F90BBB" w:rsidRPr="00F90BBB">
        <w:rPr>
          <w:rFonts w:ascii="Arial" w:eastAsia="Arial" w:hAnsi="Arial" w:cs="Arial"/>
          <w:color w:val="000000"/>
          <w:sz w:val="22"/>
          <w:szCs w:val="22"/>
          <w:lang w:val="pt-BR"/>
        </w:rPr>
        <w:t>–</w:t>
      </w:r>
      <w:r w:rsidRPr="00F90BBB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</w:t>
      </w:r>
      <w:proofErr w:type="spellStart"/>
      <w:r w:rsidRPr="00F90BBB">
        <w:rPr>
          <w:rFonts w:ascii="Arial" w:eastAsia="Arial" w:hAnsi="Arial" w:cs="Arial"/>
          <w:color w:val="000000"/>
          <w:sz w:val="22"/>
          <w:szCs w:val="22"/>
          <w:lang w:val="pt-BR"/>
        </w:rPr>
        <w:t>yfinance</w:t>
      </w:r>
      <w:proofErr w:type="spellEnd"/>
      <w:r w:rsidR="00F90BBB" w:rsidRPr="00F90BBB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– API para consultar </w:t>
      </w:r>
      <w:r w:rsidR="00F90BBB">
        <w:rPr>
          <w:rFonts w:ascii="Arial" w:eastAsia="Arial" w:hAnsi="Arial" w:cs="Arial"/>
          <w:color w:val="000000"/>
          <w:sz w:val="22"/>
          <w:szCs w:val="22"/>
          <w:lang w:val="pt-BR"/>
        </w:rPr>
        <w:t>dados do Ibovespa como índices e cotações históricas das ações</w:t>
      </w:r>
    </w:p>
    <w:p w14:paraId="3AE6843F" w14:textId="3B0F19AE" w:rsidR="009501B4" w:rsidRPr="00F90BB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  <w:lang w:val="pt-BR"/>
        </w:rPr>
      </w:pPr>
      <w:proofErr w:type="spellStart"/>
      <w:r w:rsidRPr="00F90BBB">
        <w:rPr>
          <w:rFonts w:ascii="Arial" w:eastAsia="Arial" w:hAnsi="Arial" w:cs="Arial"/>
          <w:color w:val="000000"/>
          <w:sz w:val="22"/>
          <w:szCs w:val="22"/>
          <w:lang w:val="pt-BR"/>
        </w:rPr>
        <w:t>cdi</w:t>
      </w:r>
      <w:proofErr w:type="spellEnd"/>
      <w:r w:rsidRPr="00F90BBB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diário</w:t>
      </w:r>
      <w:r w:rsidR="00F90BBB" w:rsidRPr="00F90BBB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– Dados extraídos do s</w:t>
      </w:r>
      <w:r w:rsidR="00F90BBB">
        <w:rPr>
          <w:rFonts w:ascii="Arial" w:eastAsia="Arial" w:hAnsi="Arial" w:cs="Arial"/>
          <w:color w:val="000000"/>
          <w:sz w:val="22"/>
          <w:szCs w:val="22"/>
          <w:lang w:val="pt-BR"/>
        </w:rPr>
        <w:t>ite do Banco Central</w:t>
      </w:r>
    </w:p>
    <w:p w14:paraId="2D950163" w14:textId="77777777" w:rsidR="009501B4" w:rsidRDefault="00000000">
      <w:pPr>
        <w:spacing w:line="360" w:lineRule="auto"/>
        <w:ind w:left="708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Ferramentas</w:t>
      </w:r>
    </w:p>
    <w:p w14:paraId="4863066F" w14:textId="15A5D4A9" w:rsidR="009501B4" w:rsidRPr="007C4069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  <w:lang w:val="pt-BR"/>
        </w:rPr>
      </w:pPr>
      <w:r w:rsidRPr="007C4069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VS </w:t>
      </w:r>
      <w:proofErr w:type="spellStart"/>
      <w:r w:rsidRPr="007C4069">
        <w:rPr>
          <w:rFonts w:ascii="Arial" w:eastAsia="Arial" w:hAnsi="Arial" w:cs="Arial"/>
          <w:color w:val="000000"/>
          <w:sz w:val="22"/>
          <w:szCs w:val="22"/>
          <w:lang w:val="pt-BR"/>
        </w:rPr>
        <w:t>Code</w:t>
      </w:r>
      <w:proofErr w:type="spellEnd"/>
      <w:r w:rsidR="007C4069" w:rsidRPr="007C4069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– Ferramenta de desenvolvimento que consegue integrar li</w:t>
      </w:r>
      <w:r w:rsidR="007C4069">
        <w:rPr>
          <w:rFonts w:ascii="Arial" w:eastAsia="Arial" w:hAnsi="Arial" w:cs="Arial"/>
          <w:color w:val="000000"/>
          <w:sz w:val="22"/>
          <w:szCs w:val="22"/>
          <w:lang w:val="pt-BR"/>
        </w:rPr>
        <w:t>nguagens de programação, containers e banco de dados</w:t>
      </w:r>
    </w:p>
    <w:p w14:paraId="19FAB781" w14:textId="20C6FE73" w:rsidR="009501B4" w:rsidRPr="007C4069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  <w:lang w:val="pt-BR"/>
        </w:rPr>
      </w:pPr>
      <w:r w:rsidRPr="007C4069">
        <w:rPr>
          <w:rFonts w:ascii="Arial" w:eastAsia="Arial" w:hAnsi="Arial" w:cs="Arial"/>
          <w:color w:val="000000"/>
          <w:sz w:val="22"/>
          <w:szCs w:val="22"/>
          <w:lang w:val="pt-BR"/>
        </w:rPr>
        <w:t>Docker</w:t>
      </w:r>
      <w:r w:rsidR="007C4069" w:rsidRPr="007C4069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– Ferramenta para criação de a</w:t>
      </w:r>
      <w:r w:rsidR="007C4069">
        <w:rPr>
          <w:rFonts w:ascii="Arial" w:eastAsia="Arial" w:hAnsi="Arial" w:cs="Arial"/>
          <w:color w:val="000000"/>
          <w:sz w:val="22"/>
          <w:szCs w:val="22"/>
          <w:lang w:val="pt-BR"/>
        </w:rPr>
        <w:t>mbientes virtuais dispensando a necessidade de instalação em máquinas locais, de ferramentas como linguagens de programação e banco de dados.</w:t>
      </w:r>
    </w:p>
    <w:p w14:paraId="425E87E9" w14:textId="7BFF271C" w:rsidR="009501B4" w:rsidRPr="007C4069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  <w:lang w:val="pt-BR"/>
        </w:rPr>
      </w:pPr>
      <w:proofErr w:type="spellStart"/>
      <w:r w:rsidRPr="007C4069">
        <w:rPr>
          <w:rFonts w:ascii="Arial" w:eastAsia="Arial" w:hAnsi="Arial" w:cs="Arial"/>
          <w:color w:val="000000"/>
          <w:sz w:val="22"/>
          <w:szCs w:val="22"/>
          <w:lang w:val="pt-BR"/>
        </w:rPr>
        <w:t>Sql</w:t>
      </w:r>
      <w:proofErr w:type="spellEnd"/>
      <w:r w:rsidRPr="007C4069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server</w:t>
      </w:r>
      <w:r w:rsidR="007C4069" w:rsidRPr="007C4069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– Banco de dados d</w:t>
      </w:r>
      <w:r w:rsidR="007C4069">
        <w:rPr>
          <w:rFonts w:ascii="Arial" w:eastAsia="Arial" w:hAnsi="Arial" w:cs="Arial"/>
          <w:color w:val="000000"/>
          <w:sz w:val="22"/>
          <w:szCs w:val="22"/>
          <w:lang w:val="pt-BR"/>
        </w:rPr>
        <w:t>a Microsoft conhecido por trabalhar com grandes volumes de dados estruturados</w:t>
      </w:r>
    </w:p>
    <w:p w14:paraId="3F90CA64" w14:textId="1676051B" w:rsidR="009501B4" w:rsidRPr="007C4069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  <w:lang w:val="pt-BR"/>
        </w:rPr>
      </w:pPr>
      <w:r w:rsidRPr="007C4069">
        <w:rPr>
          <w:rFonts w:ascii="Arial" w:eastAsia="Arial" w:hAnsi="Arial" w:cs="Arial"/>
          <w:color w:val="000000"/>
          <w:sz w:val="22"/>
          <w:szCs w:val="22"/>
          <w:lang w:val="pt-BR"/>
        </w:rPr>
        <w:t>Python</w:t>
      </w:r>
      <w:r w:rsidR="007C4069" w:rsidRPr="007C4069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– Linguagem de programação conhecida p</w:t>
      </w:r>
      <w:r w:rsidR="007C4069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or trabalhar com grandes volumes de dados, possuindo ferramentas auxiliares para realizar cálculos complexos em </w:t>
      </w:r>
      <w:proofErr w:type="gramStart"/>
      <w:r w:rsidR="007C4069">
        <w:rPr>
          <w:rFonts w:ascii="Arial" w:eastAsia="Arial" w:hAnsi="Arial" w:cs="Arial"/>
          <w:color w:val="000000"/>
          <w:sz w:val="22"/>
          <w:szCs w:val="22"/>
          <w:lang w:val="pt-BR"/>
        </w:rPr>
        <w:t>grande volumes</w:t>
      </w:r>
      <w:proofErr w:type="gramEnd"/>
      <w:r w:rsidR="007C4069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como </w:t>
      </w:r>
      <w:proofErr w:type="spellStart"/>
      <w:r w:rsidR="007C4069">
        <w:rPr>
          <w:rFonts w:ascii="Arial" w:eastAsia="Arial" w:hAnsi="Arial" w:cs="Arial"/>
          <w:color w:val="000000"/>
          <w:sz w:val="22"/>
          <w:szCs w:val="22"/>
          <w:lang w:val="pt-BR"/>
        </w:rPr>
        <w:t>Numpy</w:t>
      </w:r>
      <w:proofErr w:type="spellEnd"/>
      <w:r w:rsidR="007C4069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e Pandas.</w:t>
      </w:r>
    </w:p>
    <w:p w14:paraId="30B12284" w14:textId="051C6BA9" w:rsidR="009501B4" w:rsidRPr="007C4069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  <w:lang w:val="pt-BR"/>
        </w:rPr>
      </w:pPr>
      <w:r w:rsidRPr="007C4069">
        <w:rPr>
          <w:rFonts w:ascii="Arial" w:eastAsia="Arial" w:hAnsi="Arial" w:cs="Arial"/>
          <w:color w:val="000000"/>
          <w:sz w:val="22"/>
          <w:szCs w:val="22"/>
          <w:lang w:val="pt-BR"/>
        </w:rPr>
        <w:t>Fast API</w:t>
      </w:r>
      <w:r w:rsidR="007C4069" w:rsidRPr="007C4069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– Framework para desenvolver </w:t>
      </w:r>
      <w:r w:rsidR="007C4069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ferramentas em </w:t>
      </w:r>
      <w:proofErr w:type="spellStart"/>
      <w:r w:rsidR="007C4069">
        <w:rPr>
          <w:rFonts w:ascii="Arial" w:eastAsia="Arial" w:hAnsi="Arial" w:cs="Arial"/>
          <w:color w:val="000000"/>
          <w:sz w:val="22"/>
          <w:szCs w:val="22"/>
          <w:lang w:val="pt-BR"/>
        </w:rPr>
        <w:t>backend</w:t>
      </w:r>
      <w:proofErr w:type="spellEnd"/>
      <w:r w:rsidR="007C4069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, dentre os frameworks que utilizam Python a </w:t>
      </w:r>
      <w:proofErr w:type="spellStart"/>
      <w:r w:rsidR="007C4069">
        <w:rPr>
          <w:rFonts w:ascii="Arial" w:eastAsia="Arial" w:hAnsi="Arial" w:cs="Arial"/>
          <w:color w:val="000000"/>
          <w:sz w:val="22"/>
          <w:szCs w:val="22"/>
          <w:lang w:val="pt-BR"/>
        </w:rPr>
        <w:t>FastAPI</w:t>
      </w:r>
      <w:proofErr w:type="spellEnd"/>
      <w:r w:rsidR="007C4069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é a mais nova ferramenta.</w:t>
      </w:r>
    </w:p>
    <w:p w14:paraId="1685E0AC" w14:textId="23E574D2" w:rsidR="009501B4" w:rsidRPr="007C4069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  <w:lang w:val="pt-BR"/>
        </w:rPr>
      </w:pPr>
      <w:proofErr w:type="spellStart"/>
      <w:r w:rsidRPr="007C4069">
        <w:rPr>
          <w:rFonts w:ascii="Arial" w:eastAsia="Arial" w:hAnsi="Arial" w:cs="Arial"/>
          <w:color w:val="000000"/>
          <w:sz w:val="22"/>
          <w:szCs w:val="22"/>
          <w:lang w:val="pt-BR"/>
        </w:rPr>
        <w:t>Sonarqube</w:t>
      </w:r>
      <w:proofErr w:type="spellEnd"/>
      <w:r w:rsidR="007C4069" w:rsidRPr="007C4069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– Ferramenta utilizada para reali</w:t>
      </w:r>
      <w:r w:rsidR="007C4069">
        <w:rPr>
          <w:rFonts w:ascii="Arial" w:eastAsia="Arial" w:hAnsi="Arial" w:cs="Arial"/>
          <w:color w:val="000000"/>
          <w:sz w:val="22"/>
          <w:szCs w:val="22"/>
          <w:lang w:val="pt-BR"/>
        </w:rPr>
        <w:t>zar análise de software.</w:t>
      </w:r>
    </w:p>
    <w:p w14:paraId="2908DB3C" w14:textId="77777777" w:rsidR="009501B4" w:rsidRDefault="00000000">
      <w:pPr>
        <w:spacing w:line="360" w:lineRule="auto"/>
        <w:ind w:left="708"/>
        <w:jc w:val="both"/>
        <w:rPr>
          <w:rFonts w:ascii="Arial" w:eastAsia="Arial" w:hAnsi="Arial" w:cs="Arial"/>
          <w:sz w:val="22"/>
          <w:szCs w:val="22"/>
        </w:rPr>
      </w:pPr>
      <w:proofErr w:type="spellStart"/>
      <w:r>
        <w:rPr>
          <w:rFonts w:ascii="Arial" w:eastAsia="Arial" w:hAnsi="Arial" w:cs="Arial"/>
          <w:sz w:val="22"/>
          <w:szCs w:val="22"/>
        </w:rPr>
        <w:t>Realizarei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as </w:t>
      </w:r>
      <w:proofErr w:type="spellStart"/>
      <w:r>
        <w:rPr>
          <w:rFonts w:ascii="Arial" w:eastAsia="Arial" w:hAnsi="Arial" w:cs="Arial"/>
          <w:sz w:val="22"/>
          <w:szCs w:val="22"/>
        </w:rPr>
        <w:t>seguintes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tarefas</w:t>
      </w:r>
      <w:proofErr w:type="spellEnd"/>
    </w:p>
    <w:p w14:paraId="53CF61D7" w14:textId="759A607D" w:rsidR="009501B4" w:rsidRPr="0049159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  <w:lang w:val="pt-BR"/>
        </w:rPr>
      </w:pPr>
      <w:r w:rsidRPr="00491590">
        <w:rPr>
          <w:rFonts w:ascii="Arial" w:eastAsia="Arial" w:hAnsi="Arial" w:cs="Arial"/>
          <w:color w:val="000000"/>
          <w:sz w:val="22"/>
          <w:szCs w:val="22"/>
          <w:lang w:val="pt-BR"/>
        </w:rPr>
        <w:t>API Importar dados Setorial B3</w:t>
      </w:r>
      <w:r w:rsidR="00491590" w:rsidRPr="00491590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</w:t>
      </w:r>
      <w:r w:rsidR="00491590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– Responsável por importar dados de todas as ações listadas na Bovespa por meio de uma planilha e salvar os dados nas seguintes tabelas: </w:t>
      </w:r>
      <w:r w:rsidR="00491590" w:rsidRPr="00491590">
        <w:rPr>
          <w:rFonts w:ascii="Arial" w:eastAsia="Arial" w:hAnsi="Arial" w:cs="Arial"/>
          <w:color w:val="000000"/>
          <w:sz w:val="22"/>
          <w:szCs w:val="22"/>
          <w:lang w:val="pt-BR"/>
        </w:rPr>
        <w:t>segmento classificação</w:t>
      </w:r>
      <w:r w:rsidR="00491590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, </w:t>
      </w:r>
      <w:r w:rsidR="00491590" w:rsidRPr="00491590">
        <w:rPr>
          <w:rFonts w:ascii="Arial" w:eastAsia="Arial" w:hAnsi="Arial" w:cs="Arial"/>
          <w:color w:val="000000"/>
          <w:sz w:val="22"/>
          <w:szCs w:val="22"/>
          <w:lang w:val="pt-BR"/>
        </w:rPr>
        <w:t>setor econômico</w:t>
      </w:r>
      <w:r w:rsidR="00491590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, </w:t>
      </w:r>
      <w:r w:rsidR="00491590" w:rsidRPr="00491590">
        <w:rPr>
          <w:rFonts w:ascii="Arial" w:eastAsia="Arial" w:hAnsi="Arial" w:cs="Arial"/>
          <w:color w:val="000000"/>
          <w:sz w:val="22"/>
          <w:szCs w:val="22"/>
          <w:lang w:val="pt-BR"/>
        </w:rPr>
        <w:t>subsetor</w:t>
      </w:r>
      <w:r w:rsidR="00491590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, segmento e </w:t>
      </w:r>
      <w:r w:rsidR="00491590" w:rsidRPr="00491590">
        <w:rPr>
          <w:rFonts w:ascii="Arial" w:eastAsia="Arial" w:hAnsi="Arial" w:cs="Arial"/>
          <w:color w:val="000000"/>
          <w:sz w:val="22"/>
          <w:szCs w:val="22"/>
          <w:lang w:val="pt-BR"/>
        </w:rPr>
        <w:t>empresas</w:t>
      </w:r>
      <w:r w:rsidR="00491590">
        <w:rPr>
          <w:rFonts w:ascii="Arial" w:eastAsia="Arial" w:hAnsi="Arial" w:cs="Arial"/>
          <w:color w:val="000000"/>
          <w:sz w:val="22"/>
          <w:szCs w:val="22"/>
          <w:lang w:val="pt-BR"/>
        </w:rPr>
        <w:t>.</w:t>
      </w:r>
    </w:p>
    <w:p w14:paraId="55E9552A" w14:textId="5C242EE6" w:rsidR="009501B4" w:rsidRPr="0050330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  <w:lang w:val="pt-BR"/>
        </w:rPr>
      </w:pPr>
      <w:r w:rsidRPr="00503305">
        <w:rPr>
          <w:rFonts w:ascii="Arial" w:eastAsia="Arial" w:hAnsi="Arial" w:cs="Arial"/>
          <w:color w:val="000000"/>
          <w:sz w:val="22"/>
          <w:szCs w:val="22"/>
          <w:lang w:val="pt-BR"/>
        </w:rPr>
        <w:t>API consultar segmento classificação</w:t>
      </w:r>
      <w:r w:rsidR="00503305" w:rsidRPr="00503305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– Trará t</w:t>
      </w:r>
      <w:r w:rsidR="00503305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odas as classificações em relação aos </w:t>
      </w:r>
      <w:r w:rsidR="00503305" w:rsidRPr="00503305">
        <w:rPr>
          <w:rFonts w:ascii="Arial" w:eastAsia="Arial" w:hAnsi="Arial" w:cs="Arial"/>
          <w:color w:val="000000"/>
          <w:sz w:val="22"/>
          <w:szCs w:val="22"/>
          <w:lang w:val="pt-BR"/>
        </w:rPr>
        <w:t>segmento</w:t>
      </w:r>
      <w:r w:rsidR="00503305">
        <w:rPr>
          <w:rFonts w:ascii="Arial" w:eastAsia="Arial" w:hAnsi="Arial" w:cs="Arial"/>
          <w:color w:val="000000"/>
          <w:sz w:val="22"/>
          <w:szCs w:val="22"/>
          <w:lang w:val="pt-BR"/>
        </w:rPr>
        <w:t>s</w:t>
      </w:r>
    </w:p>
    <w:p w14:paraId="737500D9" w14:textId="1EC091D6" w:rsidR="009501B4" w:rsidRPr="0050330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  <w:lang w:val="pt-BR"/>
        </w:rPr>
      </w:pPr>
      <w:r w:rsidRPr="00503305">
        <w:rPr>
          <w:rFonts w:ascii="Arial" w:eastAsia="Arial" w:hAnsi="Arial" w:cs="Arial"/>
          <w:color w:val="000000"/>
          <w:sz w:val="22"/>
          <w:szCs w:val="22"/>
          <w:lang w:val="pt-BR"/>
        </w:rPr>
        <w:t>API consultar setor econômico</w:t>
      </w:r>
      <w:r w:rsidR="00503305" w:rsidRPr="00503305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– Trará t</w:t>
      </w:r>
      <w:r w:rsidR="00503305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odos os </w:t>
      </w:r>
      <w:r w:rsidR="00503305">
        <w:rPr>
          <w:rFonts w:ascii="Arial" w:eastAsia="Arial" w:hAnsi="Arial" w:cs="Arial"/>
          <w:color w:val="000000"/>
          <w:sz w:val="22"/>
          <w:szCs w:val="22"/>
          <w:lang w:val="pt-BR"/>
        </w:rPr>
        <w:t>setores econômicos</w:t>
      </w:r>
    </w:p>
    <w:p w14:paraId="6AAE87CE" w14:textId="65FBCEB0" w:rsidR="009501B4" w:rsidRPr="00503305" w:rsidRDefault="00000000" w:rsidP="0050330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  <w:lang w:val="pt-BR"/>
        </w:rPr>
      </w:pPr>
      <w:r w:rsidRPr="00503305">
        <w:rPr>
          <w:rFonts w:ascii="Arial" w:eastAsia="Arial" w:hAnsi="Arial" w:cs="Arial"/>
          <w:color w:val="000000"/>
          <w:sz w:val="22"/>
          <w:szCs w:val="22"/>
          <w:lang w:val="pt-BR"/>
        </w:rPr>
        <w:t>API consultar subsetor</w:t>
      </w:r>
      <w:r w:rsidR="00503305" w:rsidRPr="00503305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-</w:t>
      </w:r>
      <w:r w:rsidR="00503305" w:rsidRPr="00503305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</w:t>
      </w:r>
      <w:bookmarkStart w:id="0" w:name="_Hlk193143989"/>
      <w:r w:rsidR="00503305" w:rsidRPr="00503305">
        <w:rPr>
          <w:rFonts w:ascii="Arial" w:eastAsia="Arial" w:hAnsi="Arial" w:cs="Arial"/>
          <w:color w:val="000000"/>
          <w:sz w:val="22"/>
          <w:szCs w:val="22"/>
          <w:lang w:val="pt-BR"/>
        </w:rPr>
        <w:t>Trará t</w:t>
      </w:r>
      <w:r w:rsidR="00503305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odos os </w:t>
      </w:r>
      <w:r w:rsidR="00503305">
        <w:rPr>
          <w:rFonts w:ascii="Arial" w:eastAsia="Arial" w:hAnsi="Arial" w:cs="Arial"/>
          <w:color w:val="000000"/>
          <w:sz w:val="22"/>
          <w:szCs w:val="22"/>
          <w:lang w:val="pt-BR"/>
        </w:rPr>
        <w:t>subsetores</w:t>
      </w:r>
      <w:bookmarkEnd w:id="0"/>
    </w:p>
    <w:p w14:paraId="449CD728" w14:textId="6865CEB7" w:rsidR="009501B4" w:rsidRPr="0050330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  <w:lang w:val="pt-BR"/>
        </w:rPr>
      </w:pPr>
      <w:r w:rsidRPr="00503305">
        <w:rPr>
          <w:rFonts w:ascii="Arial" w:eastAsia="Arial" w:hAnsi="Arial" w:cs="Arial"/>
          <w:color w:val="000000"/>
          <w:sz w:val="22"/>
          <w:szCs w:val="22"/>
          <w:lang w:val="pt-BR"/>
        </w:rPr>
        <w:t>API consultar segmento</w:t>
      </w:r>
      <w:r w:rsidR="00503305" w:rsidRPr="00503305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-</w:t>
      </w:r>
      <w:r w:rsidR="00503305" w:rsidRPr="00503305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</w:t>
      </w:r>
      <w:r w:rsidR="00503305" w:rsidRPr="00503305">
        <w:rPr>
          <w:rFonts w:ascii="Arial" w:eastAsia="Arial" w:hAnsi="Arial" w:cs="Arial"/>
          <w:color w:val="000000"/>
          <w:sz w:val="22"/>
          <w:szCs w:val="22"/>
          <w:lang w:val="pt-BR"/>
        </w:rPr>
        <w:t>Trará t</w:t>
      </w:r>
      <w:r w:rsidR="00503305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odos os </w:t>
      </w:r>
      <w:r w:rsidR="00503305">
        <w:rPr>
          <w:rFonts w:ascii="Arial" w:eastAsia="Arial" w:hAnsi="Arial" w:cs="Arial"/>
          <w:color w:val="000000"/>
          <w:sz w:val="22"/>
          <w:szCs w:val="22"/>
          <w:lang w:val="pt-BR"/>
        </w:rPr>
        <w:t>segmentos</w:t>
      </w:r>
    </w:p>
    <w:p w14:paraId="4FF6F3E5" w14:textId="49BCAFD0" w:rsidR="009501B4" w:rsidRPr="000C48F9" w:rsidRDefault="00000000" w:rsidP="000C48F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  <w:lang w:val="pt-BR"/>
        </w:rPr>
      </w:pPr>
      <w:r w:rsidRPr="00503305">
        <w:rPr>
          <w:rFonts w:ascii="Arial" w:eastAsia="Arial" w:hAnsi="Arial" w:cs="Arial"/>
          <w:color w:val="000000"/>
          <w:sz w:val="22"/>
          <w:szCs w:val="22"/>
          <w:lang w:val="pt-BR"/>
        </w:rPr>
        <w:t>API consultar empresas</w:t>
      </w:r>
      <w:r w:rsidR="00503305" w:rsidRPr="00503305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– </w:t>
      </w:r>
      <w:r w:rsidR="000C48F9" w:rsidRPr="00503305">
        <w:rPr>
          <w:rFonts w:ascii="Arial" w:eastAsia="Arial" w:hAnsi="Arial" w:cs="Arial"/>
          <w:color w:val="000000"/>
          <w:sz w:val="22"/>
          <w:szCs w:val="22"/>
          <w:lang w:val="pt-BR"/>
        </w:rPr>
        <w:t>Trará t</w:t>
      </w:r>
      <w:r w:rsidR="000C48F9">
        <w:rPr>
          <w:rFonts w:ascii="Arial" w:eastAsia="Arial" w:hAnsi="Arial" w:cs="Arial"/>
          <w:color w:val="000000"/>
          <w:sz w:val="22"/>
          <w:szCs w:val="22"/>
          <w:lang w:val="pt-BR"/>
        </w:rPr>
        <w:t>od</w:t>
      </w:r>
      <w:r w:rsidR="000C48F9">
        <w:rPr>
          <w:rFonts w:ascii="Arial" w:eastAsia="Arial" w:hAnsi="Arial" w:cs="Arial"/>
          <w:color w:val="000000"/>
          <w:sz w:val="22"/>
          <w:szCs w:val="22"/>
          <w:lang w:val="pt-BR"/>
        </w:rPr>
        <w:t>a</w:t>
      </w:r>
      <w:r w:rsidR="000C48F9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s </w:t>
      </w:r>
      <w:r w:rsidR="000C48F9">
        <w:rPr>
          <w:rFonts w:ascii="Arial" w:eastAsia="Arial" w:hAnsi="Arial" w:cs="Arial"/>
          <w:color w:val="000000"/>
          <w:sz w:val="22"/>
          <w:szCs w:val="22"/>
          <w:lang w:val="pt-BR"/>
        </w:rPr>
        <w:t>a</w:t>
      </w:r>
      <w:r w:rsidR="000C48F9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s </w:t>
      </w:r>
      <w:r w:rsidR="000C48F9">
        <w:rPr>
          <w:rFonts w:ascii="Arial" w:eastAsia="Arial" w:hAnsi="Arial" w:cs="Arial"/>
          <w:color w:val="000000"/>
          <w:sz w:val="22"/>
          <w:szCs w:val="22"/>
          <w:lang w:val="pt-BR"/>
        </w:rPr>
        <w:t>empresas</w:t>
      </w:r>
    </w:p>
    <w:p w14:paraId="4FF77447" w14:textId="0DA7B9C6" w:rsidR="009501B4" w:rsidRPr="000C48F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  <w:lang w:val="pt-BR"/>
        </w:rPr>
      </w:pPr>
      <w:r w:rsidRPr="000C48F9">
        <w:rPr>
          <w:rFonts w:ascii="Arial" w:eastAsia="Arial" w:hAnsi="Arial" w:cs="Arial"/>
          <w:color w:val="000000"/>
          <w:sz w:val="22"/>
          <w:szCs w:val="22"/>
          <w:lang w:val="pt-BR"/>
        </w:rPr>
        <w:t>API consultar I</w:t>
      </w:r>
      <w:r w:rsidR="000C48F9" w:rsidRPr="000C48F9">
        <w:rPr>
          <w:rFonts w:ascii="Arial" w:eastAsia="Arial" w:hAnsi="Arial" w:cs="Arial"/>
          <w:color w:val="000000"/>
          <w:sz w:val="22"/>
          <w:szCs w:val="22"/>
          <w:lang w:val="pt-BR"/>
        </w:rPr>
        <w:t>b</w:t>
      </w:r>
      <w:r w:rsidRPr="000C48F9">
        <w:rPr>
          <w:rFonts w:ascii="Arial" w:eastAsia="Arial" w:hAnsi="Arial" w:cs="Arial"/>
          <w:color w:val="000000"/>
          <w:sz w:val="22"/>
          <w:szCs w:val="22"/>
          <w:lang w:val="pt-BR"/>
        </w:rPr>
        <w:t>ovespa</w:t>
      </w:r>
      <w:r w:rsidR="000C48F9" w:rsidRPr="000C48F9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– A partir</w:t>
      </w:r>
      <w:r w:rsidR="000C48F9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da API do </w:t>
      </w:r>
      <w:proofErr w:type="spellStart"/>
      <w:r w:rsidR="000C48F9">
        <w:rPr>
          <w:rFonts w:ascii="Arial" w:eastAsia="Arial" w:hAnsi="Arial" w:cs="Arial"/>
          <w:color w:val="000000"/>
          <w:sz w:val="22"/>
          <w:szCs w:val="22"/>
          <w:lang w:val="pt-BR"/>
        </w:rPr>
        <w:t>YFinance</w:t>
      </w:r>
      <w:proofErr w:type="spellEnd"/>
      <w:r w:rsidR="00202CD0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os dados d</w:t>
      </w:r>
      <w:r w:rsidR="000C48F9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o </w:t>
      </w:r>
      <w:proofErr w:type="spellStart"/>
      <w:r w:rsidR="000C48F9">
        <w:rPr>
          <w:rFonts w:ascii="Arial" w:eastAsia="Arial" w:hAnsi="Arial" w:cs="Arial"/>
          <w:color w:val="000000"/>
          <w:sz w:val="22"/>
          <w:szCs w:val="22"/>
          <w:lang w:val="pt-BR"/>
        </w:rPr>
        <w:t>IBovespa</w:t>
      </w:r>
      <w:proofErr w:type="spellEnd"/>
      <w:r w:rsidR="000C48F9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</w:t>
      </w:r>
      <w:r w:rsidR="00202CD0">
        <w:rPr>
          <w:rFonts w:ascii="Arial" w:eastAsia="Arial" w:hAnsi="Arial" w:cs="Arial"/>
          <w:color w:val="000000"/>
          <w:sz w:val="22"/>
          <w:szCs w:val="22"/>
          <w:lang w:val="pt-BR"/>
        </w:rPr>
        <w:t>serão salvos em uma tabela no banco de dados e depois</w:t>
      </w:r>
      <w:r w:rsidR="000C48F9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consultado por data inicial e final</w:t>
      </w:r>
    </w:p>
    <w:p w14:paraId="6334AAB2" w14:textId="28E65C37" w:rsidR="009501B4" w:rsidRPr="00202CD0" w:rsidRDefault="00000000" w:rsidP="00202C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  <w:lang w:val="pt-BR"/>
        </w:rPr>
      </w:pPr>
      <w:r w:rsidRPr="000C48F9">
        <w:rPr>
          <w:rFonts w:ascii="Arial" w:eastAsia="Arial" w:hAnsi="Arial" w:cs="Arial"/>
          <w:color w:val="000000"/>
          <w:sz w:val="22"/>
          <w:szCs w:val="22"/>
          <w:lang w:val="pt-BR"/>
        </w:rPr>
        <w:t>API consultar CDI Mensal/ Diário</w:t>
      </w:r>
      <w:r w:rsidR="000C48F9" w:rsidRPr="000C48F9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</w:t>
      </w:r>
      <w:r w:rsidR="000C48F9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– A partir de dados do Banco Central </w:t>
      </w:r>
      <w:r w:rsidR="00202CD0">
        <w:rPr>
          <w:rFonts w:ascii="Arial" w:eastAsia="Arial" w:hAnsi="Arial" w:cs="Arial"/>
          <w:color w:val="000000"/>
          <w:sz w:val="22"/>
          <w:szCs w:val="22"/>
          <w:lang w:val="pt-BR"/>
        </w:rPr>
        <w:t>serão salvos em uma tabela no banco de dados e depois consultado por data inicial e final</w:t>
      </w:r>
    </w:p>
    <w:p w14:paraId="768565DF" w14:textId="758E11A9" w:rsidR="009501B4" w:rsidRPr="00202CD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  <w:lang w:val="pt-BR"/>
        </w:rPr>
      </w:pPr>
      <w:r w:rsidRPr="00202CD0">
        <w:rPr>
          <w:rFonts w:ascii="Arial" w:eastAsia="Arial" w:hAnsi="Arial" w:cs="Arial"/>
          <w:color w:val="000000"/>
          <w:sz w:val="22"/>
          <w:szCs w:val="22"/>
          <w:lang w:val="pt-BR"/>
        </w:rPr>
        <w:t>API consultar Beta</w:t>
      </w:r>
      <w:r w:rsidR="00202CD0" w:rsidRPr="00202CD0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– </w:t>
      </w:r>
      <w:r w:rsidR="00202CD0">
        <w:rPr>
          <w:rFonts w:ascii="Arial" w:eastAsia="Arial" w:hAnsi="Arial" w:cs="Arial"/>
          <w:color w:val="000000"/>
          <w:sz w:val="22"/>
          <w:szCs w:val="22"/>
          <w:lang w:val="pt-BR"/>
        </w:rPr>
        <w:t>A partir dos dados das ações e Ibovespa será realizado o cálculo do Beta (indicador de volatilidade segundo um índice pré-definido)</w:t>
      </w:r>
    </w:p>
    <w:p w14:paraId="76A21BD6" w14:textId="3FD17F9E" w:rsidR="009501B4" w:rsidRPr="00202CD0" w:rsidRDefault="00000000" w:rsidP="00202C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  <w:lang w:val="pt-BR"/>
        </w:rPr>
      </w:pPr>
      <w:r w:rsidRPr="00202CD0">
        <w:rPr>
          <w:rFonts w:ascii="Arial" w:eastAsia="Arial" w:hAnsi="Arial" w:cs="Arial"/>
          <w:color w:val="000000"/>
          <w:sz w:val="22"/>
          <w:szCs w:val="22"/>
          <w:lang w:val="pt-BR"/>
        </w:rPr>
        <w:lastRenderedPageBreak/>
        <w:t>API consultar índice Sharpe</w:t>
      </w:r>
      <w:r w:rsidR="00202CD0" w:rsidRPr="00202CD0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</w:t>
      </w:r>
      <w:r w:rsidR="00202CD0" w:rsidRPr="00202CD0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– </w:t>
      </w:r>
      <w:r w:rsidR="00202CD0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A partir dos dados das ações e </w:t>
      </w:r>
      <w:r w:rsidR="0048394D">
        <w:rPr>
          <w:rFonts w:ascii="Arial" w:eastAsia="Arial" w:hAnsi="Arial" w:cs="Arial"/>
          <w:color w:val="000000"/>
          <w:sz w:val="22"/>
          <w:szCs w:val="22"/>
          <w:lang w:val="pt-BR"/>
        </w:rPr>
        <w:t>CDI</w:t>
      </w:r>
      <w:r w:rsidR="00202CD0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será realizado o cálculo do </w:t>
      </w:r>
      <w:r w:rsidR="0048394D">
        <w:rPr>
          <w:rFonts w:ascii="Arial" w:eastAsia="Arial" w:hAnsi="Arial" w:cs="Arial"/>
          <w:color w:val="000000"/>
          <w:sz w:val="22"/>
          <w:szCs w:val="22"/>
          <w:lang w:val="pt-BR"/>
        </w:rPr>
        <w:t>Sharpe</w:t>
      </w:r>
      <w:r w:rsidR="00202CD0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(indicador</w:t>
      </w:r>
      <w:r w:rsidR="0048394D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de risco X retorno em relação a índice pré-definido</w:t>
      </w:r>
      <w:r w:rsidR="00202CD0">
        <w:rPr>
          <w:rFonts w:ascii="Arial" w:eastAsia="Arial" w:hAnsi="Arial" w:cs="Arial"/>
          <w:color w:val="000000"/>
          <w:sz w:val="22"/>
          <w:szCs w:val="22"/>
          <w:lang w:val="pt-BR"/>
        </w:rPr>
        <w:t>)</w:t>
      </w:r>
    </w:p>
    <w:p w14:paraId="4412DC73" w14:textId="3BCDAF1C" w:rsidR="009501B4" w:rsidRPr="006A6B2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  <w:lang w:val="pt-BR"/>
        </w:rPr>
      </w:pPr>
      <w:r w:rsidRPr="006A6B26">
        <w:rPr>
          <w:rFonts w:ascii="Arial" w:eastAsia="Arial" w:hAnsi="Arial" w:cs="Arial"/>
          <w:color w:val="000000"/>
          <w:sz w:val="22"/>
          <w:szCs w:val="22"/>
          <w:lang w:val="pt-BR"/>
        </w:rPr>
        <w:t>API consultar rentabilidade estimada</w:t>
      </w:r>
      <w:r w:rsidR="006A6B26" w:rsidRPr="006A6B26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</w:t>
      </w:r>
      <w:r w:rsidR="006A6B26">
        <w:rPr>
          <w:rFonts w:ascii="Arial" w:eastAsia="Arial" w:hAnsi="Arial" w:cs="Arial"/>
          <w:color w:val="000000"/>
          <w:sz w:val="22"/>
          <w:szCs w:val="22"/>
          <w:lang w:val="pt-BR"/>
        </w:rPr>
        <w:t>–</w:t>
      </w:r>
      <w:r w:rsidR="006A6B26" w:rsidRPr="006A6B26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C</w:t>
      </w:r>
      <w:r w:rsidR="006A6B26">
        <w:rPr>
          <w:rFonts w:ascii="Arial" w:eastAsia="Arial" w:hAnsi="Arial" w:cs="Arial"/>
          <w:color w:val="000000"/>
          <w:sz w:val="22"/>
          <w:szCs w:val="22"/>
          <w:lang w:val="pt-BR"/>
        </w:rPr>
        <w:t>álculo realizado a partir do desvio padrão de uma ação</w:t>
      </w:r>
    </w:p>
    <w:p w14:paraId="229FFD6C" w14:textId="06569EBF" w:rsidR="009501B4" w:rsidRPr="006A6B26" w:rsidRDefault="00000000" w:rsidP="006A6B2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  <w:lang w:val="pt-BR"/>
        </w:rPr>
      </w:pPr>
      <w:r w:rsidRPr="006A6B26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API consultar ação super/ </w:t>
      </w:r>
      <w:r w:rsidRPr="006A6B26">
        <w:rPr>
          <w:rFonts w:ascii="Arial" w:eastAsia="Arial" w:hAnsi="Arial" w:cs="Arial"/>
          <w:sz w:val="22"/>
          <w:szCs w:val="22"/>
          <w:lang w:val="pt-BR"/>
        </w:rPr>
        <w:t>subestimada</w:t>
      </w:r>
      <w:r w:rsidR="006A6B26" w:rsidRPr="006A6B26">
        <w:rPr>
          <w:rFonts w:ascii="Arial" w:eastAsia="Arial" w:hAnsi="Arial" w:cs="Arial"/>
          <w:sz w:val="22"/>
          <w:szCs w:val="22"/>
          <w:lang w:val="pt-BR"/>
        </w:rPr>
        <w:t xml:space="preserve"> </w:t>
      </w:r>
      <w:r w:rsidR="006A6B26">
        <w:rPr>
          <w:rFonts w:ascii="Arial" w:eastAsia="Arial" w:hAnsi="Arial" w:cs="Arial"/>
          <w:sz w:val="22"/>
          <w:szCs w:val="22"/>
          <w:lang w:val="pt-BR"/>
        </w:rPr>
        <w:t xml:space="preserve">- </w:t>
      </w:r>
      <w:r w:rsidR="006A6B26" w:rsidRPr="006A6B26">
        <w:rPr>
          <w:rFonts w:ascii="Arial" w:eastAsia="Arial" w:hAnsi="Arial" w:cs="Arial"/>
          <w:color w:val="000000"/>
          <w:sz w:val="22"/>
          <w:szCs w:val="22"/>
          <w:lang w:val="pt-BR"/>
        </w:rPr>
        <w:t>C</w:t>
      </w:r>
      <w:r w:rsidR="006A6B26">
        <w:rPr>
          <w:rFonts w:ascii="Arial" w:eastAsia="Arial" w:hAnsi="Arial" w:cs="Arial"/>
          <w:color w:val="000000"/>
          <w:sz w:val="22"/>
          <w:szCs w:val="22"/>
          <w:lang w:val="pt-BR"/>
        </w:rPr>
        <w:t>álculo realizado a partir do</w:t>
      </w:r>
      <w:r w:rsidR="006A6B26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s dados históricos de ações, </w:t>
      </w:r>
      <w:proofErr w:type="spellStart"/>
      <w:r w:rsidR="006A6B26">
        <w:rPr>
          <w:rFonts w:ascii="Arial" w:eastAsia="Arial" w:hAnsi="Arial" w:cs="Arial"/>
          <w:color w:val="000000"/>
          <w:sz w:val="22"/>
          <w:szCs w:val="22"/>
          <w:lang w:val="pt-BR"/>
        </w:rPr>
        <w:t>cdi</w:t>
      </w:r>
      <w:proofErr w:type="spellEnd"/>
      <w:r w:rsidR="006A6B26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e Ibovespa</w:t>
      </w:r>
    </w:p>
    <w:p w14:paraId="6EC9E34F" w14:textId="62AC1ED1" w:rsidR="009501B4" w:rsidRPr="006A6B26" w:rsidRDefault="00000000" w:rsidP="006A6B2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  <w:lang w:val="pt-BR"/>
        </w:rPr>
      </w:pPr>
      <w:r w:rsidRPr="006A6B26">
        <w:rPr>
          <w:rFonts w:ascii="Arial" w:eastAsia="Arial" w:hAnsi="Arial" w:cs="Arial"/>
          <w:color w:val="000000"/>
          <w:sz w:val="22"/>
          <w:szCs w:val="22"/>
          <w:lang w:val="pt-BR"/>
        </w:rPr>
        <w:t>API consultar risco perda máxima</w:t>
      </w:r>
      <w:r w:rsidR="006A6B26" w:rsidRPr="006A6B26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</w:t>
      </w:r>
      <w:r w:rsidR="006A6B26">
        <w:rPr>
          <w:rFonts w:ascii="Arial" w:eastAsia="Arial" w:hAnsi="Arial" w:cs="Arial"/>
          <w:color w:val="000000"/>
          <w:sz w:val="22"/>
          <w:szCs w:val="22"/>
          <w:lang w:val="pt-BR"/>
        </w:rPr>
        <w:t>–</w:t>
      </w:r>
      <w:r w:rsidR="006A6B26" w:rsidRPr="006A6B26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C</w:t>
      </w:r>
      <w:r w:rsidR="006A6B26">
        <w:rPr>
          <w:rFonts w:ascii="Arial" w:eastAsia="Arial" w:hAnsi="Arial" w:cs="Arial"/>
          <w:color w:val="000000"/>
          <w:sz w:val="22"/>
          <w:szCs w:val="22"/>
          <w:lang w:val="pt-BR"/>
        </w:rPr>
        <w:t>álculo realizado a partir do desvio padrão de uma ação</w:t>
      </w:r>
      <w:r w:rsidR="006A6B26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menos a sua cotação atual</w:t>
      </w:r>
    </w:p>
    <w:p w14:paraId="52224E0D" w14:textId="77777777" w:rsidR="009501B4" w:rsidRPr="001E192D" w:rsidRDefault="00000000">
      <w:pPr>
        <w:spacing w:line="360" w:lineRule="auto"/>
        <w:ind w:left="708"/>
        <w:jc w:val="both"/>
        <w:rPr>
          <w:rFonts w:ascii="Arial" w:eastAsia="Arial" w:hAnsi="Arial" w:cs="Arial"/>
          <w:sz w:val="22"/>
          <w:szCs w:val="22"/>
          <w:lang w:val="pt-BR"/>
        </w:rPr>
      </w:pPr>
      <w:r w:rsidRPr="001E192D">
        <w:rPr>
          <w:rFonts w:ascii="Arial" w:eastAsia="Arial" w:hAnsi="Arial" w:cs="Arial"/>
          <w:sz w:val="22"/>
          <w:szCs w:val="22"/>
          <w:lang w:val="pt-BR"/>
        </w:rPr>
        <w:t xml:space="preserve">Ao final do desenvolvimento utilizarei o </w:t>
      </w:r>
      <w:proofErr w:type="spellStart"/>
      <w:r w:rsidRPr="001E192D">
        <w:rPr>
          <w:rFonts w:ascii="Arial" w:eastAsia="Arial" w:hAnsi="Arial" w:cs="Arial"/>
          <w:sz w:val="22"/>
          <w:szCs w:val="22"/>
          <w:lang w:val="pt-BR"/>
        </w:rPr>
        <w:t>Sonarqube</w:t>
      </w:r>
      <w:proofErr w:type="spellEnd"/>
      <w:r w:rsidRPr="001E192D">
        <w:rPr>
          <w:rFonts w:ascii="Arial" w:eastAsia="Arial" w:hAnsi="Arial" w:cs="Arial"/>
          <w:sz w:val="22"/>
          <w:szCs w:val="22"/>
          <w:lang w:val="pt-BR"/>
        </w:rPr>
        <w:t xml:space="preserve"> para verificar os seguintes pontos em cada versão gerada:</w:t>
      </w:r>
    </w:p>
    <w:p w14:paraId="09192869" w14:textId="122F9458" w:rsidR="009501B4" w:rsidRPr="006132EB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  <w:lang w:val="pt-BR"/>
        </w:rPr>
      </w:pPr>
      <w:r w:rsidRPr="006132EB">
        <w:rPr>
          <w:rFonts w:ascii="Arial" w:eastAsia="Arial" w:hAnsi="Arial" w:cs="Arial"/>
          <w:color w:val="000000"/>
          <w:sz w:val="22"/>
          <w:szCs w:val="22"/>
          <w:lang w:val="pt-BR"/>
        </w:rPr>
        <w:t>Bugs</w:t>
      </w:r>
      <w:r w:rsidR="006132EB" w:rsidRPr="006132EB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– Trecho de Código que p</w:t>
      </w:r>
      <w:r w:rsidR="006132EB">
        <w:rPr>
          <w:rFonts w:ascii="Arial" w:eastAsia="Arial" w:hAnsi="Arial" w:cs="Arial"/>
          <w:color w:val="000000"/>
          <w:sz w:val="22"/>
          <w:szCs w:val="22"/>
          <w:lang w:val="pt-BR"/>
        </w:rPr>
        <w:t>ode resultar em erro ou comportamento inesperado.</w:t>
      </w:r>
    </w:p>
    <w:p w14:paraId="252FF5E6" w14:textId="402864E4" w:rsidR="009501B4" w:rsidRPr="004A2CE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  <w:lang w:val="pt-BR"/>
        </w:rPr>
      </w:pPr>
      <w:r w:rsidRPr="004A2CE5">
        <w:rPr>
          <w:rFonts w:ascii="Arial" w:eastAsia="Arial" w:hAnsi="Arial" w:cs="Arial"/>
          <w:color w:val="000000"/>
          <w:sz w:val="22"/>
          <w:szCs w:val="22"/>
          <w:lang w:val="pt-BR"/>
        </w:rPr>
        <w:t>Vulnerabilidades</w:t>
      </w:r>
      <w:r w:rsidR="004A2CE5" w:rsidRPr="004A2CE5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– Possíveis falhas na m</w:t>
      </w:r>
      <w:r w:rsidR="004A2CE5">
        <w:rPr>
          <w:rFonts w:ascii="Arial" w:eastAsia="Arial" w:hAnsi="Arial" w:cs="Arial"/>
          <w:color w:val="000000"/>
          <w:sz w:val="22"/>
          <w:szCs w:val="22"/>
          <w:lang w:val="pt-BR"/>
        </w:rPr>
        <w:t>anutenção do código</w:t>
      </w:r>
    </w:p>
    <w:p w14:paraId="3BF94369" w14:textId="72FA8C27" w:rsidR="009501B4" w:rsidRPr="006132EB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  <w:lang w:val="pt-BR"/>
        </w:rPr>
      </w:pPr>
      <w:proofErr w:type="spellStart"/>
      <w:r w:rsidRPr="006132EB">
        <w:rPr>
          <w:rFonts w:ascii="Arial" w:eastAsia="Arial" w:hAnsi="Arial" w:cs="Arial"/>
          <w:color w:val="000000"/>
          <w:sz w:val="22"/>
          <w:szCs w:val="22"/>
          <w:lang w:val="pt-BR"/>
        </w:rPr>
        <w:t>Code</w:t>
      </w:r>
      <w:proofErr w:type="spellEnd"/>
      <w:r w:rsidRPr="006132EB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</w:t>
      </w:r>
      <w:proofErr w:type="spellStart"/>
      <w:r w:rsidRPr="006132EB">
        <w:rPr>
          <w:rFonts w:ascii="Arial" w:eastAsia="Arial" w:hAnsi="Arial" w:cs="Arial"/>
          <w:color w:val="000000"/>
          <w:sz w:val="22"/>
          <w:szCs w:val="22"/>
          <w:lang w:val="pt-BR"/>
        </w:rPr>
        <w:t>Smells</w:t>
      </w:r>
      <w:proofErr w:type="spellEnd"/>
      <w:r w:rsidR="006132EB" w:rsidRPr="006132EB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– Avisos de possíve</w:t>
      </w:r>
      <w:r w:rsidR="006132EB">
        <w:rPr>
          <w:rFonts w:ascii="Arial" w:eastAsia="Arial" w:hAnsi="Arial" w:cs="Arial"/>
          <w:color w:val="000000"/>
          <w:sz w:val="22"/>
          <w:szCs w:val="22"/>
          <w:lang w:val="pt-BR"/>
        </w:rPr>
        <w:t>is más práticas</w:t>
      </w:r>
    </w:p>
    <w:p w14:paraId="649BD83A" w14:textId="03C69AEB" w:rsidR="009501B4" w:rsidRPr="006132EB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  <w:lang w:val="pt-BR"/>
        </w:rPr>
      </w:pPr>
      <w:r w:rsidRPr="006132EB">
        <w:rPr>
          <w:rFonts w:ascii="Arial" w:eastAsia="Arial" w:hAnsi="Arial" w:cs="Arial"/>
          <w:color w:val="000000"/>
          <w:sz w:val="22"/>
          <w:szCs w:val="22"/>
          <w:lang w:val="pt-BR"/>
        </w:rPr>
        <w:t>Complexidade do Código</w:t>
      </w:r>
      <w:r w:rsidR="006132EB" w:rsidRPr="006132EB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– Métrica quantit</w:t>
      </w:r>
      <w:r w:rsidR="006132EB">
        <w:rPr>
          <w:rFonts w:ascii="Arial" w:eastAsia="Arial" w:hAnsi="Arial" w:cs="Arial"/>
          <w:color w:val="000000"/>
          <w:sz w:val="22"/>
          <w:szCs w:val="22"/>
          <w:lang w:val="pt-BR"/>
        </w:rPr>
        <w:t>ativa usada para medir quantos passos são necessários para se ter um resultado.</w:t>
      </w:r>
    </w:p>
    <w:p w14:paraId="49C3150B" w14:textId="57CFCAA3" w:rsidR="009501B4" w:rsidRPr="004A2CE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  <w:lang w:val="pt-BR"/>
        </w:rPr>
      </w:pPr>
      <w:r w:rsidRPr="004A2CE5">
        <w:rPr>
          <w:rFonts w:ascii="Arial" w:eastAsia="Arial" w:hAnsi="Arial" w:cs="Arial"/>
          <w:color w:val="000000"/>
          <w:sz w:val="22"/>
          <w:szCs w:val="22"/>
          <w:lang w:val="pt-BR"/>
        </w:rPr>
        <w:t>Métricas de Desempenho</w:t>
      </w:r>
      <w:r w:rsidR="004A2CE5" w:rsidRPr="004A2CE5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– </w:t>
      </w:r>
      <w:r w:rsidR="004A2CE5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Confiabilidade e </w:t>
      </w:r>
      <w:proofErr w:type="spellStart"/>
      <w:r w:rsidR="004A2CE5">
        <w:rPr>
          <w:rFonts w:ascii="Arial" w:eastAsia="Arial" w:hAnsi="Arial" w:cs="Arial"/>
          <w:color w:val="000000"/>
          <w:sz w:val="22"/>
          <w:szCs w:val="22"/>
          <w:lang w:val="pt-BR"/>
        </w:rPr>
        <w:t>manutebilidade</w:t>
      </w:r>
      <w:proofErr w:type="spellEnd"/>
    </w:p>
    <w:p w14:paraId="5C0B1705" w14:textId="367CBA7C" w:rsidR="009501B4" w:rsidRPr="004A2CE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  <w:lang w:val="pt-BR"/>
        </w:rPr>
      </w:pPr>
      <w:r w:rsidRPr="004A2CE5">
        <w:rPr>
          <w:rFonts w:ascii="Arial" w:eastAsia="Arial" w:hAnsi="Arial" w:cs="Arial"/>
          <w:color w:val="000000"/>
          <w:sz w:val="22"/>
          <w:szCs w:val="22"/>
          <w:lang w:val="pt-BR"/>
        </w:rPr>
        <w:t>Tamanho do Código</w:t>
      </w:r>
      <w:r w:rsidR="004A2CE5" w:rsidRPr="004A2CE5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– Tamanho d</w:t>
      </w:r>
      <w:r w:rsidR="004A2CE5">
        <w:rPr>
          <w:rFonts w:ascii="Arial" w:eastAsia="Arial" w:hAnsi="Arial" w:cs="Arial"/>
          <w:color w:val="000000"/>
          <w:sz w:val="22"/>
          <w:szCs w:val="22"/>
          <w:lang w:val="pt-BR"/>
        </w:rPr>
        <w:t>o código em linhas</w:t>
      </w:r>
    </w:p>
    <w:p w14:paraId="307EF45B" w14:textId="6A213D16" w:rsidR="009501B4" w:rsidRPr="004A2CE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  <w:lang w:val="pt-BR"/>
        </w:rPr>
      </w:pPr>
      <w:r w:rsidRPr="004A2CE5">
        <w:rPr>
          <w:rFonts w:ascii="Arial" w:eastAsia="Arial" w:hAnsi="Arial" w:cs="Arial"/>
          <w:color w:val="000000"/>
          <w:sz w:val="22"/>
          <w:szCs w:val="22"/>
          <w:lang w:val="pt-BR"/>
        </w:rPr>
        <w:t>Conformidade com Padrões de Codificação</w:t>
      </w:r>
      <w:r w:rsidR="004A2CE5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– Boas práticas adotadas</w:t>
      </w:r>
    </w:p>
    <w:p w14:paraId="11712339" w14:textId="05FBB45A" w:rsidR="009501B4" w:rsidRPr="004A2CE5" w:rsidRDefault="00000000" w:rsidP="004A2CE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Segurança</w:t>
      </w:r>
      <w:proofErr w:type="spellEnd"/>
      <w:r w:rsidR="004A2CE5">
        <w:rPr>
          <w:rFonts w:ascii="Arial" w:eastAsia="Arial" w:hAnsi="Arial" w:cs="Arial"/>
          <w:color w:val="000000"/>
          <w:sz w:val="22"/>
          <w:szCs w:val="22"/>
        </w:rPr>
        <w:t xml:space="preserve"> – </w:t>
      </w:r>
      <w:proofErr w:type="spellStart"/>
      <w:r w:rsidR="004A2CE5">
        <w:rPr>
          <w:rFonts w:ascii="Arial" w:eastAsia="Arial" w:hAnsi="Arial" w:cs="Arial"/>
          <w:color w:val="000000"/>
          <w:sz w:val="22"/>
          <w:szCs w:val="22"/>
        </w:rPr>
        <w:t>Segurança</w:t>
      </w:r>
      <w:proofErr w:type="spellEnd"/>
      <w:r w:rsidR="004A2CE5">
        <w:rPr>
          <w:rFonts w:ascii="Arial" w:eastAsia="Arial" w:hAnsi="Arial" w:cs="Arial"/>
          <w:color w:val="000000"/>
          <w:sz w:val="22"/>
          <w:szCs w:val="22"/>
        </w:rPr>
        <w:t xml:space="preserve"> do </w:t>
      </w:r>
      <w:proofErr w:type="spellStart"/>
      <w:r w:rsidR="004A2CE5">
        <w:rPr>
          <w:rFonts w:ascii="Arial" w:eastAsia="Arial" w:hAnsi="Arial" w:cs="Arial"/>
          <w:color w:val="000000"/>
          <w:sz w:val="22"/>
          <w:szCs w:val="22"/>
        </w:rPr>
        <w:t>código</w:t>
      </w:r>
      <w:proofErr w:type="spellEnd"/>
    </w:p>
    <w:p w14:paraId="3C610538" w14:textId="298E0571" w:rsidR="009501B4" w:rsidRPr="004A2CE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  <w:lang w:val="pt-BR"/>
        </w:rPr>
      </w:pPr>
      <w:r w:rsidRPr="004A2CE5">
        <w:rPr>
          <w:rFonts w:ascii="Arial" w:eastAsia="Arial" w:hAnsi="Arial" w:cs="Arial"/>
          <w:color w:val="000000"/>
          <w:sz w:val="22"/>
          <w:szCs w:val="22"/>
          <w:lang w:val="pt-BR"/>
        </w:rPr>
        <w:t>Qualidade Geral do Código</w:t>
      </w:r>
      <w:r w:rsidR="004A2CE5" w:rsidRPr="004A2CE5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</w:t>
      </w:r>
      <w:r w:rsidR="004A2CE5">
        <w:rPr>
          <w:rFonts w:ascii="Arial" w:eastAsia="Arial" w:hAnsi="Arial" w:cs="Arial"/>
          <w:color w:val="000000"/>
          <w:sz w:val="22"/>
          <w:szCs w:val="22"/>
          <w:lang w:val="pt-BR"/>
        </w:rPr>
        <w:t>–</w:t>
      </w:r>
      <w:r w:rsidR="004A2CE5" w:rsidRPr="004A2CE5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N</w:t>
      </w:r>
      <w:r w:rsidR="004A2CE5">
        <w:rPr>
          <w:rFonts w:ascii="Arial" w:eastAsia="Arial" w:hAnsi="Arial" w:cs="Arial"/>
          <w:color w:val="000000"/>
          <w:sz w:val="22"/>
          <w:szCs w:val="22"/>
          <w:lang w:val="pt-BR"/>
        </w:rPr>
        <w:t>ota final</w:t>
      </w:r>
    </w:p>
    <w:p w14:paraId="71120211" w14:textId="3B32A0BD" w:rsidR="009501B4" w:rsidRPr="004A2CE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  <w:lang w:val="pt-BR"/>
        </w:rPr>
      </w:pPr>
      <w:r w:rsidRPr="004A2CE5">
        <w:rPr>
          <w:rFonts w:ascii="Arial" w:eastAsia="Arial" w:hAnsi="Arial" w:cs="Arial"/>
          <w:color w:val="000000"/>
          <w:sz w:val="22"/>
          <w:szCs w:val="22"/>
          <w:lang w:val="pt-BR"/>
        </w:rPr>
        <w:t>Débito Técnico</w:t>
      </w:r>
      <w:r w:rsidR="004A2CE5" w:rsidRPr="004A2CE5">
        <w:rPr>
          <w:rFonts w:ascii="Arial" w:eastAsia="Arial" w:hAnsi="Arial" w:cs="Arial"/>
          <w:color w:val="000000"/>
          <w:sz w:val="22"/>
          <w:szCs w:val="22"/>
          <w:lang w:val="pt-BR"/>
        </w:rPr>
        <w:t xml:space="preserve"> – Sugestões de m</w:t>
      </w:r>
      <w:r w:rsidR="004A2CE5">
        <w:rPr>
          <w:rFonts w:ascii="Arial" w:eastAsia="Arial" w:hAnsi="Arial" w:cs="Arial"/>
          <w:color w:val="000000"/>
          <w:sz w:val="22"/>
          <w:szCs w:val="22"/>
          <w:lang w:val="pt-BR"/>
        </w:rPr>
        <w:t>elhorias</w:t>
      </w:r>
    </w:p>
    <w:p w14:paraId="5AE64660" w14:textId="77777777" w:rsidR="009501B4" w:rsidRPr="001E192D" w:rsidRDefault="00000000">
      <w:pPr>
        <w:spacing w:line="360" w:lineRule="auto"/>
        <w:ind w:left="708"/>
        <w:jc w:val="both"/>
        <w:rPr>
          <w:rFonts w:ascii="Arial" w:eastAsia="Arial" w:hAnsi="Arial" w:cs="Arial"/>
          <w:sz w:val="22"/>
          <w:szCs w:val="22"/>
          <w:lang w:val="pt-BR"/>
        </w:rPr>
      </w:pPr>
      <w:r w:rsidRPr="001E192D">
        <w:rPr>
          <w:rFonts w:ascii="Arial" w:eastAsia="Arial" w:hAnsi="Arial" w:cs="Arial"/>
          <w:sz w:val="22"/>
          <w:szCs w:val="22"/>
          <w:lang w:val="pt-BR"/>
        </w:rPr>
        <w:t xml:space="preserve">As cinco inteligências artificiais terão a mesma estrutura de pastas, mesma versão do Python e configurações do framework </w:t>
      </w:r>
      <w:proofErr w:type="spellStart"/>
      <w:r w:rsidRPr="001E192D">
        <w:rPr>
          <w:rFonts w:ascii="Arial" w:eastAsia="Arial" w:hAnsi="Arial" w:cs="Arial"/>
          <w:sz w:val="22"/>
          <w:szCs w:val="22"/>
          <w:lang w:val="pt-BR"/>
        </w:rPr>
        <w:t>FastAPI</w:t>
      </w:r>
      <w:proofErr w:type="spellEnd"/>
      <w:r w:rsidRPr="001E192D">
        <w:rPr>
          <w:rFonts w:ascii="Arial" w:eastAsia="Arial" w:hAnsi="Arial" w:cs="Arial"/>
          <w:sz w:val="22"/>
          <w:szCs w:val="22"/>
          <w:lang w:val="pt-BR"/>
        </w:rPr>
        <w:t>.</w:t>
      </w:r>
    </w:p>
    <w:p w14:paraId="4F26C8FC" w14:textId="77777777" w:rsidR="009501B4" w:rsidRPr="001E192D" w:rsidRDefault="009501B4">
      <w:pPr>
        <w:spacing w:line="360" w:lineRule="auto"/>
        <w:jc w:val="both"/>
        <w:rPr>
          <w:rFonts w:ascii="Arial" w:eastAsia="Arial" w:hAnsi="Arial" w:cs="Arial"/>
          <w:sz w:val="22"/>
          <w:szCs w:val="22"/>
          <w:lang w:val="pt-BR"/>
        </w:rPr>
      </w:pPr>
    </w:p>
    <w:p w14:paraId="1DF94BE8" w14:textId="77777777" w:rsidR="009501B4" w:rsidRPr="001E192D" w:rsidRDefault="00000000">
      <w:pPr>
        <w:spacing w:line="360" w:lineRule="auto"/>
        <w:rPr>
          <w:rFonts w:ascii="Arial" w:eastAsia="Arial" w:hAnsi="Arial" w:cs="Arial"/>
          <w:b/>
          <w:sz w:val="22"/>
          <w:szCs w:val="22"/>
          <w:lang w:val="pt-BR"/>
        </w:rPr>
      </w:pPr>
      <w:r w:rsidRPr="001E192D">
        <w:rPr>
          <w:rFonts w:ascii="Arial" w:eastAsia="Arial" w:hAnsi="Arial" w:cs="Arial"/>
          <w:b/>
          <w:sz w:val="22"/>
          <w:szCs w:val="22"/>
          <w:lang w:val="pt-BR"/>
        </w:rPr>
        <w:t>Resultados Esperados</w:t>
      </w:r>
    </w:p>
    <w:p w14:paraId="7FE1CD62" w14:textId="77777777" w:rsidR="009501B4" w:rsidRPr="001E192D" w:rsidRDefault="009501B4">
      <w:pPr>
        <w:spacing w:line="360" w:lineRule="auto"/>
        <w:ind w:firstLine="709"/>
        <w:rPr>
          <w:rFonts w:ascii="Arial" w:eastAsia="Arial" w:hAnsi="Arial" w:cs="Arial"/>
          <w:b/>
          <w:sz w:val="22"/>
          <w:szCs w:val="22"/>
          <w:lang w:val="pt-BR"/>
        </w:rPr>
      </w:pPr>
    </w:p>
    <w:p w14:paraId="14911B18" w14:textId="77777777" w:rsidR="009501B4" w:rsidRPr="001E192D" w:rsidRDefault="00000000">
      <w:pPr>
        <w:spacing w:line="360" w:lineRule="auto"/>
        <w:ind w:firstLine="709"/>
        <w:jc w:val="both"/>
        <w:rPr>
          <w:rFonts w:ascii="Arial" w:eastAsia="Arial" w:hAnsi="Arial" w:cs="Arial"/>
          <w:sz w:val="22"/>
          <w:szCs w:val="22"/>
          <w:lang w:val="pt-BR"/>
        </w:rPr>
      </w:pPr>
      <w:r w:rsidRPr="001E192D">
        <w:rPr>
          <w:rFonts w:ascii="Arial" w:eastAsia="Arial" w:hAnsi="Arial" w:cs="Arial"/>
          <w:sz w:val="22"/>
          <w:szCs w:val="22"/>
          <w:lang w:val="pt-BR"/>
        </w:rPr>
        <w:t xml:space="preserve">O resultado esperado com a pesquisa é avaliar através do </w:t>
      </w:r>
      <w:proofErr w:type="spellStart"/>
      <w:r w:rsidRPr="001E192D">
        <w:rPr>
          <w:rFonts w:ascii="Arial" w:eastAsia="Arial" w:hAnsi="Arial" w:cs="Arial"/>
          <w:sz w:val="22"/>
          <w:szCs w:val="22"/>
          <w:lang w:val="pt-BR"/>
        </w:rPr>
        <w:t>Sonarqube</w:t>
      </w:r>
      <w:proofErr w:type="spellEnd"/>
      <w:r w:rsidRPr="001E192D">
        <w:rPr>
          <w:rFonts w:ascii="Arial" w:eastAsia="Arial" w:hAnsi="Arial" w:cs="Arial"/>
          <w:sz w:val="22"/>
          <w:szCs w:val="22"/>
          <w:lang w:val="pt-BR"/>
        </w:rPr>
        <w:t xml:space="preserve"> quais das inteligências artificiais tem o melhor desempenho nos seguintes pontos:</w:t>
      </w:r>
    </w:p>
    <w:p w14:paraId="1DC9302D" w14:textId="77777777" w:rsidR="009501B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Bugs</w:t>
      </w:r>
    </w:p>
    <w:p w14:paraId="4A49FAA0" w14:textId="77777777" w:rsidR="009501B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Vulnerabilidades</w:t>
      </w:r>
      <w:proofErr w:type="spellEnd"/>
    </w:p>
    <w:p w14:paraId="1320A285" w14:textId="77777777" w:rsidR="009501B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Code Smells</w:t>
      </w:r>
    </w:p>
    <w:p w14:paraId="66078C59" w14:textId="77777777" w:rsidR="009501B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Complexidade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do Código</w:t>
      </w:r>
    </w:p>
    <w:p w14:paraId="4AA02FD6" w14:textId="77777777" w:rsidR="009501B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Métricas de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Desempenho</w:t>
      </w:r>
      <w:proofErr w:type="spellEnd"/>
    </w:p>
    <w:p w14:paraId="7E580818" w14:textId="77777777" w:rsidR="009501B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Tamanho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do Código</w:t>
      </w:r>
    </w:p>
    <w:p w14:paraId="123B7B61" w14:textId="77777777" w:rsidR="009501B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Conformidade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com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Padrões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Codificação</w:t>
      </w:r>
      <w:proofErr w:type="spellEnd"/>
    </w:p>
    <w:p w14:paraId="0EF8F90E" w14:textId="77777777" w:rsidR="009501B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lastRenderedPageBreak/>
        <w:t>Segurança</w:t>
      </w:r>
      <w:proofErr w:type="spellEnd"/>
    </w:p>
    <w:p w14:paraId="00774623" w14:textId="77777777" w:rsidR="009501B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Qualidade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Geral do Código</w:t>
      </w:r>
    </w:p>
    <w:p w14:paraId="7ACA5B18" w14:textId="77777777" w:rsidR="009501B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Débito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Técnico</w:t>
      </w:r>
    </w:p>
    <w:p w14:paraId="40159245" w14:textId="77777777" w:rsidR="009501B4" w:rsidRDefault="009501B4">
      <w:p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16992B53" w14:textId="77777777" w:rsidR="009501B4" w:rsidRDefault="00000000">
      <w:pPr>
        <w:spacing w:line="360" w:lineRule="auto"/>
        <w:rPr>
          <w:rFonts w:ascii="Arial" w:eastAsia="Arial" w:hAnsi="Arial" w:cs="Arial"/>
          <w:b/>
          <w:sz w:val="22"/>
          <w:szCs w:val="22"/>
        </w:rPr>
      </w:pPr>
      <w:proofErr w:type="spellStart"/>
      <w:r>
        <w:rPr>
          <w:rFonts w:ascii="Arial" w:eastAsia="Arial" w:hAnsi="Arial" w:cs="Arial"/>
          <w:b/>
          <w:sz w:val="22"/>
          <w:szCs w:val="22"/>
        </w:rPr>
        <w:t>Cronograma</w:t>
      </w:r>
      <w:proofErr w:type="spellEnd"/>
      <w:r>
        <w:rPr>
          <w:rFonts w:ascii="Arial" w:eastAsia="Arial" w:hAnsi="Arial" w:cs="Arial"/>
          <w:b/>
          <w:sz w:val="22"/>
          <w:szCs w:val="22"/>
        </w:rPr>
        <w:t xml:space="preserve"> de </w:t>
      </w:r>
      <w:proofErr w:type="spellStart"/>
      <w:r>
        <w:rPr>
          <w:rFonts w:ascii="Arial" w:eastAsia="Arial" w:hAnsi="Arial" w:cs="Arial"/>
          <w:b/>
          <w:sz w:val="22"/>
          <w:szCs w:val="22"/>
        </w:rPr>
        <w:t>Atividades</w:t>
      </w:r>
      <w:proofErr w:type="spellEnd"/>
    </w:p>
    <w:p w14:paraId="0D1FC2DB" w14:textId="77777777" w:rsidR="009501B4" w:rsidRDefault="009501B4">
      <w:pPr>
        <w:spacing w:line="360" w:lineRule="auto"/>
        <w:rPr>
          <w:rFonts w:ascii="Arial" w:eastAsia="Arial" w:hAnsi="Arial" w:cs="Arial"/>
          <w:b/>
          <w:sz w:val="22"/>
          <w:szCs w:val="22"/>
        </w:rPr>
      </w:pPr>
    </w:p>
    <w:p w14:paraId="16830BC6" w14:textId="77777777" w:rsidR="009501B4" w:rsidRDefault="009501B4">
      <w:pPr>
        <w:jc w:val="both"/>
        <w:rPr>
          <w:rFonts w:ascii="Arial" w:eastAsia="Arial" w:hAnsi="Arial" w:cs="Arial"/>
          <w:sz w:val="22"/>
          <w:szCs w:val="22"/>
        </w:rPr>
      </w:pPr>
    </w:p>
    <w:tbl>
      <w:tblPr>
        <w:tblStyle w:val="a"/>
        <w:tblW w:w="906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5"/>
        <w:gridCol w:w="619"/>
        <w:gridCol w:w="599"/>
        <w:gridCol w:w="598"/>
        <w:gridCol w:w="598"/>
        <w:gridCol w:w="598"/>
        <w:gridCol w:w="582"/>
        <w:gridCol w:w="611"/>
        <w:gridCol w:w="520"/>
        <w:gridCol w:w="568"/>
        <w:gridCol w:w="569"/>
      </w:tblGrid>
      <w:tr w:rsidR="009501B4" w14:paraId="6F13813E" w14:textId="77777777">
        <w:trPr>
          <w:trHeight w:val="255"/>
        </w:trPr>
        <w:tc>
          <w:tcPr>
            <w:tcW w:w="3205" w:type="dxa"/>
            <w:vMerge w:val="restart"/>
            <w:shd w:val="clear" w:color="auto" w:fill="auto"/>
            <w:vAlign w:val="center"/>
          </w:tcPr>
          <w:p w14:paraId="3C6777F5" w14:textId="77777777" w:rsidR="009501B4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Atividades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planejadas</w:t>
            </w:r>
            <w:proofErr w:type="spellEnd"/>
          </w:p>
        </w:tc>
        <w:tc>
          <w:tcPr>
            <w:tcW w:w="5862" w:type="dxa"/>
            <w:gridSpan w:val="10"/>
            <w:shd w:val="clear" w:color="auto" w:fill="auto"/>
            <w:vAlign w:val="center"/>
          </w:tcPr>
          <w:p w14:paraId="6871C15A" w14:textId="77777777" w:rsidR="009501B4" w:rsidRDefault="00000000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Mês</w:t>
            </w:r>
            <w:proofErr w:type="spellEnd"/>
          </w:p>
        </w:tc>
      </w:tr>
      <w:tr w:rsidR="009501B4" w14:paraId="7A7721AC" w14:textId="77777777">
        <w:trPr>
          <w:trHeight w:val="255"/>
        </w:trPr>
        <w:tc>
          <w:tcPr>
            <w:tcW w:w="3205" w:type="dxa"/>
            <w:vMerge/>
            <w:shd w:val="clear" w:color="auto" w:fill="auto"/>
            <w:vAlign w:val="center"/>
          </w:tcPr>
          <w:p w14:paraId="5A5228C6" w14:textId="77777777" w:rsidR="009501B4" w:rsidRDefault="009501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619" w:type="dxa"/>
            <w:shd w:val="clear" w:color="auto" w:fill="auto"/>
            <w:vAlign w:val="center"/>
          </w:tcPr>
          <w:p w14:paraId="1CF31A82" w14:textId="77777777" w:rsidR="009501B4" w:rsidRDefault="009501B4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599" w:type="dxa"/>
            <w:shd w:val="clear" w:color="auto" w:fill="auto"/>
            <w:vAlign w:val="center"/>
          </w:tcPr>
          <w:p w14:paraId="354CBA41" w14:textId="77777777" w:rsidR="009501B4" w:rsidRDefault="009501B4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5B921EF6" w14:textId="77777777" w:rsidR="009501B4" w:rsidRDefault="009501B4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0FBAAAEC" w14:textId="77777777" w:rsidR="009501B4" w:rsidRDefault="009501B4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073BD443" w14:textId="77777777" w:rsidR="009501B4" w:rsidRDefault="009501B4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582" w:type="dxa"/>
            <w:shd w:val="clear" w:color="auto" w:fill="auto"/>
            <w:vAlign w:val="center"/>
          </w:tcPr>
          <w:p w14:paraId="1D4ACE7B" w14:textId="77777777" w:rsidR="009501B4" w:rsidRDefault="009501B4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611" w:type="dxa"/>
            <w:shd w:val="clear" w:color="auto" w:fill="auto"/>
            <w:vAlign w:val="center"/>
          </w:tcPr>
          <w:p w14:paraId="59E00ABE" w14:textId="77777777" w:rsidR="009501B4" w:rsidRDefault="009501B4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308EE7F" w14:textId="77777777" w:rsidR="009501B4" w:rsidRDefault="009501B4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568" w:type="dxa"/>
            <w:shd w:val="clear" w:color="auto" w:fill="auto"/>
            <w:vAlign w:val="center"/>
          </w:tcPr>
          <w:p w14:paraId="08B23EF4" w14:textId="77777777" w:rsidR="009501B4" w:rsidRDefault="009501B4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569" w:type="dxa"/>
            <w:shd w:val="clear" w:color="auto" w:fill="auto"/>
            <w:vAlign w:val="center"/>
          </w:tcPr>
          <w:p w14:paraId="3925CEB1" w14:textId="77777777" w:rsidR="009501B4" w:rsidRDefault="009501B4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  <w:tr w:rsidR="009501B4" w14:paraId="71C68EF0" w14:textId="77777777">
        <w:trPr>
          <w:trHeight w:val="255"/>
        </w:trPr>
        <w:tc>
          <w:tcPr>
            <w:tcW w:w="3205" w:type="dxa"/>
            <w:shd w:val="clear" w:color="auto" w:fill="auto"/>
            <w:vAlign w:val="center"/>
          </w:tcPr>
          <w:p w14:paraId="4753BC0B" w14:textId="77777777" w:rsidR="009501B4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. ChatGPT </w:t>
            </w:r>
          </w:p>
          <w:p w14:paraId="7261D5DF" w14:textId="77777777" w:rsidR="009501B4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API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Importar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dados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Setorial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B3</w:t>
            </w:r>
          </w:p>
          <w:p w14:paraId="2E56D116" w14:textId="77777777" w:rsidR="009501B4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API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consultar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segmento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classificação</w:t>
            </w:r>
            <w:proofErr w:type="spellEnd"/>
          </w:p>
          <w:p w14:paraId="53A0033F" w14:textId="77777777" w:rsidR="009501B4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API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consultar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setor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econômico</w:t>
            </w:r>
            <w:proofErr w:type="spellEnd"/>
          </w:p>
          <w:p w14:paraId="3CA961F3" w14:textId="77777777" w:rsidR="009501B4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API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consultar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subsetor</w:t>
            </w:r>
            <w:proofErr w:type="spellEnd"/>
          </w:p>
          <w:p w14:paraId="491F8DDB" w14:textId="77777777" w:rsidR="009501B4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API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consultar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segmento</w:t>
            </w:r>
            <w:proofErr w:type="spellEnd"/>
          </w:p>
          <w:p w14:paraId="5A91D795" w14:textId="77777777" w:rsidR="009501B4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API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consultar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empresas</w:t>
            </w:r>
            <w:proofErr w:type="spellEnd"/>
          </w:p>
          <w:p w14:paraId="280864D8" w14:textId="77777777" w:rsidR="009501B4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API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consultar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IBovespa</w:t>
            </w:r>
            <w:proofErr w:type="spellEnd"/>
          </w:p>
          <w:p w14:paraId="651173A8" w14:textId="77777777" w:rsidR="009501B4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API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consultar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CDI Mensal/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Diário</w:t>
            </w:r>
            <w:proofErr w:type="spellEnd"/>
          </w:p>
          <w:p w14:paraId="698ECEEB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 xml:space="preserve">API consultar dados ação cada empresa Yahoo </w:t>
            </w:r>
            <w:proofErr w:type="spellStart"/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Finance</w:t>
            </w:r>
            <w:proofErr w:type="spellEnd"/>
          </w:p>
          <w:p w14:paraId="26A4F3E0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risco Beta</w:t>
            </w:r>
          </w:p>
          <w:p w14:paraId="212C9E6F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índice Sharpe</w:t>
            </w:r>
          </w:p>
          <w:p w14:paraId="47C6DBCB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rentabilidade estimada</w:t>
            </w:r>
          </w:p>
          <w:p w14:paraId="32EAE1EC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ação super/ subestimada</w:t>
            </w:r>
          </w:p>
          <w:p w14:paraId="77E9F924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risco perda máxima</w:t>
            </w:r>
          </w:p>
        </w:tc>
        <w:tc>
          <w:tcPr>
            <w:tcW w:w="619" w:type="dxa"/>
            <w:shd w:val="clear" w:color="auto" w:fill="auto"/>
            <w:vAlign w:val="center"/>
          </w:tcPr>
          <w:p w14:paraId="6607D52F" w14:textId="77777777" w:rsidR="009501B4" w:rsidRDefault="00000000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21/03</w:t>
            </w:r>
          </w:p>
        </w:tc>
        <w:tc>
          <w:tcPr>
            <w:tcW w:w="599" w:type="dxa"/>
            <w:shd w:val="clear" w:color="auto" w:fill="auto"/>
            <w:vAlign w:val="center"/>
          </w:tcPr>
          <w:p w14:paraId="558A56B2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372CD6B6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4E35DB1C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03239698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82" w:type="dxa"/>
            <w:shd w:val="clear" w:color="auto" w:fill="auto"/>
            <w:vAlign w:val="center"/>
          </w:tcPr>
          <w:p w14:paraId="0754FB65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611" w:type="dxa"/>
            <w:shd w:val="clear" w:color="auto" w:fill="auto"/>
            <w:vAlign w:val="center"/>
          </w:tcPr>
          <w:p w14:paraId="623D11AE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BDC35B0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68" w:type="dxa"/>
            <w:shd w:val="clear" w:color="auto" w:fill="auto"/>
            <w:vAlign w:val="center"/>
          </w:tcPr>
          <w:p w14:paraId="2A048AAA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69" w:type="dxa"/>
            <w:shd w:val="clear" w:color="auto" w:fill="auto"/>
            <w:vAlign w:val="center"/>
          </w:tcPr>
          <w:p w14:paraId="0B485A8D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501B4" w14:paraId="2320B7D4" w14:textId="77777777">
        <w:trPr>
          <w:trHeight w:val="255"/>
        </w:trPr>
        <w:tc>
          <w:tcPr>
            <w:tcW w:w="3205" w:type="dxa"/>
            <w:shd w:val="clear" w:color="auto" w:fill="auto"/>
            <w:vAlign w:val="center"/>
          </w:tcPr>
          <w:p w14:paraId="69668479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proofErr w:type="gramStart"/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.</w:t>
            </w:r>
            <w:proofErr w:type="spellStart"/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Copiltot</w:t>
            </w:r>
            <w:proofErr w:type="spellEnd"/>
            <w:proofErr w:type="gramEnd"/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 xml:space="preserve"> </w:t>
            </w:r>
          </w:p>
          <w:p w14:paraId="1CF4F664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Importar dados Setorial B3</w:t>
            </w:r>
          </w:p>
          <w:p w14:paraId="7C9D2B66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segmento classificação</w:t>
            </w:r>
          </w:p>
          <w:p w14:paraId="3496D66D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setor econômico</w:t>
            </w:r>
          </w:p>
          <w:p w14:paraId="19ACDC81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subsetor</w:t>
            </w:r>
          </w:p>
          <w:p w14:paraId="17941097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segmento</w:t>
            </w:r>
          </w:p>
          <w:p w14:paraId="264D2E86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empresas</w:t>
            </w:r>
          </w:p>
          <w:p w14:paraId="79FE90F6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 xml:space="preserve">API consultar </w:t>
            </w:r>
            <w:proofErr w:type="spellStart"/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IBovespa</w:t>
            </w:r>
            <w:proofErr w:type="spellEnd"/>
          </w:p>
          <w:p w14:paraId="360C15BE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CDI Mensal/ Diário</w:t>
            </w:r>
          </w:p>
          <w:p w14:paraId="08AAF4EA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 xml:space="preserve">API consultar dados ação cada empresa Yahoo </w:t>
            </w:r>
            <w:proofErr w:type="spellStart"/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Finance</w:t>
            </w:r>
            <w:proofErr w:type="spellEnd"/>
          </w:p>
          <w:p w14:paraId="21827526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risco Beta</w:t>
            </w:r>
          </w:p>
          <w:p w14:paraId="24D4F8DD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índice Sharpe</w:t>
            </w:r>
          </w:p>
          <w:p w14:paraId="195C09C2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rentabilidade estimada</w:t>
            </w:r>
          </w:p>
          <w:p w14:paraId="7AEF1849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ação super/ subestimada</w:t>
            </w:r>
          </w:p>
          <w:p w14:paraId="4183AD4B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risco perda máxima</w:t>
            </w:r>
          </w:p>
        </w:tc>
        <w:tc>
          <w:tcPr>
            <w:tcW w:w="619" w:type="dxa"/>
            <w:shd w:val="clear" w:color="auto" w:fill="auto"/>
            <w:vAlign w:val="center"/>
          </w:tcPr>
          <w:p w14:paraId="739BEAFD" w14:textId="77777777" w:rsidR="009501B4" w:rsidRDefault="00000000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04/04</w:t>
            </w:r>
          </w:p>
        </w:tc>
        <w:tc>
          <w:tcPr>
            <w:tcW w:w="599" w:type="dxa"/>
            <w:shd w:val="clear" w:color="auto" w:fill="auto"/>
            <w:vAlign w:val="center"/>
          </w:tcPr>
          <w:p w14:paraId="3F92D675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7F3A2BBA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75AC8DFB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77CFC97F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82" w:type="dxa"/>
            <w:shd w:val="clear" w:color="auto" w:fill="auto"/>
            <w:vAlign w:val="center"/>
          </w:tcPr>
          <w:p w14:paraId="7971FBF4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611" w:type="dxa"/>
            <w:shd w:val="clear" w:color="auto" w:fill="auto"/>
            <w:vAlign w:val="center"/>
          </w:tcPr>
          <w:p w14:paraId="24DBB25C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B562A7F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68" w:type="dxa"/>
            <w:shd w:val="clear" w:color="auto" w:fill="auto"/>
            <w:vAlign w:val="center"/>
          </w:tcPr>
          <w:p w14:paraId="53A91105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69" w:type="dxa"/>
            <w:shd w:val="clear" w:color="auto" w:fill="auto"/>
            <w:vAlign w:val="center"/>
          </w:tcPr>
          <w:p w14:paraId="17FEC037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501B4" w14:paraId="417E279B" w14:textId="77777777">
        <w:trPr>
          <w:trHeight w:val="255"/>
        </w:trPr>
        <w:tc>
          <w:tcPr>
            <w:tcW w:w="3205" w:type="dxa"/>
            <w:shd w:val="clear" w:color="auto" w:fill="auto"/>
            <w:vAlign w:val="center"/>
          </w:tcPr>
          <w:p w14:paraId="3938FC2F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proofErr w:type="gramStart"/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.</w:t>
            </w:r>
            <w:proofErr w:type="spellStart"/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DeepSeek</w:t>
            </w:r>
            <w:proofErr w:type="spellEnd"/>
            <w:proofErr w:type="gramEnd"/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 xml:space="preserve"> </w:t>
            </w:r>
          </w:p>
          <w:p w14:paraId="5A2F6B71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lastRenderedPageBreak/>
              <w:t>API Importar dados Setorial B3</w:t>
            </w:r>
          </w:p>
          <w:p w14:paraId="6839BC1E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segmento classificação</w:t>
            </w:r>
          </w:p>
          <w:p w14:paraId="09F2C496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setor econômico</w:t>
            </w:r>
          </w:p>
          <w:p w14:paraId="416C615E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subsetor</w:t>
            </w:r>
          </w:p>
          <w:p w14:paraId="75E039CC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segmento</w:t>
            </w:r>
          </w:p>
          <w:p w14:paraId="36164178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empresas</w:t>
            </w:r>
          </w:p>
          <w:p w14:paraId="0EDA63E6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 xml:space="preserve">API consultar </w:t>
            </w:r>
            <w:proofErr w:type="spellStart"/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IBovespa</w:t>
            </w:r>
            <w:proofErr w:type="spellEnd"/>
          </w:p>
          <w:p w14:paraId="6B373715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CDI Mensal/ Diário</w:t>
            </w:r>
          </w:p>
          <w:p w14:paraId="40491A3D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 xml:space="preserve">API consultar dados ação cada empresa Yahoo </w:t>
            </w:r>
            <w:proofErr w:type="spellStart"/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Finance</w:t>
            </w:r>
            <w:proofErr w:type="spellEnd"/>
          </w:p>
          <w:p w14:paraId="4F806881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risco Beta</w:t>
            </w:r>
          </w:p>
          <w:p w14:paraId="0C360E9C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índice Sharpe</w:t>
            </w:r>
          </w:p>
          <w:p w14:paraId="10DB1FD0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rentabilidade estimada</w:t>
            </w:r>
          </w:p>
          <w:p w14:paraId="41601753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ação super/ subestimada</w:t>
            </w:r>
          </w:p>
          <w:p w14:paraId="1E6B9DCD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risco perda máxima</w:t>
            </w:r>
          </w:p>
        </w:tc>
        <w:tc>
          <w:tcPr>
            <w:tcW w:w="619" w:type="dxa"/>
            <w:shd w:val="clear" w:color="auto" w:fill="auto"/>
            <w:vAlign w:val="center"/>
          </w:tcPr>
          <w:p w14:paraId="2191825D" w14:textId="77777777" w:rsidR="009501B4" w:rsidRDefault="00000000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lastRenderedPageBreak/>
              <w:t>18/04</w:t>
            </w:r>
          </w:p>
        </w:tc>
        <w:tc>
          <w:tcPr>
            <w:tcW w:w="599" w:type="dxa"/>
            <w:shd w:val="clear" w:color="auto" w:fill="auto"/>
            <w:vAlign w:val="center"/>
          </w:tcPr>
          <w:p w14:paraId="6642E8CC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2FE9D119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380770A4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10792523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82" w:type="dxa"/>
            <w:shd w:val="clear" w:color="auto" w:fill="auto"/>
            <w:vAlign w:val="center"/>
          </w:tcPr>
          <w:p w14:paraId="1292763A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611" w:type="dxa"/>
            <w:shd w:val="clear" w:color="auto" w:fill="auto"/>
            <w:vAlign w:val="center"/>
          </w:tcPr>
          <w:p w14:paraId="17CE3FA0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E6BAB93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68" w:type="dxa"/>
            <w:shd w:val="clear" w:color="auto" w:fill="auto"/>
            <w:vAlign w:val="center"/>
          </w:tcPr>
          <w:p w14:paraId="63A2070F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69" w:type="dxa"/>
            <w:shd w:val="clear" w:color="auto" w:fill="auto"/>
            <w:vAlign w:val="center"/>
          </w:tcPr>
          <w:p w14:paraId="59F5B06D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501B4" w14:paraId="598CDB6E" w14:textId="77777777">
        <w:trPr>
          <w:trHeight w:val="255"/>
        </w:trPr>
        <w:tc>
          <w:tcPr>
            <w:tcW w:w="3205" w:type="dxa"/>
            <w:shd w:val="clear" w:color="auto" w:fill="auto"/>
            <w:vAlign w:val="center"/>
          </w:tcPr>
          <w:p w14:paraId="1FC22F44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proofErr w:type="gramStart"/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.Gemini</w:t>
            </w:r>
            <w:proofErr w:type="gramEnd"/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 xml:space="preserve"> </w:t>
            </w:r>
          </w:p>
          <w:p w14:paraId="779C01E4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Importar dados Setorial B3</w:t>
            </w:r>
          </w:p>
          <w:p w14:paraId="37017EE4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segmento classificação</w:t>
            </w:r>
          </w:p>
          <w:p w14:paraId="4F6DBC6E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setor econômico</w:t>
            </w:r>
          </w:p>
          <w:p w14:paraId="3FE2AC5D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subsetor</w:t>
            </w:r>
          </w:p>
          <w:p w14:paraId="75FB54E8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segmento</w:t>
            </w:r>
          </w:p>
          <w:p w14:paraId="45F5426A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empresas</w:t>
            </w:r>
          </w:p>
          <w:p w14:paraId="6D01B957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 xml:space="preserve">API consultar </w:t>
            </w:r>
            <w:proofErr w:type="spellStart"/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IBovespa</w:t>
            </w:r>
            <w:proofErr w:type="spellEnd"/>
          </w:p>
          <w:p w14:paraId="763040D4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CDI Mensal/ Diário</w:t>
            </w:r>
          </w:p>
          <w:p w14:paraId="3433F988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 xml:space="preserve">API consultar dados ação cada empresa Yahoo </w:t>
            </w:r>
            <w:proofErr w:type="spellStart"/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Finance</w:t>
            </w:r>
            <w:proofErr w:type="spellEnd"/>
          </w:p>
          <w:p w14:paraId="48F89B44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risco Beta</w:t>
            </w:r>
          </w:p>
          <w:p w14:paraId="046956C6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índice Sharpe</w:t>
            </w:r>
          </w:p>
          <w:p w14:paraId="58329FF4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rentabilidade estimada</w:t>
            </w:r>
          </w:p>
          <w:p w14:paraId="292F2C0F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ação super/ subestimada</w:t>
            </w:r>
          </w:p>
          <w:p w14:paraId="11B9FBD1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risco perda máxima</w:t>
            </w:r>
          </w:p>
        </w:tc>
        <w:tc>
          <w:tcPr>
            <w:tcW w:w="619" w:type="dxa"/>
            <w:shd w:val="clear" w:color="auto" w:fill="auto"/>
            <w:vAlign w:val="center"/>
          </w:tcPr>
          <w:p w14:paraId="26FE3587" w14:textId="77777777" w:rsidR="009501B4" w:rsidRDefault="00000000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01/05</w:t>
            </w:r>
          </w:p>
        </w:tc>
        <w:tc>
          <w:tcPr>
            <w:tcW w:w="599" w:type="dxa"/>
            <w:shd w:val="clear" w:color="auto" w:fill="auto"/>
            <w:vAlign w:val="center"/>
          </w:tcPr>
          <w:p w14:paraId="01584327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3214F11B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68726CA7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08BF31D4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82" w:type="dxa"/>
            <w:shd w:val="clear" w:color="auto" w:fill="auto"/>
            <w:vAlign w:val="center"/>
          </w:tcPr>
          <w:p w14:paraId="29E74412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611" w:type="dxa"/>
            <w:shd w:val="clear" w:color="auto" w:fill="auto"/>
            <w:vAlign w:val="center"/>
          </w:tcPr>
          <w:p w14:paraId="282B26E7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A8046E2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68" w:type="dxa"/>
            <w:shd w:val="clear" w:color="auto" w:fill="auto"/>
            <w:vAlign w:val="center"/>
          </w:tcPr>
          <w:p w14:paraId="462C1335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69" w:type="dxa"/>
            <w:shd w:val="clear" w:color="auto" w:fill="auto"/>
            <w:vAlign w:val="center"/>
          </w:tcPr>
          <w:p w14:paraId="23E9C08E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501B4" w14:paraId="3964929C" w14:textId="77777777">
        <w:trPr>
          <w:trHeight w:val="255"/>
        </w:trPr>
        <w:tc>
          <w:tcPr>
            <w:tcW w:w="3205" w:type="dxa"/>
            <w:shd w:val="clear" w:color="auto" w:fill="auto"/>
            <w:vAlign w:val="center"/>
          </w:tcPr>
          <w:p w14:paraId="0BCAEE9E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proofErr w:type="gramStart"/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.Meta</w:t>
            </w:r>
            <w:proofErr w:type="gramEnd"/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 xml:space="preserve"> AI </w:t>
            </w:r>
          </w:p>
          <w:p w14:paraId="0330ED35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Importar dados Setorial B3</w:t>
            </w:r>
          </w:p>
          <w:p w14:paraId="0708BA83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segmento classificação</w:t>
            </w:r>
          </w:p>
          <w:p w14:paraId="74E7E62A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setor econômico</w:t>
            </w:r>
          </w:p>
          <w:p w14:paraId="7F75E164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subsetor</w:t>
            </w:r>
          </w:p>
          <w:p w14:paraId="6854ABE4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segmento</w:t>
            </w:r>
          </w:p>
          <w:p w14:paraId="13533FB2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empresas</w:t>
            </w:r>
          </w:p>
          <w:p w14:paraId="7BBF386C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 xml:space="preserve">API consultar </w:t>
            </w:r>
            <w:proofErr w:type="spellStart"/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IBovespa</w:t>
            </w:r>
            <w:proofErr w:type="spellEnd"/>
          </w:p>
          <w:p w14:paraId="71E4803E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CDI Mensal/ Diário</w:t>
            </w:r>
          </w:p>
          <w:p w14:paraId="6618B1D9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 xml:space="preserve">API consultar dados ação cada empresa Yahoo </w:t>
            </w:r>
            <w:proofErr w:type="spellStart"/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Finance</w:t>
            </w:r>
            <w:proofErr w:type="spellEnd"/>
          </w:p>
          <w:p w14:paraId="5C6BBE40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risco Beta</w:t>
            </w:r>
          </w:p>
          <w:p w14:paraId="2C6E9716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lastRenderedPageBreak/>
              <w:t>API consultar índice Sharpe</w:t>
            </w:r>
          </w:p>
          <w:p w14:paraId="29A6E7CF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rentabilidade estimada</w:t>
            </w:r>
          </w:p>
          <w:p w14:paraId="0317A840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ação super/ subestimada</w:t>
            </w:r>
          </w:p>
          <w:p w14:paraId="3D9E4DA2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risco perda máxima</w:t>
            </w:r>
          </w:p>
        </w:tc>
        <w:tc>
          <w:tcPr>
            <w:tcW w:w="619" w:type="dxa"/>
            <w:shd w:val="clear" w:color="auto" w:fill="auto"/>
            <w:vAlign w:val="center"/>
          </w:tcPr>
          <w:p w14:paraId="7D150409" w14:textId="77777777" w:rsidR="009501B4" w:rsidRDefault="00000000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lastRenderedPageBreak/>
              <w:t>16/05</w:t>
            </w:r>
          </w:p>
        </w:tc>
        <w:tc>
          <w:tcPr>
            <w:tcW w:w="599" w:type="dxa"/>
            <w:shd w:val="clear" w:color="auto" w:fill="auto"/>
            <w:vAlign w:val="center"/>
          </w:tcPr>
          <w:p w14:paraId="2A48C95A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456153BE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41D675E4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5B758BCF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82" w:type="dxa"/>
            <w:shd w:val="clear" w:color="auto" w:fill="auto"/>
            <w:vAlign w:val="center"/>
          </w:tcPr>
          <w:p w14:paraId="47817830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611" w:type="dxa"/>
            <w:shd w:val="clear" w:color="auto" w:fill="auto"/>
            <w:vAlign w:val="center"/>
          </w:tcPr>
          <w:p w14:paraId="4CECAA2B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E492091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68" w:type="dxa"/>
            <w:shd w:val="clear" w:color="auto" w:fill="auto"/>
            <w:vAlign w:val="center"/>
          </w:tcPr>
          <w:p w14:paraId="46733890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69" w:type="dxa"/>
            <w:shd w:val="clear" w:color="auto" w:fill="auto"/>
            <w:vAlign w:val="center"/>
          </w:tcPr>
          <w:p w14:paraId="4D4DB6A4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501B4" w14:paraId="2B5A5E8E" w14:textId="77777777">
        <w:trPr>
          <w:trHeight w:val="255"/>
        </w:trPr>
        <w:tc>
          <w:tcPr>
            <w:tcW w:w="3205" w:type="dxa"/>
            <w:shd w:val="clear" w:color="auto" w:fill="auto"/>
            <w:vAlign w:val="center"/>
          </w:tcPr>
          <w:p w14:paraId="62594D20" w14:textId="77777777" w:rsidR="009501B4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Análise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Sonarqube</w:t>
            </w:r>
          </w:p>
        </w:tc>
        <w:tc>
          <w:tcPr>
            <w:tcW w:w="619" w:type="dxa"/>
            <w:shd w:val="clear" w:color="auto" w:fill="auto"/>
            <w:vAlign w:val="center"/>
          </w:tcPr>
          <w:p w14:paraId="16F0B864" w14:textId="77777777" w:rsidR="009501B4" w:rsidRDefault="00000000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23/05</w:t>
            </w:r>
          </w:p>
        </w:tc>
        <w:tc>
          <w:tcPr>
            <w:tcW w:w="599" w:type="dxa"/>
            <w:shd w:val="clear" w:color="auto" w:fill="auto"/>
            <w:vAlign w:val="center"/>
          </w:tcPr>
          <w:p w14:paraId="2BDEA028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16B2F17B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69E6B214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524AA486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82" w:type="dxa"/>
            <w:shd w:val="clear" w:color="auto" w:fill="auto"/>
            <w:vAlign w:val="center"/>
          </w:tcPr>
          <w:p w14:paraId="14967ACE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611" w:type="dxa"/>
            <w:shd w:val="clear" w:color="auto" w:fill="auto"/>
            <w:vAlign w:val="center"/>
          </w:tcPr>
          <w:p w14:paraId="6BF1E74E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A439D90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68" w:type="dxa"/>
            <w:shd w:val="clear" w:color="auto" w:fill="auto"/>
            <w:vAlign w:val="center"/>
          </w:tcPr>
          <w:p w14:paraId="4F006B76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69" w:type="dxa"/>
            <w:shd w:val="clear" w:color="auto" w:fill="auto"/>
            <w:vAlign w:val="center"/>
          </w:tcPr>
          <w:p w14:paraId="5E277903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</w:tbl>
    <w:p w14:paraId="44EA27BB" w14:textId="77777777" w:rsidR="009501B4" w:rsidRDefault="009501B4">
      <w:pPr>
        <w:spacing w:line="360" w:lineRule="auto"/>
        <w:rPr>
          <w:rFonts w:ascii="Arial" w:eastAsia="Arial" w:hAnsi="Arial" w:cs="Arial"/>
          <w:b/>
          <w:sz w:val="22"/>
          <w:szCs w:val="22"/>
        </w:rPr>
      </w:pPr>
    </w:p>
    <w:p w14:paraId="660308F9" w14:textId="77777777" w:rsidR="009501B4" w:rsidRDefault="009501B4">
      <w:pPr>
        <w:spacing w:line="360" w:lineRule="auto"/>
        <w:rPr>
          <w:rFonts w:ascii="Arial" w:eastAsia="Arial" w:hAnsi="Arial" w:cs="Arial"/>
          <w:b/>
          <w:sz w:val="22"/>
          <w:szCs w:val="22"/>
        </w:rPr>
      </w:pPr>
    </w:p>
    <w:p w14:paraId="1D7C22B5" w14:textId="77777777" w:rsidR="009501B4" w:rsidRDefault="009501B4">
      <w:pPr>
        <w:spacing w:line="360" w:lineRule="auto"/>
        <w:rPr>
          <w:rFonts w:ascii="Arial" w:eastAsia="Arial" w:hAnsi="Arial" w:cs="Arial"/>
          <w:b/>
          <w:sz w:val="22"/>
          <w:szCs w:val="22"/>
        </w:rPr>
      </w:pPr>
    </w:p>
    <w:p w14:paraId="3E4C42F6" w14:textId="77777777" w:rsidR="009501B4" w:rsidRDefault="00000000">
      <w:pPr>
        <w:spacing w:line="360" w:lineRule="auto"/>
        <w:rPr>
          <w:rFonts w:ascii="Arial" w:eastAsia="Arial" w:hAnsi="Arial" w:cs="Arial"/>
          <w:b/>
          <w:sz w:val="22"/>
          <w:szCs w:val="22"/>
        </w:rPr>
      </w:pPr>
      <w:proofErr w:type="spellStart"/>
      <w:r>
        <w:rPr>
          <w:rFonts w:ascii="Arial" w:eastAsia="Arial" w:hAnsi="Arial" w:cs="Arial"/>
          <w:b/>
          <w:sz w:val="22"/>
          <w:szCs w:val="22"/>
        </w:rPr>
        <w:t>Referências</w:t>
      </w:r>
      <w:proofErr w:type="spellEnd"/>
      <w:r>
        <w:rPr>
          <w:rFonts w:ascii="Arial" w:eastAsia="Arial" w:hAnsi="Arial" w:cs="Arial"/>
          <w:b/>
          <w:sz w:val="22"/>
          <w:szCs w:val="22"/>
        </w:rPr>
        <w:t xml:space="preserve"> </w:t>
      </w:r>
    </w:p>
    <w:p w14:paraId="0EB19C9B" w14:textId="77777777" w:rsidR="009501B4" w:rsidRDefault="00000000">
      <w:pPr>
        <w:spacing w:line="360" w:lineRule="auto"/>
        <w:ind w:firstLine="708"/>
        <w:rPr>
          <w:rFonts w:ascii="Arial" w:eastAsia="Arial" w:hAnsi="Arial" w:cs="Arial"/>
          <w:sz w:val="22"/>
          <w:szCs w:val="22"/>
        </w:rPr>
      </w:pPr>
      <w:r w:rsidRPr="001E192D">
        <w:rPr>
          <w:rFonts w:ascii="Arial" w:eastAsia="Arial" w:hAnsi="Arial" w:cs="Arial"/>
          <w:sz w:val="22"/>
          <w:szCs w:val="22"/>
          <w:lang w:val="pt-BR"/>
        </w:rPr>
        <w:t xml:space="preserve">Ignácio, A.C.; Oliveira, L.S.; Francez, M.P.M.; Eficiência do Uso da Inteligência Artificial no Desenvolvimento de Software. </w:t>
      </w:r>
      <w:proofErr w:type="spellStart"/>
      <w:r>
        <w:rPr>
          <w:rFonts w:ascii="Arial" w:eastAsia="Arial" w:hAnsi="Arial" w:cs="Arial"/>
          <w:sz w:val="22"/>
          <w:szCs w:val="22"/>
        </w:rPr>
        <w:t>Março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2024.</w:t>
      </w:r>
    </w:p>
    <w:p w14:paraId="72AEA973" w14:textId="6A54C4A1" w:rsidR="00DD4455" w:rsidRPr="00DD4455" w:rsidRDefault="00DD4455" w:rsidP="00DD4455">
      <w:pPr>
        <w:spacing w:line="360" w:lineRule="auto"/>
        <w:ind w:firstLine="708"/>
        <w:rPr>
          <w:rFonts w:ascii="Arial" w:eastAsia="Arial" w:hAnsi="Arial" w:cs="Arial"/>
          <w:sz w:val="22"/>
          <w:szCs w:val="22"/>
          <w:lang w:val="pt-BR"/>
        </w:rPr>
      </w:pPr>
      <w:r>
        <w:rPr>
          <w:rFonts w:ascii="Arial" w:eastAsia="Arial" w:hAnsi="Arial" w:cs="Arial"/>
          <w:sz w:val="22"/>
          <w:szCs w:val="22"/>
          <w:lang w:val="pt-BR"/>
        </w:rPr>
        <w:t>Carvalho</w:t>
      </w:r>
      <w:r w:rsidRPr="001E192D">
        <w:rPr>
          <w:rFonts w:ascii="Arial" w:eastAsia="Arial" w:hAnsi="Arial" w:cs="Arial"/>
          <w:sz w:val="22"/>
          <w:szCs w:val="22"/>
          <w:lang w:val="pt-BR"/>
        </w:rPr>
        <w:t xml:space="preserve">, </w:t>
      </w:r>
      <w:r>
        <w:rPr>
          <w:rFonts w:ascii="Arial" w:eastAsia="Arial" w:hAnsi="Arial" w:cs="Arial"/>
          <w:sz w:val="22"/>
          <w:szCs w:val="22"/>
          <w:lang w:val="pt-BR"/>
        </w:rPr>
        <w:t>A.C.P.L.F</w:t>
      </w:r>
      <w:r w:rsidRPr="001E192D">
        <w:rPr>
          <w:rFonts w:ascii="Arial" w:eastAsia="Arial" w:hAnsi="Arial" w:cs="Arial"/>
          <w:sz w:val="22"/>
          <w:szCs w:val="22"/>
          <w:lang w:val="pt-BR"/>
        </w:rPr>
        <w:t>.;</w:t>
      </w:r>
      <w:r>
        <w:rPr>
          <w:rFonts w:ascii="Arial" w:eastAsia="Arial" w:hAnsi="Arial" w:cs="Arial"/>
          <w:sz w:val="22"/>
          <w:szCs w:val="22"/>
          <w:lang w:val="pt-BR"/>
        </w:rPr>
        <w:t xml:space="preserve"> </w:t>
      </w:r>
      <w:r w:rsidRPr="00DD4455">
        <w:rPr>
          <w:rFonts w:ascii="Arial" w:eastAsia="Arial" w:hAnsi="Arial" w:cs="Arial"/>
          <w:sz w:val="22"/>
          <w:szCs w:val="22"/>
          <w:lang w:val="pt-BR"/>
        </w:rPr>
        <w:t>Inteligência Artificial: riscos, benefícios e uso responsável</w:t>
      </w:r>
      <w:r w:rsidRPr="001E192D">
        <w:rPr>
          <w:rFonts w:ascii="Arial" w:eastAsia="Arial" w:hAnsi="Arial" w:cs="Arial"/>
          <w:sz w:val="22"/>
          <w:szCs w:val="22"/>
          <w:lang w:val="pt-BR"/>
        </w:rPr>
        <w:t xml:space="preserve">. </w:t>
      </w:r>
      <w:r w:rsidR="00686C46">
        <w:rPr>
          <w:rFonts w:ascii="Arial" w:eastAsia="Arial" w:hAnsi="Arial" w:cs="Arial"/>
          <w:sz w:val="22"/>
          <w:szCs w:val="22"/>
          <w:lang w:val="pt-BR"/>
        </w:rPr>
        <w:t>Abril</w:t>
      </w:r>
      <w:r w:rsidRPr="00DD4455">
        <w:rPr>
          <w:rFonts w:ascii="Arial" w:eastAsia="Arial" w:hAnsi="Arial" w:cs="Arial"/>
          <w:sz w:val="22"/>
          <w:szCs w:val="22"/>
          <w:lang w:val="pt-BR"/>
        </w:rPr>
        <w:t xml:space="preserve"> 202</w:t>
      </w:r>
      <w:r w:rsidR="00686C46">
        <w:rPr>
          <w:rFonts w:ascii="Arial" w:eastAsia="Arial" w:hAnsi="Arial" w:cs="Arial"/>
          <w:sz w:val="22"/>
          <w:szCs w:val="22"/>
          <w:lang w:val="pt-BR"/>
        </w:rPr>
        <w:t>1</w:t>
      </w:r>
      <w:r w:rsidRPr="00DD4455">
        <w:rPr>
          <w:rFonts w:ascii="Arial" w:eastAsia="Arial" w:hAnsi="Arial" w:cs="Arial"/>
          <w:sz w:val="22"/>
          <w:szCs w:val="22"/>
          <w:lang w:val="pt-BR"/>
        </w:rPr>
        <w:t>.</w:t>
      </w:r>
    </w:p>
    <w:p w14:paraId="12E84C67" w14:textId="2ADA6C42" w:rsidR="00951AF8" w:rsidRPr="00DD4455" w:rsidRDefault="00951AF8" w:rsidP="00951AF8">
      <w:pPr>
        <w:spacing w:line="360" w:lineRule="auto"/>
        <w:ind w:firstLine="708"/>
        <w:rPr>
          <w:rFonts w:ascii="Arial" w:eastAsia="Arial" w:hAnsi="Arial" w:cs="Arial"/>
          <w:sz w:val="22"/>
          <w:szCs w:val="22"/>
          <w:lang w:val="pt-BR"/>
        </w:rPr>
      </w:pPr>
      <w:r>
        <w:rPr>
          <w:rFonts w:ascii="Arial" w:eastAsia="Arial" w:hAnsi="Arial" w:cs="Arial"/>
          <w:sz w:val="22"/>
          <w:szCs w:val="22"/>
          <w:lang w:val="pt-BR"/>
        </w:rPr>
        <w:t>Brandão</w:t>
      </w:r>
      <w:r w:rsidRPr="001E192D">
        <w:rPr>
          <w:rFonts w:ascii="Arial" w:eastAsia="Arial" w:hAnsi="Arial" w:cs="Arial"/>
          <w:sz w:val="22"/>
          <w:szCs w:val="22"/>
          <w:lang w:val="pt-BR"/>
        </w:rPr>
        <w:t xml:space="preserve">, </w:t>
      </w:r>
      <w:r>
        <w:rPr>
          <w:rFonts w:ascii="Arial" w:eastAsia="Arial" w:hAnsi="Arial" w:cs="Arial"/>
          <w:sz w:val="22"/>
          <w:szCs w:val="22"/>
          <w:lang w:val="pt-BR"/>
        </w:rPr>
        <w:t>R</w:t>
      </w:r>
      <w:r w:rsidRPr="001E192D">
        <w:rPr>
          <w:rFonts w:ascii="Arial" w:eastAsia="Arial" w:hAnsi="Arial" w:cs="Arial"/>
          <w:sz w:val="22"/>
          <w:szCs w:val="22"/>
          <w:lang w:val="pt-BR"/>
        </w:rPr>
        <w:t>.;</w:t>
      </w:r>
      <w:r>
        <w:rPr>
          <w:rFonts w:ascii="Arial" w:eastAsia="Arial" w:hAnsi="Arial" w:cs="Arial"/>
          <w:sz w:val="22"/>
          <w:szCs w:val="22"/>
          <w:lang w:val="pt-BR"/>
        </w:rPr>
        <w:t xml:space="preserve"> </w:t>
      </w:r>
      <w:r w:rsidRPr="00DD4455">
        <w:rPr>
          <w:rFonts w:ascii="Arial" w:eastAsia="Arial" w:hAnsi="Arial" w:cs="Arial"/>
          <w:sz w:val="22"/>
          <w:szCs w:val="22"/>
          <w:lang w:val="pt-BR"/>
        </w:rPr>
        <w:t>Inteligência Artificial</w:t>
      </w:r>
      <w:r>
        <w:rPr>
          <w:rFonts w:ascii="Arial" w:eastAsia="Arial" w:hAnsi="Arial" w:cs="Arial"/>
          <w:sz w:val="22"/>
          <w:szCs w:val="22"/>
          <w:lang w:val="pt-BR"/>
        </w:rPr>
        <w:t>, trabalho e produtividade</w:t>
      </w:r>
      <w:r w:rsidRPr="001E192D">
        <w:rPr>
          <w:rFonts w:ascii="Arial" w:eastAsia="Arial" w:hAnsi="Arial" w:cs="Arial"/>
          <w:sz w:val="22"/>
          <w:szCs w:val="22"/>
          <w:lang w:val="pt-BR"/>
        </w:rPr>
        <w:t xml:space="preserve">. </w:t>
      </w:r>
      <w:r>
        <w:rPr>
          <w:rFonts w:ascii="Arial" w:eastAsia="Arial" w:hAnsi="Arial" w:cs="Arial"/>
          <w:sz w:val="22"/>
          <w:szCs w:val="22"/>
          <w:lang w:val="pt-BR"/>
        </w:rPr>
        <w:t>Novembro</w:t>
      </w:r>
      <w:r w:rsidRPr="00DD4455">
        <w:rPr>
          <w:rFonts w:ascii="Arial" w:eastAsia="Arial" w:hAnsi="Arial" w:cs="Arial"/>
          <w:sz w:val="22"/>
          <w:szCs w:val="22"/>
          <w:lang w:val="pt-BR"/>
        </w:rPr>
        <w:t xml:space="preserve"> 202</w:t>
      </w:r>
      <w:r>
        <w:rPr>
          <w:rFonts w:ascii="Arial" w:eastAsia="Arial" w:hAnsi="Arial" w:cs="Arial"/>
          <w:sz w:val="22"/>
          <w:szCs w:val="22"/>
          <w:lang w:val="pt-BR"/>
        </w:rPr>
        <w:t>0</w:t>
      </w:r>
      <w:r w:rsidRPr="00DD4455">
        <w:rPr>
          <w:rFonts w:ascii="Arial" w:eastAsia="Arial" w:hAnsi="Arial" w:cs="Arial"/>
          <w:sz w:val="22"/>
          <w:szCs w:val="22"/>
          <w:lang w:val="pt-BR"/>
        </w:rPr>
        <w:t>.</w:t>
      </w:r>
    </w:p>
    <w:p w14:paraId="712E812B" w14:textId="77777777" w:rsidR="00DD4455" w:rsidRPr="00DD4455" w:rsidRDefault="00DD4455">
      <w:pPr>
        <w:spacing w:line="360" w:lineRule="auto"/>
        <w:ind w:firstLine="708"/>
        <w:rPr>
          <w:rFonts w:ascii="Arial" w:eastAsia="Arial" w:hAnsi="Arial" w:cs="Arial"/>
          <w:sz w:val="22"/>
          <w:szCs w:val="22"/>
          <w:lang w:val="pt-BR"/>
        </w:rPr>
      </w:pPr>
    </w:p>
    <w:sectPr w:rsidR="00DD4455" w:rsidRPr="00DD4455">
      <w:headerReference w:type="default" r:id="rId8"/>
      <w:footerReference w:type="default" r:id="rId9"/>
      <w:pgSz w:w="11906" w:h="16838"/>
      <w:pgMar w:top="1418" w:right="1418" w:bottom="1418" w:left="1418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03D186" w14:textId="77777777" w:rsidR="00272269" w:rsidRDefault="00272269">
      <w:r>
        <w:separator/>
      </w:r>
    </w:p>
  </w:endnote>
  <w:endnote w:type="continuationSeparator" w:id="0">
    <w:p w14:paraId="6BF0A0E4" w14:textId="77777777" w:rsidR="00272269" w:rsidRDefault="002722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3217E7E8-CF8E-4007-A569-883D4C80CB9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F371D24F-61BE-47FD-BBE6-52D700C3A76E}"/>
    <w:embedItalic r:id="rId3" w:fontKey="{47E4DC8D-49E1-4413-8926-E286D6F352C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E3D00567-4241-4405-896A-87DC5375725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72867122-86AD-4CF4-BB9F-10F19E4A8C6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AC2DC8" w14:textId="77777777" w:rsidR="009501B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PAGE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1E192D">
      <w:rPr>
        <w:rFonts w:ascii="Arial" w:eastAsia="Arial" w:hAnsi="Arial" w:cs="Arial"/>
        <w:noProof/>
        <w:color w:val="000000"/>
        <w:sz w:val="18"/>
        <w:szCs w:val="18"/>
      </w:rPr>
      <w:t>1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</w:p>
  <w:p w14:paraId="55653E60" w14:textId="77777777" w:rsidR="009501B4" w:rsidRDefault="009501B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0AB502" w14:textId="77777777" w:rsidR="00272269" w:rsidRDefault="00272269">
      <w:r>
        <w:separator/>
      </w:r>
    </w:p>
  </w:footnote>
  <w:footnote w:type="continuationSeparator" w:id="0">
    <w:p w14:paraId="1B265C65" w14:textId="77777777" w:rsidR="00272269" w:rsidRDefault="002722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09ABF7" w14:textId="77777777" w:rsidR="009501B4" w:rsidRPr="001E192D" w:rsidRDefault="00000000">
    <w:pPr>
      <w:pBdr>
        <w:top w:val="nil"/>
        <w:left w:val="nil"/>
        <w:bottom w:val="nil"/>
        <w:right w:val="nil"/>
        <w:between w:val="nil"/>
      </w:pBdr>
      <w:ind w:right="3968"/>
      <w:jc w:val="both"/>
      <w:rPr>
        <w:rFonts w:ascii="Arial" w:eastAsia="Arial" w:hAnsi="Arial" w:cs="Arial"/>
        <w:color w:val="000000"/>
        <w:sz w:val="16"/>
        <w:szCs w:val="16"/>
        <w:lang w:val="pt-BR"/>
      </w:rPr>
    </w:pPr>
    <w:r w:rsidRPr="001E192D">
      <w:rPr>
        <w:rFonts w:ascii="Arial" w:eastAsia="Arial" w:hAnsi="Arial" w:cs="Arial"/>
        <w:color w:val="000000"/>
        <w:sz w:val="16"/>
        <w:szCs w:val="16"/>
        <w:lang w:val="pt-BR"/>
      </w:rPr>
      <w:t xml:space="preserve">Projeto de Pesquisa – Trabalho de Conclusão de Curso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17EE402E" wp14:editId="2A20EB5F">
          <wp:simplePos x="0" y="0"/>
          <wp:positionH relativeFrom="column">
            <wp:posOffset>5035550</wp:posOffset>
          </wp:positionH>
          <wp:positionV relativeFrom="paragraph">
            <wp:posOffset>-105409</wp:posOffset>
          </wp:positionV>
          <wp:extent cx="723900" cy="298450"/>
          <wp:effectExtent l="0" t="0" r="0" b="0"/>
          <wp:wrapSquare wrapText="bothSides" distT="0" distB="0" distL="114300" distR="114300"/>
          <wp:docPr id="1667734151" name="image1.png" descr="Desenho com traços pretos em fundo branco&#10;&#10;Descrição gerada automaticamente com confiança médi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Desenho com traços pretos em fundo branco&#10;&#10;Descrição gerada automaticamente com confiança médi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23900" cy="2984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716D4A2" w14:textId="77777777" w:rsidR="009501B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1785"/>
      </w:tabs>
      <w:rPr>
        <w:color w:val="000000"/>
      </w:rPr>
    </w:pPr>
    <w:r w:rsidRPr="001E192D">
      <w:rPr>
        <w:color w:val="000000"/>
        <w:lang w:val="pt-BR"/>
      </w:rPr>
      <w:tab/>
    </w:r>
    <w:r w:rsidRPr="001E192D">
      <w:rPr>
        <w:rFonts w:ascii="Arial" w:eastAsia="Arial" w:hAnsi="Arial" w:cs="Arial"/>
        <w:color w:val="000000"/>
        <w:sz w:val="18"/>
        <w:szCs w:val="18"/>
        <w:lang w:val="pt-BR"/>
      </w:rPr>
      <w:tab/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9264" behindDoc="0" locked="0" layoutInCell="1" hidden="0" allowOverlap="1" wp14:anchorId="4BF25A00" wp14:editId="2B739E93">
              <wp:simplePos x="0" y="0"/>
              <wp:positionH relativeFrom="column">
                <wp:posOffset>12701</wp:posOffset>
              </wp:positionH>
              <wp:positionV relativeFrom="paragraph">
                <wp:posOffset>106696</wp:posOffset>
              </wp:positionV>
              <wp:extent cx="0" cy="12700"/>
              <wp:effectExtent l="0" t="0" r="0" b="0"/>
              <wp:wrapNone/>
              <wp:docPr id="1667734150" name="Conector de Seta Reta 16677341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469450" y="3780000"/>
                        <a:ext cx="575310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106696</wp:posOffset>
              </wp:positionV>
              <wp:extent cx="0" cy="12700"/>
              <wp:effectExtent b="0" l="0" r="0" t="0"/>
              <wp:wrapNone/>
              <wp:docPr id="1667734150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3712D8"/>
    <w:multiLevelType w:val="multilevel"/>
    <w:tmpl w:val="374830D8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E322C7F"/>
    <w:multiLevelType w:val="multilevel"/>
    <w:tmpl w:val="8540730A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01B2A4A"/>
    <w:multiLevelType w:val="multilevel"/>
    <w:tmpl w:val="0922C07A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0432FDB"/>
    <w:multiLevelType w:val="multilevel"/>
    <w:tmpl w:val="525ADF90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94E6BEA"/>
    <w:multiLevelType w:val="multilevel"/>
    <w:tmpl w:val="6DA00CA4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A07377D"/>
    <w:multiLevelType w:val="multilevel"/>
    <w:tmpl w:val="03D20B60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 w16cid:durableId="1082219044">
    <w:abstractNumId w:val="5"/>
  </w:num>
  <w:num w:numId="2" w16cid:durableId="1451239467">
    <w:abstractNumId w:val="0"/>
  </w:num>
  <w:num w:numId="3" w16cid:durableId="652874092">
    <w:abstractNumId w:val="4"/>
  </w:num>
  <w:num w:numId="4" w16cid:durableId="1294677044">
    <w:abstractNumId w:val="1"/>
  </w:num>
  <w:num w:numId="5" w16cid:durableId="1584610785">
    <w:abstractNumId w:val="2"/>
  </w:num>
  <w:num w:numId="6" w16cid:durableId="6121725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4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01B4"/>
    <w:rsid w:val="00071DD9"/>
    <w:rsid w:val="000C48F9"/>
    <w:rsid w:val="00181190"/>
    <w:rsid w:val="00195CA3"/>
    <w:rsid w:val="001E192D"/>
    <w:rsid w:val="00202CD0"/>
    <w:rsid w:val="00272269"/>
    <w:rsid w:val="002E3814"/>
    <w:rsid w:val="0048394D"/>
    <w:rsid w:val="00491590"/>
    <w:rsid w:val="004A2CE5"/>
    <w:rsid w:val="00503305"/>
    <w:rsid w:val="00537632"/>
    <w:rsid w:val="005A77F5"/>
    <w:rsid w:val="006118B1"/>
    <w:rsid w:val="006132EB"/>
    <w:rsid w:val="00686C46"/>
    <w:rsid w:val="006A6B26"/>
    <w:rsid w:val="006E772C"/>
    <w:rsid w:val="007102EE"/>
    <w:rsid w:val="00763CC5"/>
    <w:rsid w:val="007C2560"/>
    <w:rsid w:val="007C4069"/>
    <w:rsid w:val="00871570"/>
    <w:rsid w:val="00924089"/>
    <w:rsid w:val="00933C1F"/>
    <w:rsid w:val="009501B4"/>
    <w:rsid w:val="00951AF8"/>
    <w:rsid w:val="009B74B0"/>
    <w:rsid w:val="00A1563B"/>
    <w:rsid w:val="00B9193E"/>
    <w:rsid w:val="00BC7B01"/>
    <w:rsid w:val="00C15397"/>
    <w:rsid w:val="00D26D2C"/>
    <w:rsid w:val="00D65EE0"/>
    <w:rsid w:val="00DC56F8"/>
    <w:rsid w:val="00DD4455"/>
    <w:rsid w:val="00E514E6"/>
    <w:rsid w:val="00F90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F77C58"/>
  <w15:docId w15:val="{BF2F335C-A43E-4534-8C7C-09718D486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6B26"/>
    <w:rPr>
      <w:lang w:val="en-U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argrafodaLista">
    <w:name w:val="List Paragraph"/>
    <w:basedOn w:val="Normal"/>
    <w:uiPriority w:val="34"/>
    <w:qFormat/>
    <w:rsid w:val="00384339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E53CC8"/>
    <w:rPr>
      <w:color w:val="808080"/>
    </w:rPr>
  </w:style>
  <w:style w:type="character" w:customStyle="1" w:styleId="Estilo1">
    <w:name w:val="Estilo1"/>
    <w:basedOn w:val="Fontepargpadro"/>
    <w:uiPriority w:val="1"/>
    <w:rsid w:val="008B7819"/>
    <w:rPr>
      <w:rFonts w:ascii="Arial" w:hAnsi="Arial"/>
      <w:b/>
      <w:sz w:val="24"/>
      <w:u w:val="single"/>
    </w:rPr>
  </w:style>
  <w:style w:type="character" w:customStyle="1" w:styleId="Preenchimentoformulrio">
    <w:name w:val="Preenchimento formulário"/>
    <w:basedOn w:val="Fontepargpadro"/>
    <w:uiPriority w:val="1"/>
    <w:rsid w:val="008B7819"/>
    <w:rPr>
      <w:rFonts w:ascii="Arial" w:hAnsi="Arial"/>
      <w:b w:val="0"/>
      <w:sz w:val="24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E4243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E42439"/>
  </w:style>
  <w:style w:type="paragraph" w:styleId="Rodap">
    <w:name w:val="footer"/>
    <w:basedOn w:val="Normal"/>
    <w:link w:val="RodapChar"/>
    <w:uiPriority w:val="99"/>
    <w:unhideWhenUsed/>
    <w:rsid w:val="00E4243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E42439"/>
  </w:style>
  <w:style w:type="paragraph" w:styleId="SemEspaamento">
    <w:name w:val="No Spacing"/>
    <w:uiPriority w:val="1"/>
    <w:qFormat/>
    <w:rsid w:val="00E42439"/>
    <w:pPr>
      <w:jc w:val="both"/>
    </w:pPr>
    <w:rPr>
      <w:rFonts w:ascii="Arial" w:hAnsi="Arial" w:cs="Arial"/>
    </w:rPr>
  </w:style>
  <w:style w:type="character" w:customStyle="1" w:styleId="Estilo2">
    <w:name w:val="Estilo 2"/>
    <w:basedOn w:val="Fontepargpadro"/>
    <w:uiPriority w:val="1"/>
    <w:rsid w:val="00A478D3"/>
    <w:rPr>
      <w:rFonts w:ascii="Arial" w:hAnsi="Arial"/>
      <w:color w:val="FF0000"/>
      <w:sz w:val="20"/>
    </w:rPr>
  </w:style>
  <w:style w:type="character" w:customStyle="1" w:styleId="Estilobotao">
    <w:name w:val="Estilo botao"/>
    <w:basedOn w:val="Fontepargpadro"/>
    <w:uiPriority w:val="1"/>
    <w:rsid w:val="00A478D3"/>
    <w:rPr>
      <w:rFonts w:ascii="Arial" w:hAnsi="Arial"/>
      <w:sz w:val="24"/>
    </w:rPr>
  </w:style>
  <w:style w:type="table" w:styleId="Tabelacomgrade">
    <w:name w:val="Table Grid"/>
    <w:basedOn w:val="Tabelanormal"/>
    <w:uiPriority w:val="39"/>
    <w:rsid w:val="00F740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EB01A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B01A6"/>
    <w:rPr>
      <w:color w:val="605E5C"/>
      <w:shd w:val="clear" w:color="auto" w:fill="E1DFDD"/>
    </w:rPr>
  </w:style>
  <w:style w:type="character" w:customStyle="1" w:styleId="ui-provider">
    <w:name w:val="ui-provider"/>
    <w:basedOn w:val="Fontepargpadro"/>
    <w:rsid w:val="00112D43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28" w:type="dxa"/>
        <w:right w:w="2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35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xDDDj1hK0pfhKiIMvol3caHeoiA==">CgMxLjA4AHIhMXpJazhjckJYNURJVUlUa1BGcVMxSG8xTGJCNjVLX214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7</Pages>
  <Words>1690</Words>
  <Characters>9130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-</dc:creator>
  <cp:lastModifiedBy>igor8n1@gmail.com</cp:lastModifiedBy>
  <cp:revision>46</cp:revision>
  <dcterms:created xsi:type="dcterms:W3CDTF">2024-06-11T16:47:00Z</dcterms:created>
  <dcterms:modified xsi:type="dcterms:W3CDTF">2025-03-18T02:08:00Z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0x01010008CFA7B293EDBE4DB98FBC161D82B39F</vt:lpwstr>
  </property>
  <property fmtid="{D5CDD505-2E9C-101B-9397-08002B2CF9AE}" pid="3" name="MediaServiceImageTags">
    <vt:lpwstr/>
  </property>
</Properties>
</file>