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УПАТСТВО ЗА ОЦЕНУВАЊЕ</w:t>
      </w:r>
    </w:p>
    <w:p>
      <w:r>
        <w:t>Прашање 1: Б (Процес: Пронаоѓање експлицитни информации)</w:t>
      </w:r>
    </w:p>
    <w:p>
      <w:r>
        <w:t>Прашање 3: В (Процес: Пронаоѓање експлицитни информации)</w:t>
      </w:r>
    </w:p>
    <w:p>
      <w:r>
        <w:t>Прашање 5: В (Процес: Интерпретација и интегрирање идеи)</w:t>
      </w:r>
    </w:p>
    <w:p>
      <w:r>
        <w:t>Прашање 7: Б (Процес: Испитување и вреднување на јазични елементи)</w:t>
      </w:r>
    </w:p>
    <w:p>
      <w:r>
        <w:t>Прашање 9: А (Процес: Интерпретација и интегрирање идеи)</w:t>
      </w:r>
    </w:p>
    <w:p>
      <w:r>
        <w:t>Прашање 11: Б (Процес: Испитување и вреднување на содржината)</w:t>
      </w:r>
    </w:p>
    <w:p>
      <w:r>
        <w:t>Прашање 13: Б (Процес: Интерпретација и интегрирање идеи)</w:t>
      </w:r>
    </w:p>
    <w:p>
      <w:r>
        <w:rPr>
          <w:b/>
        </w:rPr>
        <w:br/>
        <w:t>2. Што му се расипа на Марко?</w:t>
      </w:r>
    </w:p>
    <w:p>
      <w:r>
        <w:t>• 1 бод: Мал механички пес од лимена конзерва.</w:t>
      </w:r>
    </w:p>
    <w:p>
      <w:r>
        <w:rPr>
          <w:b/>
        </w:rPr>
        <w:br/>
        <w:t>4. Зошто Марко брзо побегна?</w:t>
      </w:r>
    </w:p>
    <w:p>
      <w:r>
        <w:t>• 1 бод: Се плашел од господин Петар кој бил намуртен и ретко зборувал.</w:t>
      </w:r>
    </w:p>
    <w:p>
      <w:r>
        <w:rPr>
          <w:b/>
        </w:rPr>
        <w:br/>
        <w:t>6. Опиши ја работилницата според звуците.</w:t>
      </w:r>
    </w:p>
    <w:p>
      <w:r>
        <w:t>• 1 бод: Тивко чукање (тик-так, чук-чук).</w:t>
      </w:r>
    </w:p>
    <w:p>
      <w:r>
        <w:rPr>
          <w:b/>
        </w:rPr>
        <w:br/>
        <w:t>8. Промена на односот.</w:t>
      </w:r>
    </w:p>
    <w:p>
      <w:r>
        <w:t>• 2 бода: На почетокот се избегнувале и плашеле, на крајот станале пријатели и соработници.</w:t>
      </w:r>
    </w:p>
    <w:p>
      <w:r>
        <w:rPr>
          <w:b/>
        </w:rPr>
        <w:br/>
        <w:t>10. Зошто господин Петар бил намуртен?</w:t>
      </w:r>
    </w:p>
    <w:p>
      <w:r>
        <w:t>• 2 бода: Бил осамен човек чиј свет бил „скршен“.</w:t>
      </w:r>
    </w:p>
    <w:p>
      <w:r>
        <w:rPr>
          <w:b/>
        </w:rPr>
        <w:br/>
        <w:t>12. Две работи што ги научил Марко.</w:t>
      </w:r>
    </w:p>
    <w:p>
      <w:r>
        <w:t>• 1 бод: Користење пинцети, како работат запчаниците, вредноста на трпението.</w:t>
      </w:r>
    </w:p>
    <w:p>
      <w:r>
        <w:rPr>
          <w:b/>
        </w:rPr>
        <w:br/>
        <w:t>14. Дали насловот е соодветен?</w:t>
      </w:r>
    </w:p>
    <w:p>
      <w:r>
        <w:t>• 2 бода: Да, бидејќи ја открива тајната на душата на часовничарот и неговата добрина.</w:t>
      </w:r>
    </w:p>
    <w:p>
      <w:r>
        <w:rPr>
          <w:b/>
        </w:rPr>
        <w:br/>
        <w:t>15. Доказ од последниот пасус.</w:t>
      </w:r>
    </w:p>
    <w:p>
      <w:r>
        <w:t>• 1 бод: „Постојано се слушаше детска смеа“.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