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A08A9" w14:textId="77777777" w:rsidR="00624CBC" w:rsidRDefault="00000000">
      <w:pPr>
        <w:jc w:val="center"/>
      </w:pPr>
      <w:r>
        <w:rPr>
          <w:b/>
        </w:rPr>
        <w:t>УПАТСТВО ЗА ОЦЕНУВАЊЕ</w:t>
      </w:r>
    </w:p>
    <w:p w14:paraId="75BAF011" w14:textId="77777777" w:rsidR="00624CBC" w:rsidRDefault="00000000">
      <w:r>
        <w:t>Прашање 1: Б (Процес: Пронаоѓање експлицитни информации)</w:t>
      </w:r>
    </w:p>
    <w:p w14:paraId="1F98B09E" w14:textId="77777777" w:rsidR="00624CBC" w:rsidRDefault="00000000">
      <w:r>
        <w:t>Прашање 3: В (Процес: Пронаоѓање експлицитни информации)</w:t>
      </w:r>
    </w:p>
    <w:p w14:paraId="3FBC5B5D" w14:textId="77777777" w:rsidR="00624CBC" w:rsidRDefault="00000000">
      <w:r>
        <w:t>Прашање 6: Б (Процес: Донесување директни заклучоци)</w:t>
      </w:r>
    </w:p>
    <w:p w14:paraId="3809E0F1" w14:textId="77777777" w:rsidR="00624CBC" w:rsidRDefault="00000000">
      <w:r>
        <w:t>Прашање 7: Г (Процес: Пронаоѓање експлицитни информации)</w:t>
      </w:r>
    </w:p>
    <w:p w14:paraId="6E075570" w14:textId="77777777" w:rsidR="00624CBC" w:rsidRDefault="00000000">
      <w:r>
        <w:t>Прашање 11: Б (Процес: Испитување и евалуација на содржина)</w:t>
      </w:r>
    </w:p>
    <w:p w14:paraId="2A65AC5D" w14:textId="77777777" w:rsidR="00624CBC" w:rsidRDefault="00000000">
      <w:r>
        <w:rPr>
          <w:b/>
        </w:rPr>
        <w:br/>
        <w:t>2. Две работи кои му недостасуваа.</w:t>
      </w:r>
    </w:p>
    <w:p w14:paraId="19923D3C" w14:textId="77777777" w:rsidR="00624CBC" w:rsidRDefault="00000000">
      <w:r>
        <w:t>• 1 поен: Брз интернет, видеоигри или врсници.</w:t>
      </w:r>
    </w:p>
    <w:p w14:paraId="1A43EB49" w14:textId="77777777" w:rsidR="00624CBC" w:rsidRDefault="00000000">
      <w:r>
        <w:rPr>
          <w:b/>
        </w:rPr>
        <w:br/>
        <w:t>4. Како се чувствуваше и зошто.</w:t>
      </w:r>
    </w:p>
    <w:p w14:paraId="3AA603BF" w14:textId="77777777" w:rsidR="00624CBC" w:rsidRDefault="00000000">
      <w:r>
        <w:t>• 2 поени: Разочарано, бидејќи очекувал злато, а нашол стари предмети.</w:t>
      </w:r>
    </w:p>
    <w:p w14:paraId="0DEA8105" w14:textId="77777777" w:rsidR="00624CBC" w:rsidRDefault="00000000">
      <w:r>
        <w:rPr>
          <w:b/>
        </w:rPr>
        <w:br/>
        <w:t>5. Трите предмети.</w:t>
      </w:r>
    </w:p>
    <w:p w14:paraId="78644CFE" w14:textId="77777777" w:rsidR="00624CBC" w:rsidRDefault="00000000">
      <w:r>
        <w:t>• 1 поен: Фотографија, камче и свирче.</w:t>
      </w:r>
    </w:p>
    <w:p w14:paraId="3AEAA49C" w14:textId="77777777" w:rsidR="00624CBC" w:rsidRDefault="00000000">
      <w:r>
        <w:rPr>
          <w:b/>
        </w:rPr>
        <w:br/>
        <w:t>8. Споредба на мислењето.</w:t>
      </w:r>
    </w:p>
    <w:p w14:paraId="56B9C3B8" w14:textId="77777777" w:rsidR="00624CBC" w:rsidRDefault="00000000">
      <w:r>
        <w:t>• 2 поени: Прво мислел дека се ѓубре, потоа сфатил дека се вредни спомени.</w:t>
      </w:r>
    </w:p>
    <w:p w14:paraId="2F965BE3" w14:textId="77777777" w:rsidR="00624CBC" w:rsidRDefault="00000000">
      <w:r>
        <w:rPr>
          <w:b/>
        </w:rPr>
        <w:br/>
        <w:t>9. Значење на цитатот.</w:t>
      </w:r>
    </w:p>
    <w:p w14:paraId="364FD87A" w14:textId="77777777" w:rsidR="00624CBC" w:rsidRDefault="00000000">
      <w:r>
        <w:t>• 2 поени: Материјалните работи се минливи, спомените се вечни.</w:t>
      </w:r>
    </w:p>
    <w:p w14:paraId="30307EF6" w14:textId="77777777" w:rsidR="00624CBC" w:rsidRDefault="00000000">
      <w:r>
        <w:rPr>
          <w:b/>
        </w:rPr>
        <w:lastRenderedPageBreak/>
        <w:br/>
        <w:t>10. Каква личност е дедото.</w:t>
      </w:r>
    </w:p>
    <w:p w14:paraId="4F837783" w14:textId="77777777" w:rsidR="00624CBC" w:rsidRDefault="00000000">
      <w:r>
        <w:t>• 2 поени: Мудар/Грижлив. Пример: Го научи Марко за вистинските вредности.</w:t>
      </w:r>
    </w:p>
    <w:p w14:paraId="018CB5C2" w14:textId="77777777" w:rsidR="00624CBC" w:rsidRDefault="00000000">
      <w:r>
        <w:rPr>
          <w:b/>
        </w:rPr>
        <w:br/>
        <w:t>12. Дали насловот е соодветен.</w:t>
      </w:r>
    </w:p>
    <w:p w14:paraId="0E258CCD" w14:textId="77777777" w:rsidR="00624CBC" w:rsidRDefault="00000000">
      <w:r>
        <w:t>• 2 поени: Да, бидејќи ковчегот ја криеше тајната на минатото на дедото.</w:t>
      </w:r>
    </w:p>
    <w:sectPr w:rsidR="00624C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782241">
    <w:abstractNumId w:val="8"/>
  </w:num>
  <w:num w:numId="2" w16cid:durableId="1146553699">
    <w:abstractNumId w:val="6"/>
  </w:num>
  <w:num w:numId="3" w16cid:durableId="643775047">
    <w:abstractNumId w:val="5"/>
  </w:num>
  <w:num w:numId="4" w16cid:durableId="526871178">
    <w:abstractNumId w:val="4"/>
  </w:num>
  <w:num w:numId="5" w16cid:durableId="1368221359">
    <w:abstractNumId w:val="7"/>
  </w:num>
  <w:num w:numId="6" w16cid:durableId="1081558007">
    <w:abstractNumId w:val="3"/>
  </w:num>
  <w:num w:numId="7" w16cid:durableId="1462571837">
    <w:abstractNumId w:val="2"/>
  </w:num>
  <w:num w:numId="8" w16cid:durableId="1012755426">
    <w:abstractNumId w:val="1"/>
  </w:num>
  <w:num w:numId="9" w16cid:durableId="118373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701"/>
    <w:rsid w:val="0029639D"/>
    <w:rsid w:val="00326F90"/>
    <w:rsid w:val="00624CBC"/>
    <w:rsid w:val="009356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11C53E"/>
  <w14:defaultImageDpi w14:val="300"/>
  <w15:docId w15:val="{38549E9D-EEBB-4AE2-BFCC-C3460B685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809</Characters>
  <Application>Microsoft Office Word</Application>
  <DocSecurity>0</DocSecurity>
  <Lines>29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Игор Богданоски</cp:lastModifiedBy>
  <cp:revision>2</cp:revision>
  <cp:lastPrinted>2026-03-16T12:39:00Z</cp:lastPrinted>
  <dcterms:created xsi:type="dcterms:W3CDTF">2013-12-23T23:15:00Z</dcterms:created>
  <dcterms:modified xsi:type="dcterms:W3CDTF">2026-03-16T12:39:00Z</dcterms:modified>
  <cp:category/>
</cp:coreProperties>
</file>