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79BC" w:rsidRDefault="001E36D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>
            <wp:extent cx="2676525" cy="18288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579BC" w:rsidRDefault="001E36D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F73939"/>
          <w:sz w:val="48"/>
          <w:szCs w:val="48"/>
        </w:rPr>
        <w:t>Mesa de Trabalho</w:t>
      </w:r>
    </w:p>
    <w:p w14:paraId="00000003" w14:textId="77777777" w:rsidR="005579BC" w:rsidRDefault="001E36D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4"/>
          <w:szCs w:val="24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Objetivo</w:t>
      </w:r>
    </w:p>
    <w:p w14:paraId="00000004" w14:textId="105B4B0F" w:rsidR="005579BC" w:rsidRDefault="00CF34DC" w:rsidP="00FD08F9">
      <w:pPr>
        <w:spacing w:before="0"/>
        <w:ind w:left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br/>
        <w:t>Criar um aplicativo capaz de converter dólar para real.</w:t>
      </w:r>
      <w:r w:rsidR="00FD08F9">
        <w:rPr>
          <w:rFonts w:ascii="Open Sans" w:eastAsia="Open Sans" w:hAnsi="Open Sans" w:cs="Open Sans"/>
          <w:sz w:val="24"/>
          <w:szCs w:val="24"/>
        </w:rPr>
        <w:br/>
      </w:r>
      <w:proofErr w:type="spellStart"/>
      <w:r w:rsidR="00FD08F9" w:rsidRPr="00FD08F9">
        <w:rPr>
          <w:rFonts w:ascii="Open Sans" w:eastAsia="Open Sans" w:hAnsi="Open Sans" w:cs="Open Sans"/>
          <w:i/>
          <w:iCs/>
          <w:sz w:val="24"/>
          <w:szCs w:val="24"/>
        </w:rPr>
        <w:t>Refatorar</w:t>
      </w:r>
      <w:proofErr w:type="spellEnd"/>
      <w:r w:rsidR="00FD08F9">
        <w:rPr>
          <w:rFonts w:ascii="Open Sans" w:eastAsia="Open Sans" w:hAnsi="Open Sans" w:cs="Open Sans"/>
          <w:sz w:val="24"/>
          <w:szCs w:val="24"/>
        </w:rPr>
        <w:t xml:space="preserve"> </w:t>
      </w:r>
      <w:r w:rsidR="00FD08F9">
        <w:rPr>
          <w:rStyle w:val="Refdenotaderodap"/>
          <w:rFonts w:ascii="Open Sans" w:eastAsia="Open Sans" w:hAnsi="Open Sans" w:cs="Open Sans"/>
          <w:sz w:val="24"/>
          <w:szCs w:val="24"/>
        </w:rPr>
        <w:footnoteReference w:id="1"/>
      </w:r>
      <w:r w:rsidR="00FD08F9">
        <w:rPr>
          <w:rFonts w:ascii="Open Sans" w:eastAsia="Open Sans" w:hAnsi="Open Sans" w:cs="Open Sans"/>
          <w:sz w:val="24"/>
          <w:szCs w:val="24"/>
        </w:rPr>
        <w:t xml:space="preserve"> o código levando em consideração o recurso de funções.</w:t>
      </w:r>
      <w:r w:rsidR="001E36DC">
        <w:rPr>
          <w:rFonts w:ascii="Open Sans" w:eastAsia="Open Sans" w:hAnsi="Open Sans" w:cs="Open Sans"/>
          <w:sz w:val="24"/>
          <w:szCs w:val="24"/>
        </w:rPr>
        <w:tab/>
      </w:r>
    </w:p>
    <w:p w14:paraId="00000006" w14:textId="77777777" w:rsidR="005579BC" w:rsidRDefault="001E36DC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2" w:name="_heading=h.iiy1acitph3j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r>
        <w:rPr>
          <w:rFonts w:ascii="Open Sans" w:eastAsia="Open Sans" w:hAnsi="Open Sans" w:cs="Open Sans"/>
          <w:sz w:val="24"/>
          <w:szCs w:val="24"/>
        </w:rPr>
        <w:br/>
      </w:r>
    </w:p>
    <w:p w14:paraId="52A98DDD" w14:textId="77777777" w:rsidR="00CF34DC" w:rsidRDefault="00CF34DC" w:rsidP="00CF34DC">
      <w:pPr>
        <w:pStyle w:val="PargrafodaLista"/>
        <w:numPr>
          <w:ilvl w:val="0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bookmarkStart w:id="3" w:name="_heading=h.mgs4vj9j3i5o" w:colFirst="0" w:colLast="0"/>
      <w:bookmarkEnd w:id="3"/>
      <w:r>
        <w:rPr>
          <w:rFonts w:ascii="Open Sans" w:eastAsia="Open Sans" w:hAnsi="Open Sans" w:cs="Open Sans"/>
          <w:sz w:val="24"/>
          <w:szCs w:val="24"/>
        </w:rPr>
        <w:t>O sistema deve perguntar:</w:t>
      </w:r>
    </w:p>
    <w:p w14:paraId="00000015" w14:textId="4071C748" w:rsidR="005579BC" w:rsidRDefault="00CF34DC" w:rsidP="00CF34DC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nome do usuário;</w:t>
      </w:r>
    </w:p>
    <w:p w14:paraId="29F63CE4" w14:textId="64BBECAB" w:rsidR="00CF34DC" w:rsidRDefault="00CF34DC" w:rsidP="00CF34DC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Quantos dólares ele gostaria de cotar;</w:t>
      </w:r>
    </w:p>
    <w:p w14:paraId="18734A0B" w14:textId="1E59C0BA" w:rsidR="00FD08F9" w:rsidRDefault="00FD08F9" w:rsidP="00FD08F9">
      <w:pPr>
        <w:pStyle w:val="PargrafodaLista"/>
        <w:numPr>
          <w:ilvl w:val="0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sistema deve pedir a confirmação do valor</w:t>
      </w:r>
    </w:p>
    <w:p w14:paraId="385F1894" w14:textId="1059DAA3" w:rsidR="00FD08F9" w:rsidRDefault="00FD08F9" w:rsidP="00FD08F9">
      <w:pPr>
        <w:pStyle w:val="PargrafodaLista"/>
        <w:numPr>
          <w:ilvl w:val="0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Caso o usuário confirmar o valor, o sistema deve retornar uma mensagem:</w:t>
      </w:r>
    </w:p>
    <w:p w14:paraId="333EC30D" w14:textId="7B56E976" w:rsidR="00FD08F9" w:rsidRDefault="00FD08F9" w:rsidP="00FD08F9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Olá [nome do usuário], </w:t>
      </w:r>
      <w:r>
        <w:rPr>
          <w:rFonts w:ascii="Open Sans" w:eastAsia="Open Sans" w:hAnsi="Open Sans" w:cs="Open Sans"/>
          <w:sz w:val="24"/>
          <w:szCs w:val="24"/>
        </w:rPr>
        <w:br/>
        <w:t>US$ [valor dólares] valem R$ [valor em reais] hoje.</w:t>
      </w:r>
    </w:p>
    <w:p w14:paraId="50474D53" w14:textId="71302555" w:rsidR="00FD08F9" w:rsidRDefault="00FD08F9" w:rsidP="00FD08F9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Caso contrário, o sistema deve perguntar o valor novamente.</w:t>
      </w:r>
    </w:p>
    <w:p w14:paraId="5F151C2C" w14:textId="5CE9D781" w:rsidR="00FE1446" w:rsidRPr="00FD08F9" w:rsidRDefault="00FE1446" w:rsidP="00FE1446">
      <w:pPr>
        <w:pStyle w:val="PargrafodaLista"/>
        <w:numPr>
          <w:ilvl w:val="0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Após 5 segundos faça o redirecionamento do usuário para uma página de cotação de moedas. Uma sugestão seria </w:t>
      </w:r>
      <w:hyperlink r:id="rId10" w:history="1">
        <w:r w:rsidRPr="00E90E93">
          <w:rPr>
            <w:rStyle w:val="Hyperlink"/>
            <w:rFonts w:ascii="Open Sans" w:eastAsia="Open Sans" w:hAnsi="Open Sans" w:cs="Open Sans"/>
            <w:sz w:val="24"/>
            <w:szCs w:val="24"/>
          </w:rPr>
          <w:t>https://www.cotacao.com.br/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. Juro que peguei a primeira que apareceu no Google, isso está longe de ser uma indicação :P </w:t>
      </w:r>
    </w:p>
    <w:p w14:paraId="00000017" w14:textId="77777777" w:rsidR="005579BC" w:rsidRDefault="001E36DC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</w:rPr>
        <w:t>Conclusão</w:t>
      </w:r>
    </w:p>
    <w:p w14:paraId="00000018" w14:textId="40CF67CB" w:rsidR="005579BC" w:rsidRPr="00FE1446" w:rsidRDefault="001E36DC" w:rsidP="00181ED5">
      <w:pPr>
        <w:spacing w:before="0"/>
        <w:ind w:left="0"/>
        <w:jc w:val="both"/>
        <w:rPr>
          <w:rFonts w:ascii="Open Sans" w:eastAsia="Open Sans" w:hAnsi="Open Sans" w:cs="Open Sans"/>
          <w:highlight w:val="white"/>
          <w:u w:val="singl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Parabéns! Você acaba de </w:t>
      </w:r>
      <w:proofErr w:type="spellStart"/>
      <w:r w:rsidR="00FE1446">
        <w:rPr>
          <w:rFonts w:ascii="Open Sans" w:eastAsia="Open Sans" w:hAnsi="Open Sans" w:cs="Open Sans"/>
          <w:sz w:val="24"/>
          <w:szCs w:val="24"/>
          <w:highlight w:val="white"/>
        </w:rPr>
        <w:t>refatorar</w:t>
      </w:r>
      <w:proofErr w:type="spell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s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>eu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primeir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>o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>aplicativo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 w:rsidR="00FE1446">
        <w:rPr>
          <w:rFonts w:ascii="Open Sans" w:eastAsia="Open Sans" w:hAnsi="Open Sans" w:cs="Open Sans"/>
          <w:sz w:val="24"/>
          <w:szCs w:val="24"/>
          <w:highlight w:val="white"/>
        </w:rPr>
        <w:t xml:space="preserve">Essa é uma das etapas mais importantes da trajetória de um programador. Nas últimas duas aulas criamos nosso primeiro aplicativo, </w:t>
      </w:r>
      <w:proofErr w:type="spellStart"/>
      <w:r w:rsidR="00FE1446">
        <w:rPr>
          <w:rFonts w:ascii="Open Sans" w:eastAsia="Open Sans" w:hAnsi="Open Sans" w:cs="Open Sans"/>
          <w:sz w:val="24"/>
          <w:szCs w:val="24"/>
          <w:highlight w:val="white"/>
        </w:rPr>
        <w:t>refatoramos</w:t>
      </w:r>
      <w:proofErr w:type="spellEnd"/>
      <w:r w:rsidR="00FE1446"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 w:rsidR="000E6290">
        <w:rPr>
          <w:rFonts w:ascii="Open Sans" w:eastAsia="Open Sans" w:hAnsi="Open Sans" w:cs="Open Sans"/>
          <w:sz w:val="24"/>
          <w:szCs w:val="24"/>
          <w:highlight w:val="white"/>
        </w:rPr>
        <w:t>a fim</w:t>
      </w:r>
      <w:r w:rsidR="00FE1446">
        <w:rPr>
          <w:rFonts w:ascii="Open Sans" w:eastAsia="Open Sans" w:hAnsi="Open Sans" w:cs="Open Sans"/>
          <w:sz w:val="24"/>
          <w:szCs w:val="24"/>
          <w:highlight w:val="white"/>
        </w:rPr>
        <w:t xml:space="preserve"> de melhorá-lo e estamos caminhando para aprender a ler e </w:t>
      </w:r>
      <w:r w:rsidR="00FE1446" w:rsidRPr="000E6290">
        <w:rPr>
          <w:rFonts w:ascii="Open Sans" w:eastAsia="Open Sans" w:hAnsi="Open Sans" w:cs="Open Sans"/>
          <w:sz w:val="24"/>
          <w:szCs w:val="24"/>
          <w:highlight w:val="white"/>
          <w:u w:val="single"/>
        </w:rPr>
        <w:t>compreender</w:t>
      </w:r>
      <w:r w:rsidR="00FE1446">
        <w:rPr>
          <w:rFonts w:ascii="Open Sans" w:eastAsia="Open Sans" w:hAnsi="Open Sans" w:cs="Open Sans"/>
          <w:sz w:val="24"/>
          <w:szCs w:val="24"/>
          <w:highlight w:val="white"/>
        </w:rPr>
        <w:t xml:space="preserve"> documentações de código.</w:t>
      </w:r>
    </w:p>
    <w:sectPr w:rsidR="005579BC" w:rsidRPr="00FE144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BC3A" w14:textId="77777777" w:rsidR="004373C3" w:rsidRDefault="004373C3">
      <w:pPr>
        <w:spacing w:before="0" w:line="240" w:lineRule="auto"/>
      </w:pPr>
      <w:r>
        <w:separator/>
      </w:r>
    </w:p>
  </w:endnote>
  <w:endnote w:type="continuationSeparator" w:id="0">
    <w:p w14:paraId="3AED2F99" w14:textId="77777777" w:rsidR="004373C3" w:rsidRDefault="004373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38C92E92" w:rsidR="005579BC" w:rsidRDefault="001E36DC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FD596F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00001E" w14:textId="77777777" w:rsidR="005579BC" w:rsidRDefault="005579BC">
    <w:pPr>
      <w:spacing w:line="240" w:lineRule="auto"/>
      <w:ind w:left="-1440"/>
      <w:rPr>
        <w:sz w:val="20"/>
        <w:szCs w:val="20"/>
      </w:rPr>
    </w:pPr>
  </w:p>
  <w:p w14:paraId="0000001F" w14:textId="77777777" w:rsidR="005579BC" w:rsidRDefault="001E36D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5579BC" w:rsidRDefault="001E36DC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4373C3">
      <w:rPr>
        <w:rFonts w:ascii="Rajdhani" w:eastAsia="Rajdhani" w:hAnsi="Rajdhani" w:cs="Rajdhani"/>
        <w:b/>
        <w:sz w:val="34"/>
        <w:szCs w:val="34"/>
      </w:rPr>
      <w:fldChar w:fldCharType="separate"/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1C" w14:textId="77777777" w:rsidR="005579BC" w:rsidRDefault="005579BC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B557" w14:textId="77777777" w:rsidR="004373C3" w:rsidRDefault="004373C3">
      <w:pPr>
        <w:spacing w:before="0" w:line="240" w:lineRule="auto"/>
      </w:pPr>
      <w:r>
        <w:separator/>
      </w:r>
    </w:p>
  </w:footnote>
  <w:footnote w:type="continuationSeparator" w:id="0">
    <w:p w14:paraId="4F3B55D7" w14:textId="77777777" w:rsidR="004373C3" w:rsidRDefault="004373C3">
      <w:pPr>
        <w:spacing w:before="0" w:line="240" w:lineRule="auto"/>
      </w:pPr>
      <w:r>
        <w:continuationSeparator/>
      </w:r>
    </w:p>
  </w:footnote>
  <w:footnote w:id="1">
    <w:p w14:paraId="2D215913" w14:textId="73C60FDB" w:rsidR="00FD08F9" w:rsidRDefault="00FD08F9">
      <w:pPr>
        <w:pStyle w:val="Textodenotaderodap"/>
      </w:pPr>
      <w:r>
        <w:rPr>
          <w:rStyle w:val="Refdenotaderodap"/>
        </w:rPr>
        <w:footnoteRef/>
      </w:r>
      <w:r>
        <w:t xml:space="preserve"> Refazer o código afim de melhorá-lo.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5579BC" w:rsidRDefault="001E36DC">
    <w:pPr>
      <w:spacing w:before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5579BC" w:rsidRDefault="00557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EB0"/>
    <w:multiLevelType w:val="hybridMultilevel"/>
    <w:tmpl w:val="F1E8F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D12"/>
    <w:multiLevelType w:val="multilevel"/>
    <w:tmpl w:val="909C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1503BA"/>
    <w:multiLevelType w:val="hybridMultilevel"/>
    <w:tmpl w:val="45C2B71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BC"/>
    <w:rsid w:val="000E6290"/>
    <w:rsid w:val="00181ED5"/>
    <w:rsid w:val="001E36DC"/>
    <w:rsid w:val="002440AF"/>
    <w:rsid w:val="003871C5"/>
    <w:rsid w:val="004373C3"/>
    <w:rsid w:val="00543123"/>
    <w:rsid w:val="005579BC"/>
    <w:rsid w:val="006F00D1"/>
    <w:rsid w:val="008627DC"/>
    <w:rsid w:val="00CF34DC"/>
    <w:rsid w:val="00CF666A"/>
    <w:rsid w:val="00FD08F9"/>
    <w:rsid w:val="00FD596F"/>
    <w:rsid w:val="00FE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936A"/>
  <w15:docId w15:val="{19D4CC61-70C1-4F24-B14F-46838E5D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pt-BR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PargrafodaLista">
    <w:name w:val="List Paragraph"/>
    <w:basedOn w:val="Normal"/>
    <w:uiPriority w:val="34"/>
    <w:qFormat/>
    <w:rsid w:val="00CF34D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08F9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08F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D08F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E14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1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tacao.com.b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/fUw/n8Zt5gOeGd1i2o1BJc3w==">AMUW2mXt9m+Ob9uiCsQdDxwfLXQc6jY8R9iWg28Mz06qVOXjuDjZU70bnZiAdFB5RHasADSqDayaVQQR87+7wpQ5uDnOqMfwWhF+s896fH5bGbbPeDUHmtGoC98W5VL48P6icTGRV/BMEuXd5O0NFnYAtAgydw4q7cpBWgwMddvO0GfjYsWARQk8qIVb9xOqPOpD2gYBNW/1</go:docsCustomData>
</go:gDocsCustomXmlDataStorage>
</file>

<file path=customXml/itemProps1.xml><?xml version="1.0" encoding="utf-8"?>
<ds:datastoreItem xmlns:ds="http://schemas.openxmlformats.org/officeDocument/2006/customXml" ds:itemID="{CA925C3B-5263-45A7-BDE5-02533B4F5B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Sant Anna</dc:creator>
  <cp:lastModifiedBy>Dayane Guarnieri</cp:lastModifiedBy>
  <cp:revision>2</cp:revision>
  <dcterms:created xsi:type="dcterms:W3CDTF">2021-08-19T00:11:00Z</dcterms:created>
  <dcterms:modified xsi:type="dcterms:W3CDTF">2021-08-19T00:11:00Z</dcterms:modified>
</cp:coreProperties>
</file>