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43E" w:rsidRDefault="00B6343E">
      <w:pPr>
        <w:rPr>
          <w:rFonts w:cs="Times New Roman"/>
          <w:color w:val="auto"/>
          <w:sz w:val="2"/>
          <w:szCs w:val="2"/>
          <w:lang w:eastAsia="ru-RU"/>
        </w:rPr>
      </w:pPr>
    </w:p>
    <w:p w:rsidR="00B6343E" w:rsidRDefault="002277C9">
      <w:pPr>
        <w:framePr w:h="1027" w:wrap="notBeside" w:vAnchor="text" w:hAnchor="text" w:xAlign="center" w:y="1"/>
        <w:jc w:val="center"/>
        <w:rPr>
          <w:rFonts w:cs="Times New Roman"/>
          <w:color w:val="auto"/>
          <w:sz w:val="2"/>
          <w:szCs w:val="2"/>
          <w:lang w:eastAsia="ru-RU"/>
        </w:rPr>
      </w:pPr>
      <w:r>
        <w:rPr>
          <w:rFonts w:cs="Times New Roman"/>
          <w:noProof/>
          <w:color w:val="auto"/>
          <w:sz w:val="2"/>
          <w:szCs w:val="2"/>
          <w:lang w:eastAsia="ru-RU"/>
        </w:rPr>
        <w:drawing>
          <wp:inline distT="0" distB="0" distL="0" distR="0">
            <wp:extent cx="487680" cy="655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3E" w:rsidRDefault="00B6343E">
      <w:pPr>
        <w:rPr>
          <w:rFonts w:cs="Times New Roman"/>
          <w:color w:val="auto"/>
          <w:sz w:val="2"/>
          <w:szCs w:val="2"/>
          <w:lang w:eastAsia="ru-RU"/>
        </w:rPr>
      </w:pPr>
    </w:p>
    <w:p w:rsidR="00B6343E" w:rsidRDefault="00B6343E">
      <w:pPr>
        <w:pStyle w:val="101"/>
        <w:shd w:val="clear" w:color="auto" w:fill="auto"/>
        <w:spacing w:before="60" w:after="917" w:line="240" w:lineRule="exact"/>
        <w:ind w:right="100"/>
        <w:jc w:val="center"/>
      </w:pPr>
      <w:r>
        <w:rPr>
          <w:rStyle w:val="100"/>
          <w:color w:val="000000"/>
          <w:lang w:eastAsia="uk-UA"/>
        </w:rPr>
        <w:t>Міністерство надзвичайних ситуацій України</w:t>
      </w:r>
    </w:p>
    <w:p w:rsidR="00B6343E" w:rsidRDefault="00B6343E">
      <w:pPr>
        <w:pStyle w:val="101"/>
        <w:shd w:val="clear" w:color="auto" w:fill="auto"/>
        <w:spacing w:after="296" w:line="240" w:lineRule="exact"/>
        <w:ind w:right="100"/>
        <w:jc w:val="center"/>
      </w:pPr>
      <w:r>
        <w:rPr>
          <w:rStyle w:val="100"/>
          <w:color w:val="000000"/>
          <w:lang w:eastAsia="uk-UA"/>
        </w:rPr>
        <w:t>НАКАЗ</w:t>
      </w:r>
    </w:p>
    <w:p w:rsidR="00B6343E" w:rsidRDefault="00B6343E">
      <w:pPr>
        <w:pStyle w:val="a4"/>
        <w:numPr>
          <w:ilvl w:val="0"/>
          <w:numId w:val="1"/>
        </w:numPr>
        <w:shd w:val="clear" w:color="auto" w:fill="auto"/>
        <w:tabs>
          <w:tab w:val="left" w:pos="4422"/>
          <w:tab w:val="right" w:pos="4623"/>
          <w:tab w:val="right" w:pos="5194"/>
          <w:tab w:val="right" w:pos="8631"/>
          <w:tab w:val="right" w:pos="9255"/>
        </w:tabs>
        <w:spacing w:after="908" w:line="260" w:lineRule="exact"/>
        <w:ind w:left="620" w:firstLine="0"/>
        <w:jc w:val="both"/>
      </w:pPr>
      <w:r>
        <w:rPr>
          <w:rStyle w:val="11"/>
          <w:color w:val="000000"/>
          <w:lang w:eastAsia="uk-UA"/>
        </w:rPr>
        <w:t>м.</w:t>
      </w:r>
      <w:r>
        <w:rPr>
          <w:rStyle w:val="11"/>
          <w:color w:val="000000"/>
          <w:lang w:eastAsia="uk-UA"/>
        </w:rPr>
        <w:tab/>
        <w:t>Київ</w:t>
      </w:r>
      <w:r>
        <w:rPr>
          <w:rStyle w:val="11"/>
          <w:color w:val="000000"/>
          <w:lang w:eastAsia="uk-UA"/>
        </w:rPr>
        <w:tab/>
      </w:r>
      <w:r>
        <w:rPr>
          <w:rStyle w:val="1"/>
          <w:color w:val="000000"/>
          <w:lang w:eastAsia="uk-UA"/>
        </w:rPr>
        <w:t>№</w:t>
      </w:r>
      <w:r>
        <w:rPr>
          <w:rStyle w:val="1"/>
          <w:color w:val="000000"/>
          <w:lang w:eastAsia="uk-UA"/>
        </w:rPr>
        <w:tab/>
        <w:t>1425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2"/>
        <w:gridCol w:w="4090"/>
      </w:tblGrid>
      <w:tr w:rsidR="00B634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85"/>
          <w:jc w:val="center"/>
        </w:trPr>
        <w:tc>
          <w:tcPr>
            <w:tcW w:w="55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after="60" w:line="240" w:lineRule="exact"/>
              <w:ind w:firstLine="0"/>
              <w:jc w:val="center"/>
            </w:pPr>
            <w:r>
              <w:rPr>
                <w:rStyle w:val="12pt"/>
                <w:color w:val="000000"/>
                <w:lang w:eastAsia="uk-UA"/>
              </w:rPr>
              <w:t>Держгірпромнагляд України</w:t>
            </w:r>
          </w:p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60" w:after="300" w:line="269" w:lineRule="exact"/>
              <w:ind w:firstLine="0"/>
              <w:jc w:val="center"/>
            </w:pPr>
            <w:r>
              <w:rPr>
                <w:color w:val="000000"/>
                <w:lang w:eastAsia="uk-UA"/>
              </w:rPr>
              <w:t>Включено до Державного реєстру нормативно-правових актів з питань охорони праці</w:t>
            </w:r>
          </w:p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300" w:line="260" w:lineRule="exact"/>
              <w:ind w:left="140" w:firstLine="0"/>
              <w:jc w:val="left"/>
            </w:pPr>
            <w:r>
              <w:rPr>
                <w:color w:val="000000"/>
                <w:lang w:eastAsia="uk-UA"/>
              </w:rPr>
              <w:t>“ 05 ” лютого 2013 р. за № 517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after="240" w:line="274" w:lineRule="exact"/>
              <w:ind w:firstLine="0"/>
              <w:jc w:val="center"/>
            </w:pPr>
            <w:r>
              <w:rPr>
                <w:rStyle w:val="11"/>
                <w:color w:val="000000"/>
                <w:lang w:eastAsia="uk-UA"/>
              </w:rPr>
              <w:t>Зареєстровано в Міністерстві юстиції України</w:t>
            </w:r>
          </w:p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240" w:line="230" w:lineRule="exact"/>
              <w:ind w:left="120" w:firstLine="0"/>
              <w:jc w:val="left"/>
            </w:pPr>
            <w:r>
              <w:rPr>
                <w:rStyle w:val="11"/>
                <w:color w:val="000000"/>
                <w:lang w:eastAsia="uk-UA"/>
              </w:rPr>
              <w:t>“ 04 ” січня 2013 р .</w:t>
            </w:r>
          </w:p>
        </w:tc>
      </w:tr>
      <w:tr w:rsidR="00B634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  <w:jc w:val="center"/>
        </w:trPr>
        <w:tc>
          <w:tcPr>
            <w:tcW w:w="5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240" w:line="230" w:lineRule="exact"/>
              <w:ind w:left="120" w:firstLine="0"/>
              <w:jc w:val="left"/>
            </w:pPr>
          </w:p>
        </w:tc>
        <w:tc>
          <w:tcPr>
            <w:tcW w:w="40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line="230" w:lineRule="exact"/>
              <w:ind w:left="120" w:firstLine="0"/>
              <w:jc w:val="left"/>
            </w:pPr>
            <w:r>
              <w:rPr>
                <w:rStyle w:val="11"/>
                <w:color w:val="000000"/>
                <w:lang w:eastAsia="uk-UA"/>
              </w:rPr>
              <w:t>за № 63/22595</w:t>
            </w:r>
          </w:p>
        </w:tc>
      </w:tr>
      <w:tr w:rsidR="00B634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91"/>
          <w:jc w:val="center"/>
        </w:trPr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line="240" w:lineRule="exact"/>
              <w:ind w:left="140" w:firstLine="0"/>
              <w:jc w:val="left"/>
            </w:pPr>
            <w:r>
              <w:rPr>
                <w:rStyle w:val="12pt"/>
                <w:color w:val="000000"/>
                <w:lang w:eastAsia="uk-UA"/>
              </w:rPr>
              <w:t>НПАОП 28.52-1.31-13</w:t>
            </w:r>
          </w:p>
        </w:tc>
        <w:tc>
          <w:tcPr>
            <w:tcW w:w="4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line="240" w:lineRule="exact"/>
              <w:ind w:left="140" w:firstLine="0"/>
              <w:jc w:val="left"/>
            </w:pPr>
          </w:p>
        </w:tc>
      </w:tr>
    </w:tbl>
    <w:p w:rsidR="00B6343E" w:rsidRDefault="00B6343E">
      <w:pPr>
        <w:rPr>
          <w:rFonts w:cs="Times New Roman"/>
          <w:color w:val="auto"/>
          <w:sz w:val="2"/>
          <w:szCs w:val="2"/>
          <w:lang w:eastAsia="ru-RU"/>
        </w:rPr>
      </w:pPr>
    </w:p>
    <w:p w:rsidR="00B6343E" w:rsidRDefault="00B6343E">
      <w:pPr>
        <w:pStyle w:val="a4"/>
        <w:shd w:val="clear" w:color="auto" w:fill="auto"/>
        <w:spacing w:before="1859" w:after="802" w:line="274" w:lineRule="exact"/>
        <w:ind w:left="120" w:right="6940" w:firstLine="0"/>
        <w:jc w:val="left"/>
      </w:pPr>
      <w:r>
        <w:rPr>
          <w:rStyle w:val="1"/>
          <w:color w:val="000000"/>
          <w:lang w:eastAsia="uk-UA"/>
        </w:rPr>
        <w:t>Про затвердження Правил охорони праці під час зварювання металів</w:t>
      </w:r>
    </w:p>
    <w:p w:rsidR="00B6343E" w:rsidRDefault="00B6343E">
      <w:pPr>
        <w:pStyle w:val="a4"/>
        <w:shd w:val="clear" w:color="auto" w:fill="auto"/>
        <w:spacing w:after="236"/>
        <w:ind w:left="120" w:right="20" w:firstLine="860"/>
        <w:jc w:val="left"/>
      </w:pPr>
      <w:r>
        <w:rPr>
          <w:rStyle w:val="1"/>
          <w:color w:val="000000"/>
          <w:lang w:eastAsia="uk-UA"/>
        </w:rPr>
        <w:t>Відповідно до статті 28 Закону України «Про охорону праці», підпункту 41 пункту 4 Положення про Міністерство надзвичайних ситуацій України, затвердженого Указом Президента України від 06 квітня 2011 року № 402, НАКАЗУЮ:</w:t>
      </w:r>
    </w:p>
    <w:p w:rsidR="00B6343E" w:rsidRDefault="00B6343E">
      <w:pPr>
        <w:pStyle w:val="a4"/>
        <w:numPr>
          <w:ilvl w:val="0"/>
          <w:numId w:val="2"/>
        </w:numPr>
        <w:shd w:val="clear" w:color="auto" w:fill="auto"/>
        <w:spacing w:after="244" w:line="326" w:lineRule="exact"/>
        <w:ind w:left="120" w:right="20" w:firstLine="860"/>
        <w:jc w:val="left"/>
      </w:pPr>
      <w:r>
        <w:rPr>
          <w:rStyle w:val="1"/>
          <w:color w:val="000000"/>
          <w:lang w:eastAsia="uk-UA"/>
        </w:rPr>
        <w:t xml:space="preserve"> Затвердити Правила охорони праці під час зварювання металів, що додаються.</w:t>
      </w:r>
    </w:p>
    <w:p w:rsidR="00B6343E" w:rsidRDefault="00B6343E">
      <w:pPr>
        <w:pStyle w:val="a4"/>
        <w:numPr>
          <w:ilvl w:val="0"/>
          <w:numId w:val="2"/>
        </w:numPr>
        <w:shd w:val="clear" w:color="auto" w:fill="auto"/>
        <w:ind w:left="120" w:right="20" w:firstLine="860"/>
        <w:jc w:val="both"/>
      </w:pPr>
      <w:r>
        <w:rPr>
          <w:rStyle w:val="1"/>
          <w:color w:val="000000"/>
          <w:lang w:eastAsia="uk-UA"/>
        </w:rPr>
        <w:t xml:space="preserve"> З набранням чинності цим наказом уважати такими, що не застосовуються на території України, Правила з техніки безпеки і виробничої санітарії при електрозварювальних роботах, затверджені Президією </w:t>
      </w:r>
      <w:r>
        <w:rPr>
          <w:rStyle w:val="1"/>
          <w:color w:val="000000"/>
          <w:lang w:val="ru-RU"/>
        </w:rPr>
        <w:t xml:space="preserve">ЦК </w:t>
      </w:r>
      <w:r>
        <w:rPr>
          <w:rStyle w:val="1"/>
          <w:color w:val="000000"/>
          <w:lang w:eastAsia="uk-UA"/>
        </w:rPr>
        <w:t>профспілки робітників машинобудування 08 січня 1960 року (із змінами),</w:t>
      </w:r>
      <w:r>
        <w:br w:type="page"/>
      </w:r>
    </w:p>
    <w:p w:rsidR="00B6343E" w:rsidRDefault="00B6343E">
      <w:pPr>
        <w:pStyle w:val="a4"/>
        <w:shd w:val="clear" w:color="auto" w:fill="auto"/>
        <w:spacing w:line="317" w:lineRule="exact"/>
        <w:ind w:firstLine="0"/>
        <w:jc w:val="both"/>
      </w:pPr>
      <w:r>
        <w:rPr>
          <w:rStyle w:val="1"/>
          <w:color w:val="000000"/>
          <w:lang w:eastAsia="uk-UA"/>
        </w:rPr>
        <w:lastRenderedPageBreak/>
        <w:t>Правила безпеки праці при електрозварювальних роботах, затверджені Мінавіапромом СРСР 26 грудня 1989 року.</w:t>
      </w:r>
    </w:p>
    <w:p w:rsidR="00B6343E" w:rsidRDefault="00B6343E">
      <w:pPr>
        <w:pStyle w:val="a4"/>
        <w:shd w:val="clear" w:color="auto" w:fill="auto"/>
        <w:spacing w:after="293" w:line="317" w:lineRule="exact"/>
        <w:ind w:left="20" w:firstLine="0"/>
        <w:jc w:val="center"/>
      </w:pPr>
      <w:r>
        <w:rPr>
          <w:rStyle w:val="1"/>
          <w:color w:val="000000"/>
          <w:lang w:eastAsia="uk-UA"/>
        </w:rPr>
        <w:t>2</w:t>
      </w:r>
    </w:p>
    <w:p w:rsidR="00B6343E" w:rsidRDefault="00B6343E">
      <w:pPr>
        <w:pStyle w:val="a4"/>
        <w:numPr>
          <w:ilvl w:val="0"/>
          <w:numId w:val="2"/>
        </w:numPr>
        <w:shd w:val="clear" w:color="auto" w:fill="auto"/>
        <w:spacing w:after="308" w:line="326" w:lineRule="exact"/>
        <w:ind w:firstLine="720"/>
        <w:jc w:val="left"/>
      </w:pPr>
      <w:r>
        <w:rPr>
          <w:rStyle w:val="1"/>
          <w:color w:val="000000"/>
          <w:lang w:eastAsia="uk-UA"/>
        </w:rPr>
        <w:t xml:space="preserve"> Державній службі гірничого нагляду та промислової безпеки України (Хохотва О.І.) у встановленому порядку:</w:t>
      </w:r>
    </w:p>
    <w:p w:rsidR="00B6343E" w:rsidRDefault="00B6343E">
      <w:pPr>
        <w:pStyle w:val="a4"/>
        <w:numPr>
          <w:ilvl w:val="1"/>
          <w:numId w:val="2"/>
        </w:numPr>
        <w:shd w:val="clear" w:color="auto" w:fill="auto"/>
        <w:spacing w:after="296" w:line="317" w:lineRule="exact"/>
        <w:ind w:firstLine="720"/>
        <w:jc w:val="left"/>
      </w:pPr>
      <w:r>
        <w:rPr>
          <w:rStyle w:val="1"/>
          <w:color w:val="000000"/>
          <w:lang w:eastAsia="uk-UA"/>
        </w:rPr>
        <w:t xml:space="preserve"> Забезпечити подання цього наказу на державну реєстрацію до Міністерства юстиції України.</w:t>
      </w:r>
    </w:p>
    <w:p w:rsidR="00B6343E" w:rsidRDefault="00B6343E">
      <w:pPr>
        <w:pStyle w:val="a4"/>
        <w:numPr>
          <w:ilvl w:val="1"/>
          <w:numId w:val="2"/>
        </w:numPr>
        <w:shd w:val="clear" w:color="auto" w:fill="auto"/>
        <w:spacing w:after="349"/>
        <w:ind w:firstLine="720"/>
        <w:jc w:val="left"/>
      </w:pPr>
      <w:r>
        <w:rPr>
          <w:rStyle w:val="1"/>
          <w:color w:val="000000"/>
          <w:lang w:eastAsia="uk-UA"/>
        </w:rPr>
        <w:t xml:space="preserve"> Внести наказ до Державного реєстру нормативно-правових актів з питань охорони праці.</w:t>
      </w:r>
    </w:p>
    <w:p w:rsidR="00B6343E" w:rsidRDefault="00B6343E">
      <w:pPr>
        <w:pStyle w:val="a4"/>
        <w:numPr>
          <w:ilvl w:val="0"/>
          <w:numId w:val="2"/>
        </w:numPr>
        <w:shd w:val="clear" w:color="auto" w:fill="auto"/>
        <w:spacing w:after="298" w:line="260" w:lineRule="exact"/>
        <w:ind w:firstLine="720"/>
        <w:jc w:val="left"/>
      </w:pPr>
      <w:r>
        <w:rPr>
          <w:rStyle w:val="1"/>
          <w:color w:val="000000"/>
          <w:lang w:eastAsia="uk-UA"/>
        </w:rPr>
        <w:t xml:space="preserve"> Цей наказ набирає чинності з дня його офіційного опублікування.</w:t>
      </w:r>
    </w:p>
    <w:p w:rsidR="00B6343E" w:rsidRDefault="00B6343E">
      <w:pPr>
        <w:pStyle w:val="a4"/>
        <w:numPr>
          <w:ilvl w:val="0"/>
          <w:numId w:val="2"/>
        </w:numPr>
        <w:shd w:val="clear" w:color="auto" w:fill="auto"/>
        <w:spacing w:after="1260"/>
        <w:ind w:firstLine="720"/>
        <w:jc w:val="left"/>
      </w:pPr>
      <w:r>
        <w:rPr>
          <w:rStyle w:val="1"/>
          <w:color w:val="000000"/>
          <w:lang w:eastAsia="uk-UA"/>
        </w:rPr>
        <w:t xml:space="preserve"> Контроль за виконанням цього наказу покласти на Голову Державної служби гірничого нагляду та промислової безпеки України Хохотву О.І.</w:t>
      </w:r>
    </w:p>
    <w:p w:rsidR="00B6343E" w:rsidRDefault="00B6343E">
      <w:pPr>
        <w:pStyle w:val="a4"/>
        <w:framePr w:h="254" w:wrap="around" w:vAnchor="text" w:hAnchor="margin" w:x="7108" w:y="323"/>
        <w:shd w:val="clear" w:color="auto" w:fill="auto"/>
        <w:spacing w:line="240" w:lineRule="exact"/>
        <w:ind w:left="100" w:firstLine="0"/>
        <w:jc w:val="left"/>
      </w:pPr>
      <w:r>
        <w:rPr>
          <w:rStyle w:val="Exact"/>
          <w:color w:val="000000"/>
          <w:spacing w:val="0"/>
          <w:sz w:val="24"/>
          <w:szCs w:val="24"/>
          <w:lang w:eastAsia="uk-UA"/>
        </w:rPr>
        <w:t>В. Сиротін</w:t>
      </w:r>
    </w:p>
    <w:p w:rsidR="00B6343E" w:rsidRDefault="00B6343E">
      <w:pPr>
        <w:pStyle w:val="a4"/>
        <w:shd w:val="clear" w:color="auto" w:fill="auto"/>
        <w:ind w:right="5000" w:firstLine="0"/>
        <w:jc w:val="left"/>
        <w:sectPr w:rsidR="00B6343E">
          <w:headerReference w:type="default" r:id="rId8"/>
          <w:type w:val="continuous"/>
          <w:pgSz w:w="11909" w:h="16838"/>
          <w:pgMar w:top="1051" w:right="1063" w:bottom="777" w:left="1087" w:header="0" w:footer="3" w:gutter="0"/>
          <w:cols w:space="720"/>
          <w:noEndnote/>
          <w:titlePg/>
          <w:docGrid w:linePitch="360"/>
        </w:sectPr>
      </w:pPr>
      <w:r>
        <w:rPr>
          <w:rStyle w:val="1"/>
          <w:color w:val="000000"/>
          <w:lang w:eastAsia="uk-UA"/>
        </w:rPr>
        <w:t>Заступник Міністра- керівник апарату</w:t>
      </w:r>
    </w:p>
    <w:p w:rsidR="00B6343E" w:rsidRDefault="00B6343E">
      <w:pPr>
        <w:pStyle w:val="a4"/>
        <w:shd w:val="clear" w:color="auto" w:fill="auto"/>
        <w:spacing w:line="480" w:lineRule="exact"/>
        <w:ind w:left="6140" w:firstLine="0"/>
        <w:jc w:val="left"/>
      </w:pPr>
      <w:r>
        <w:rPr>
          <w:rStyle w:val="1"/>
          <w:color w:val="000000"/>
          <w:lang w:eastAsia="uk-UA"/>
        </w:rPr>
        <w:lastRenderedPageBreak/>
        <w:t>ЗАТВЕРДЖЕНО</w:t>
      </w:r>
    </w:p>
    <w:p w:rsidR="00B6343E" w:rsidRDefault="00B6343E">
      <w:pPr>
        <w:pStyle w:val="a4"/>
        <w:shd w:val="clear" w:color="auto" w:fill="auto"/>
        <w:spacing w:line="480" w:lineRule="exact"/>
        <w:ind w:left="6140" w:firstLine="0"/>
        <w:jc w:val="left"/>
      </w:pPr>
      <w:r>
        <w:rPr>
          <w:rStyle w:val="1"/>
          <w:color w:val="000000"/>
          <w:lang w:eastAsia="uk-UA"/>
        </w:rPr>
        <w:t xml:space="preserve">Наказ </w:t>
      </w:r>
      <w:r>
        <w:rPr>
          <w:rStyle w:val="1"/>
          <w:color w:val="000000"/>
          <w:lang w:val="ru-RU"/>
        </w:rPr>
        <w:t xml:space="preserve">МНС </w:t>
      </w:r>
      <w:r>
        <w:rPr>
          <w:rStyle w:val="1"/>
          <w:color w:val="000000"/>
          <w:lang w:eastAsia="uk-UA"/>
        </w:rPr>
        <w:t>України</w:t>
      </w:r>
    </w:p>
    <w:p w:rsidR="00B6343E" w:rsidRDefault="00B6343E">
      <w:pPr>
        <w:pStyle w:val="a4"/>
        <w:shd w:val="clear" w:color="auto" w:fill="auto"/>
        <w:spacing w:after="1044" w:line="480" w:lineRule="exact"/>
        <w:ind w:left="6140" w:firstLine="0"/>
        <w:jc w:val="left"/>
      </w:pPr>
      <w:r>
        <w:rPr>
          <w:rStyle w:val="1"/>
          <w:color w:val="000000"/>
          <w:lang w:eastAsia="uk-UA"/>
        </w:rPr>
        <w:t>14 грудня 2012 року № 1425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2"/>
        <w:gridCol w:w="4090"/>
      </w:tblGrid>
      <w:tr w:rsidR="00B634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85"/>
          <w:jc w:val="center"/>
        </w:trPr>
        <w:tc>
          <w:tcPr>
            <w:tcW w:w="55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after="60" w:line="240" w:lineRule="exact"/>
              <w:ind w:firstLine="0"/>
              <w:jc w:val="center"/>
            </w:pPr>
            <w:r>
              <w:rPr>
                <w:rStyle w:val="12pt"/>
                <w:color w:val="000000"/>
                <w:lang w:eastAsia="uk-UA"/>
              </w:rPr>
              <w:t>Держгірпромнагляд України</w:t>
            </w:r>
          </w:p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60" w:after="300" w:line="269" w:lineRule="exact"/>
              <w:ind w:firstLine="0"/>
              <w:jc w:val="center"/>
            </w:pPr>
            <w:r>
              <w:rPr>
                <w:color w:val="000000"/>
                <w:lang w:eastAsia="uk-UA"/>
              </w:rPr>
              <w:t>Включено до Державного реєстру нормативно-правових актів з питань охорони праці</w:t>
            </w:r>
          </w:p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300" w:line="260" w:lineRule="exact"/>
              <w:ind w:left="140" w:firstLine="0"/>
              <w:jc w:val="left"/>
            </w:pPr>
            <w:r>
              <w:rPr>
                <w:color w:val="000000"/>
                <w:lang w:eastAsia="uk-UA"/>
              </w:rPr>
              <w:t>“ 05 ” лютого 2013 р. за № 517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after="240" w:line="274" w:lineRule="exact"/>
              <w:ind w:firstLine="0"/>
              <w:jc w:val="center"/>
            </w:pPr>
            <w:r>
              <w:rPr>
                <w:rStyle w:val="11"/>
                <w:color w:val="000000"/>
                <w:lang w:eastAsia="uk-UA"/>
              </w:rPr>
              <w:t>Зареєстровано в Міністерстві юстиції України</w:t>
            </w:r>
          </w:p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240" w:line="260" w:lineRule="exact"/>
              <w:ind w:left="120" w:firstLine="0"/>
              <w:jc w:val="left"/>
            </w:pPr>
            <w:r>
              <w:rPr>
                <w:color w:val="000000"/>
                <w:lang w:eastAsia="uk-UA"/>
              </w:rPr>
              <w:t>‘‘ 04 ” січня 2013 р.</w:t>
            </w:r>
          </w:p>
        </w:tc>
      </w:tr>
      <w:tr w:rsidR="00B634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  <w:jc w:val="center"/>
        </w:trPr>
        <w:tc>
          <w:tcPr>
            <w:tcW w:w="5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before="240" w:line="260" w:lineRule="exact"/>
              <w:ind w:left="120" w:firstLine="0"/>
              <w:jc w:val="left"/>
            </w:pPr>
          </w:p>
        </w:tc>
        <w:tc>
          <w:tcPr>
            <w:tcW w:w="40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color w:val="000000"/>
                <w:lang w:eastAsia="uk-UA"/>
              </w:rPr>
              <w:t>за № 63/22595</w:t>
            </w:r>
          </w:p>
        </w:tc>
      </w:tr>
      <w:tr w:rsidR="00B634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91"/>
          <w:jc w:val="center"/>
        </w:trPr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line="240" w:lineRule="exact"/>
              <w:ind w:left="140" w:firstLine="0"/>
              <w:jc w:val="left"/>
            </w:pPr>
            <w:r>
              <w:rPr>
                <w:rStyle w:val="12pt"/>
                <w:color w:val="000000"/>
                <w:lang w:eastAsia="uk-UA"/>
              </w:rPr>
              <w:t>НПАОП 28.52-1.31-13</w:t>
            </w:r>
          </w:p>
        </w:tc>
        <w:tc>
          <w:tcPr>
            <w:tcW w:w="4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343E" w:rsidRDefault="00B6343E">
            <w:pPr>
              <w:pStyle w:val="a4"/>
              <w:framePr w:w="9672" w:wrap="notBeside" w:vAnchor="text" w:hAnchor="text" w:xAlign="center" w:y="1"/>
              <w:shd w:val="clear" w:color="auto" w:fill="auto"/>
              <w:spacing w:line="240" w:lineRule="exact"/>
              <w:ind w:left="140" w:firstLine="0"/>
              <w:jc w:val="left"/>
            </w:pPr>
          </w:p>
        </w:tc>
      </w:tr>
    </w:tbl>
    <w:p w:rsidR="00B6343E" w:rsidRDefault="00B6343E">
      <w:pPr>
        <w:rPr>
          <w:rFonts w:cs="Times New Roman"/>
          <w:color w:val="auto"/>
          <w:sz w:val="2"/>
          <w:szCs w:val="2"/>
          <w:lang w:eastAsia="ru-RU"/>
        </w:rPr>
      </w:pPr>
    </w:p>
    <w:p w:rsidR="00B6343E" w:rsidRDefault="00B6343E">
      <w:pPr>
        <w:pStyle w:val="60"/>
        <w:keepNext/>
        <w:keepLines/>
        <w:shd w:val="clear" w:color="auto" w:fill="auto"/>
        <w:spacing w:before="2268" w:after="596"/>
        <w:ind w:right="80"/>
      </w:pPr>
      <w:bookmarkStart w:id="0" w:name="bookmark0"/>
      <w:r>
        <w:rPr>
          <w:rStyle w:val="6"/>
          <w:color w:val="000000"/>
          <w:lang w:eastAsia="uk-UA"/>
        </w:rPr>
        <w:t>ПРАВИЛА охорони праці під час зварювання металів</w:t>
      </w:r>
      <w:bookmarkEnd w:id="0"/>
    </w:p>
    <w:p w:rsidR="00B6343E" w:rsidRDefault="00B6343E">
      <w:pPr>
        <w:pStyle w:val="a4"/>
        <w:shd w:val="clear" w:color="auto" w:fill="auto"/>
        <w:spacing w:after="481" w:line="260" w:lineRule="exact"/>
        <w:ind w:left="3560" w:firstLine="0"/>
        <w:jc w:val="left"/>
      </w:pPr>
      <w:r>
        <w:rPr>
          <w:rStyle w:val="1"/>
          <w:color w:val="000000"/>
          <w:lang w:eastAsia="uk-UA"/>
        </w:rPr>
        <w:t>І. ЗАГАЛЬНІ ПОЛОЖЕННЯ</w:t>
      </w:r>
    </w:p>
    <w:p w:rsidR="00B6343E" w:rsidRDefault="00B6343E">
      <w:pPr>
        <w:pStyle w:val="a4"/>
        <w:numPr>
          <w:ilvl w:val="0"/>
          <w:numId w:val="3"/>
        </w:numPr>
        <w:shd w:val="clear" w:color="auto" w:fill="auto"/>
        <w:spacing w:after="416" w:line="480" w:lineRule="exact"/>
        <w:ind w:left="140" w:right="20" w:firstLine="720"/>
        <w:jc w:val="both"/>
      </w:pPr>
      <w:r>
        <w:rPr>
          <w:rStyle w:val="1"/>
          <w:color w:val="000000"/>
          <w:lang w:eastAsia="uk-UA"/>
        </w:rPr>
        <w:t xml:space="preserve"> Ці Правила поширюються на всіх суб’єктів господарювання </w:t>
      </w:r>
      <w:r w:rsidRPr="002277C9">
        <w:rPr>
          <w:rStyle w:val="1"/>
          <w:color w:val="000000"/>
        </w:rPr>
        <w:t xml:space="preserve">незалежно </w:t>
      </w:r>
      <w:r>
        <w:rPr>
          <w:rStyle w:val="1"/>
          <w:color w:val="000000"/>
          <w:lang w:eastAsia="uk-UA"/>
        </w:rPr>
        <w:t>від форм власності та організаційно-правових форм, діяльність яких пов’язана з обробленням металів та нанесенням покриттів на метали, а також механічним обробленням металевих виробів.</w:t>
      </w:r>
    </w:p>
    <w:p w:rsidR="00B6343E" w:rsidRDefault="00B6343E">
      <w:pPr>
        <w:pStyle w:val="a4"/>
        <w:numPr>
          <w:ilvl w:val="0"/>
          <w:numId w:val="3"/>
        </w:numPr>
        <w:shd w:val="clear" w:color="auto" w:fill="auto"/>
        <w:spacing w:line="485" w:lineRule="exact"/>
        <w:ind w:left="140" w:right="20" w:firstLine="720"/>
        <w:jc w:val="both"/>
      </w:pPr>
      <w:r>
        <w:rPr>
          <w:rStyle w:val="1"/>
          <w:color w:val="000000"/>
          <w:lang w:eastAsia="uk-UA"/>
        </w:rPr>
        <w:t xml:space="preserve"> Ці Правила встановлюють вимоги охорони праці під час електрозварювання металів, а саме:</w:t>
      </w:r>
    </w:p>
    <w:p w:rsidR="00B6343E" w:rsidRDefault="00B6343E">
      <w:pPr>
        <w:pStyle w:val="a4"/>
        <w:shd w:val="clear" w:color="auto" w:fill="auto"/>
        <w:spacing w:after="174" w:line="260" w:lineRule="exact"/>
        <w:ind w:left="140" w:firstLine="720"/>
        <w:jc w:val="both"/>
      </w:pPr>
      <w:r>
        <w:rPr>
          <w:rStyle w:val="1"/>
          <w:color w:val="000000"/>
          <w:lang w:eastAsia="uk-UA"/>
        </w:rPr>
        <w:t>електродугового і плазмового зварювання, наплавлення, різання;</w:t>
      </w:r>
    </w:p>
    <w:p w:rsidR="00B6343E" w:rsidRDefault="00B6343E">
      <w:pPr>
        <w:pStyle w:val="a4"/>
        <w:shd w:val="clear" w:color="auto" w:fill="auto"/>
        <w:spacing w:line="260" w:lineRule="exact"/>
        <w:ind w:left="140" w:firstLine="720"/>
        <w:jc w:val="both"/>
      </w:pPr>
      <w:r>
        <w:rPr>
          <w:rStyle w:val="1"/>
          <w:color w:val="000000"/>
          <w:lang w:eastAsia="uk-UA"/>
        </w:rPr>
        <w:t>атомно-водневого зварювання;</w:t>
      </w:r>
    </w:p>
    <w:p w:rsidR="00B6343E" w:rsidRDefault="00B6343E">
      <w:pPr>
        <w:pStyle w:val="a4"/>
        <w:shd w:val="clear" w:color="auto" w:fill="auto"/>
        <w:spacing w:line="475" w:lineRule="exact"/>
        <w:ind w:left="20" w:firstLine="720"/>
        <w:jc w:val="both"/>
      </w:pPr>
      <w:r>
        <w:rPr>
          <w:rStyle w:val="1"/>
          <w:color w:val="000000"/>
          <w:lang w:val="ru-RU"/>
        </w:rPr>
        <w:t>електронно-променевого зварювання;</w:t>
      </w:r>
    </w:p>
    <w:p w:rsidR="00B6343E" w:rsidRDefault="00B6343E">
      <w:pPr>
        <w:pStyle w:val="a4"/>
        <w:shd w:val="clear" w:color="auto" w:fill="auto"/>
        <w:spacing w:line="475" w:lineRule="exact"/>
        <w:ind w:left="20" w:right="20" w:firstLine="720"/>
        <w:jc w:val="both"/>
      </w:pPr>
      <w:r>
        <w:rPr>
          <w:rStyle w:val="1"/>
          <w:color w:val="000000"/>
          <w:lang w:val="ru-RU"/>
        </w:rPr>
        <w:t xml:space="preserve">лазерного </w:t>
      </w:r>
      <w:r>
        <w:rPr>
          <w:rStyle w:val="1"/>
          <w:color w:val="000000"/>
          <w:lang w:eastAsia="uk-UA"/>
        </w:rPr>
        <w:t>зварювання і різання (зварювання і різання світловим променем);</w:t>
      </w:r>
    </w:p>
    <w:p w:rsidR="00B6343E" w:rsidRDefault="00B6343E">
      <w:pPr>
        <w:pStyle w:val="a4"/>
        <w:shd w:val="clear" w:color="auto" w:fill="auto"/>
        <w:spacing w:line="475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електрошлакового зварювання, наплавлення;</w:t>
      </w:r>
    </w:p>
    <w:p w:rsidR="00B6343E" w:rsidRDefault="00B6343E">
      <w:pPr>
        <w:pStyle w:val="a4"/>
        <w:shd w:val="clear" w:color="auto" w:fill="auto"/>
        <w:spacing w:after="416" w:line="475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контактного зварювання.</w:t>
      </w:r>
    </w:p>
    <w:p w:rsidR="00B6343E" w:rsidRDefault="00B6343E">
      <w:pPr>
        <w:pStyle w:val="a4"/>
        <w:numPr>
          <w:ilvl w:val="0"/>
          <w:numId w:val="4"/>
        </w:numPr>
        <w:shd w:val="clear" w:color="auto" w:fill="auto"/>
        <w:tabs>
          <w:tab w:val="left" w:pos="1282"/>
        </w:tabs>
        <w:spacing w:after="59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lastRenderedPageBreak/>
        <w:t>Ці Правила є обов’язковими для роботодавців та працівників, що виконують роботи з електрозварювання металів.</w:t>
      </w:r>
    </w:p>
    <w:p w:rsidR="00B6343E" w:rsidRDefault="00B6343E">
      <w:pPr>
        <w:pStyle w:val="a4"/>
        <w:shd w:val="clear" w:color="auto" w:fill="auto"/>
        <w:tabs>
          <w:tab w:val="left" w:pos="2830"/>
        </w:tabs>
        <w:spacing w:after="481" w:line="260" w:lineRule="exact"/>
        <w:ind w:left="2460" w:firstLine="0"/>
        <w:jc w:val="both"/>
      </w:pPr>
      <w:r>
        <w:rPr>
          <w:rStyle w:val="1"/>
          <w:color w:val="000000"/>
          <w:lang w:eastAsia="uk-UA"/>
        </w:rPr>
        <w:t>ІІ.</w:t>
      </w:r>
      <w:r>
        <w:rPr>
          <w:rStyle w:val="1"/>
          <w:color w:val="000000"/>
          <w:lang w:eastAsia="uk-UA"/>
        </w:rPr>
        <w:tab/>
        <w:t>ОСНОВНІ ВИМОГИ З ОХОРОНИ ПРАЦІ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Роботодавець забезпечує проведення попереднього (під час прийняття на роботу) та періодичних (протягом трудової діяльності) медичних оглядів працівників згідно з вимогами Порядку проведення медичних оглядів працівників певних категорій, затвердженого наказом Міністерства охорони здоров'я України від 21 травня 2007 року № 246, зареєстрованого у Міністерстві юстиції України 23 липня 2007 року за № 846/14113.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Працівники повинні проходити навчання і перевірку знань з питань охорони праці відповідно до вимог Типового положення про порядок проведення навчання і перевірки знань з питань охорони праці, затвердженого наказом Державного комітету України з нагляду за охороною праці від 26 січня 2005 року № 15, зареєстрованого в Міністерстві юстиції України 15 лютого 2005 року за № 231/10511 (НПАОП 0.00-4.12-05).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Працівники, що виконують електрозварювальні роботи на висоті, повинні пройти навчання і перевірку знань відповідно до </w:t>
      </w:r>
      <w:r w:rsidRPr="002277C9">
        <w:rPr>
          <w:rStyle w:val="1"/>
          <w:color w:val="000000"/>
        </w:rPr>
        <w:t xml:space="preserve">Правил </w:t>
      </w:r>
      <w:r>
        <w:rPr>
          <w:rStyle w:val="1"/>
          <w:color w:val="000000"/>
          <w:lang w:eastAsia="uk-UA"/>
        </w:rPr>
        <w:t xml:space="preserve">охорони праці під час виконання робіт на висоті, затверджених </w:t>
      </w:r>
      <w:r w:rsidRPr="002277C9">
        <w:rPr>
          <w:rStyle w:val="1"/>
          <w:color w:val="000000"/>
        </w:rPr>
        <w:t xml:space="preserve">наказом </w:t>
      </w:r>
      <w:r>
        <w:rPr>
          <w:rStyle w:val="1"/>
          <w:color w:val="000000"/>
          <w:lang w:eastAsia="uk-UA"/>
        </w:rPr>
        <w:t>Державного комітету України з промислової безпеки, охорони праці та гірничого нагляду від 27 березня 2007 року № 62, зареєстрованих в Міністерстві юстиції України 04 червня 2007 року за № 573/13840 (далі - НПАОП 0.00-1.15-07).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Не допускається залучення жінок до робіт, визначених у Переліку важких робіт та робіт із шкідливими і небезпечними умовами праці, на яких забороняється застосування праці жінок, затвердженому наказом Міністерства охорони здоров’я України 29 грудня 1993 року № 256, зареєстрованому в Міністерстві юстиції України 30 березня 1994 року за № 51/260.</w:t>
      </w:r>
    </w:p>
    <w:p w:rsidR="00B6343E" w:rsidRDefault="00B6343E">
      <w:pPr>
        <w:pStyle w:val="a4"/>
        <w:shd w:val="clear" w:color="auto" w:fill="auto"/>
        <w:spacing w:after="420"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Підіймання та переміщення важких речей жінками необхідно здійснювати з </w:t>
      </w:r>
      <w:r>
        <w:rPr>
          <w:rStyle w:val="1"/>
          <w:color w:val="000000"/>
          <w:lang w:eastAsia="uk-UA"/>
        </w:rPr>
        <w:lastRenderedPageBreak/>
        <w:t>дотриманням вимог Граничних норм підіймання і переміщення важких речей жінками, затверджених наказом Міністерства охорони здоров’я України від 10 грудня 1993 року № 241, зареєстрованих у Міністерстві юстиції України 22 грудня 1993 року за № 194.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Не допускається залучення неповнолітніх до робіт, визначених у Переліку важких робіт і робіт із шкідливими і небезпечними умовами праці, на яких забороняється застосування праці неповнолітніх, затвердженому наказом Міністерства охорони здоров’я України від 31 березня 1994 року № 46, зареєстрованому в Міністерстві юстиції України 28 липня 1994 року за № 176/385.</w:t>
      </w:r>
    </w:p>
    <w:p w:rsidR="00B6343E" w:rsidRDefault="00B6343E">
      <w:pPr>
        <w:pStyle w:val="a4"/>
        <w:shd w:val="clear" w:color="auto" w:fill="auto"/>
        <w:spacing w:after="420"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>Підіймання та переміщення важких речей неповнолітніми необхідно здійснювати з дотриманням вимог Граничних норм підіймання і переміщення важких речей неповнолітніми, затверджених наказом Міністерства охорони здоров’я України від 22 березня 1996 року № 59, зареєстрованих у Міністерстві юстиції України 16 квітня 1996 року за № 183/1208.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Роботодавець опрацьовує і затверджує нормативні акти про охорону праці, що діють на підприємстві, відповідно до Порядку опрацювання і затвердження власником нормативних актів про охорону праці, що діють на підприємстві, затвердженого наказом Державного комітету України по нагляду за охороною праці від 21 грудня 1993 року № 132, зареєстрованого в Міністерстві юстиції України 07 лютого 1994 року за № 20/229 (НПАОП </w:t>
      </w:r>
      <w:r w:rsidRPr="002277C9">
        <w:rPr>
          <w:rStyle w:val="1"/>
          <w:color w:val="000000"/>
          <w:lang w:eastAsia="en-US"/>
        </w:rPr>
        <w:t>0.00</w:t>
      </w:r>
      <w:r w:rsidRPr="002277C9">
        <w:rPr>
          <w:rStyle w:val="1"/>
          <w:color w:val="000000"/>
          <w:lang w:eastAsia="en-US"/>
        </w:rPr>
        <w:softHyphen/>
      </w:r>
    </w:p>
    <w:p w:rsidR="00B6343E" w:rsidRDefault="00B6343E">
      <w:pPr>
        <w:pStyle w:val="a4"/>
        <w:shd w:val="clear" w:color="auto" w:fill="auto"/>
        <w:spacing w:line="480" w:lineRule="exact"/>
        <w:ind w:firstLine="0"/>
        <w:jc w:val="left"/>
      </w:pPr>
      <w:r>
        <w:rPr>
          <w:rStyle w:val="1"/>
          <w:color w:val="000000"/>
          <w:lang w:val="en-US" w:eastAsia="en-US"/>
        </w:rPr>
        <w:t>6.03-93).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right="20" w:firstLine="720"/>
        <w:jc w:val="both"/>
      </w:pPr>
      <w:r w:rsidRPr="002277C9">
        <w:rPr>
          <w:rStyle w:val="1"/>
          <w:color w:val="000000"/>
          <w:lang w:eastAsia="en-US"/>
        </w:rPr>
        <w:t xml:space="preserve"> </w:t>
      </w:r>
      <w:r w:rsidRPr="002277C9">
        <w:rPr>
          <w:rStyle w:val="1"/>
          <w:color w:val="000000"/>
        </w:rPr>
        <w:t xml:space="preserve">Роботодавець повинен забезпечити стан </w:t>
      </w:r>
      <w:r>
        <w:rPr>
          <w:rStyle w:val="1"/>
          <w:color w:val="000000"/>
          <w:lang w:eastAsia="uk-UA"/>
        </w:rPr>
        <w:t xml:space="preserve">пожежної </w:t>
      </w:r>
      <w:r w:rsidRPr="002277C9">
        <w:rPr>
          <w:rStyle w:val="1"/>
          <w:color w:val="000000"/>
        </w:rPr>
        <w:t xml:space="preserve">безпеки </w:t>
      </w:r>
      <w:r>
        <w:rPr>
          <w:rStyle w:val="1"/>
          <w:color w:val="000000"/>
          <w:lang w:eastAsia="uk-UA"/>
        </w:rPr>
        <w:t xml:space="preserve">відповідно до вимог Правил пожежної безпеки в Україні, затверджених наказом Міністерства України з питань надзвичайних ситуацій від 19 жовтня 2004 </w:t>
      </w:r>
      <w:r w:rsidRPr="002277C9">
        <w:rPr>
          <w:rStyle w:val="1"/>
          <w:color w:val="000000"/>
        </w:rPr>
        <w:t xml:space="preserve">року </w:t>
      </w:r>
      <w:r>
        <w:rPr>
          <w:rStyle w:val="1"/>
          <w:color w:val="000000"/>
          <w:lang w:eastAsia="uk-UA"/>
        </w:rPr>
        <w:t xml:space="preserve">№ 126, зареєстрованих у Міністерстві юстиції України 04 листопада 2004 </w:t>
      </w:r>
      <w:r w:rsidRPr="002277C9">
        <w:rPr>
          <w:rStyle w:val="1"/>
          <w:color w:val="000000"/>
        </w:rPr>
        <w:t xml:space="preserve">року </w:t>
      </w:r>
      <w:r>
        <w:rPr>
          <w:rStyle w:val="1"/>
          <w:color w:val="000000"/>
          <w:lang w:eastAsia="uk-UA"/>
        </w:rPr>
        <w:t xml:space="preserve">за № 1410/10009 (НАПБ А.01.001-04), </w:t>
      </w:r>
      <w:r w:rsidRPr="002277C9">
        <w:rPr>
          <w:rStyle w:val="1"/>
          <w:color w:val="000000"/>
        </w:rPr>
        <w:t xml:space="preserve">ГОСТ </w:t>
      </w:r>
      <w:r>
        <w:rPr>
          <w:rStyle w:val="1"/>
          <w:color w:val="000000"/>
          <w:lang w:eastAsia="uk-UA"/>
        </w:rPr>
        <w:t xml:space="preserve">12.1.004-91 «ССБТ. </w:t>
      </w:r>
      <w:r>
        <w:rPr>
          <w:rStyle w:val="1"/>
          <w:color w:val="000000"/>
          <w:lang w:val="ru-RU"/>
        </w:rPr>
        <w:t xml:space="preserve">Пожарная безопасность. Общие требования» </w:t>
      </w:r>
      <w:r>
        <w:rPr>
          <w:rStyle w:val="1"/>
          <w:color w:val="000000"/>
          <w:lang w:eastAsia="uk-UA"/>
        </w:rPr>
        <w:t xml:space="preserve">(далі </w:t>
      </w:r>
      <w:r>
        <w:rPr>
          <w:rStyle w:val="1"/>
          <w:color w:val="000000"/>
          <w:lang w:val="ru-RU"/>
        </w:rPr>
        <w:t>- ГОСТ 12.1.004-91).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right="20" w:firstLine="720"/>
        <w:jc w:val="both"/>
      </w:pPr>
      <w:r w:rsidRPr="002277C9">
        <w:rPr>
          <w:rStyle w:val="1"/>
          <w:color w:val="000000"/>
        </w:rPr>
        <w:t xml:space="preserve"> Для </w:t>
      </w:r>
      <w:r>
        <w:rPr>
          <w:rStyle w:val="1"/>
          <w:color w:val="000000"/>
          <w:lang w:eastAsia="uk-UA"/>
        </w:rPr>
        <w:t xml:space="preserve">всіх приміщень, будинків та зовнішнього устаткування має бути визначено категорію щодо вибухопожежної та пожежної небезпеки відповідно до вимог </w:t>
      </w:r>
      <w:r>
        <w:rPr>
          <w:rStyle w:val="1"/>
          <w:color w:val="000000"/>
          <w:lang w:eastAsia="uk-UA"/>
        </w:rPr>
        <w:lastRenderedPageBreak/>
        <w:t xml:space="preserve">Норм визначення категорій приміщень, будинків та зовнішніх установок за вибухопожежною та пожежною небезпекою, затверджених наказом Міністерства України з питань надзвичайних ситуацій та у справах захисту населення від наслідків Чорнобильської катастрофи від 03 грудня 2007 року № 833 </w:t>
      </w:r>
      <w:hyperlink r:id="rId9" w:history="1">
        <w:r>
          <w:rPr>
            <w:rStyle w:val="a3"/>
            <w:lang w:eastAsia="uk-UA"/>
          </w:rPr>
          <w:t>(</w:t>
        </w:r>
        <w:r>
          <w:rPr>
            <w:rStyle w:val="a3"/>
            <w:b/>
            <w:bCs/>
            <w:lang w:eastAsia="uk-UA"/>
          </w:rPr>
          <w:t>НАПБ Б.03.002-2007</w:t>
        </w:r>
        <w:r>
          <w:rPr>
            <w:rStyle w:val="a3"/>
            <w:lang w:eastAsia="uk-UA"/>
          </w:rPr>
          <w:t>)</w:t>
        </w:r>
      </w:hyperlink>
      <w:r>
        <w:rPr>
          <w:rStyle w:val="1"/>
          <w:color w:val="000000"/>
          <w:lang w:eastAsia="uk-UA"/>
        </w:rPr>
        <w:t>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Експлуатацію вогнегасників необхідно здійснювати відповідно до вимог </w:t>
      </w:r>
      <w:r w:rsidRPr="002277C9">
        <w:rPr>
          <w:rStyle w:val="1"/>
          <w:color w:val="000000"/>
        </w:rPr>
        <w:t xml:space="preserve">Правил </w:t>
      </w:r>
      <w:r>
        <w:rPr>
          <w:rStyle w:val="1"/>
          <w:color w:val="000000"/>
          <w:lang w:eastAsia="uk-UA"/>
        </w:rPr>
        <w:t>експлуатації вогнегасників, затверджених наказом Міністерства України з питань надзвичайних ситуацій та у справах захисту населення від наслідків Чорнобильської катастрофи від 02 квітня 2004 року № 152, зареєстрованих у Міністерстві юстиції України 29 квітня 2004 року за № 555/9154 (НАПБ Б.01.008-2004).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Роботодавець забезпечує проведення розслідування і ведення обліку нещасних випадків, професійних захворювань і аварій згідно з Порядком проведення розслідування та ведення обліку нещасних випадків, професійних захворювань і аварій на виробництві, затвердженим постановою Кабінету Міністрів України від 30 листопада 2011 року № 1232.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Роботодавець повинен забезпечити безпечну та надійну експлуатацію виробничих будівель і споруд відповідно до Положення </w:t>
      </w:r>
      <w:r w:rsidRPr="002277C9">
        <w:rPr>
          <w:rStyle w:val="1"/>
          <w:color w:val="000000"/>
        </w:rPr>
        <w:t xml:space="preserve">про безпечну та </w:t>
      </w:r>
      <w:r>
        <w:rPr>
          <w:rStyle w:val="1"/>
          <w:color w:val="000000"/>
          <w:lang w:eastAsia="uk-UA"/>
        </w:rPr>
        <w:t xml:space="preserve">надійну експлуатацію </w:t>
      </w:r>
      <w:r w:rsidRPr="002277C9">
        <w:rPr>
          <w:rStyle w:val="1"/>
          <w:color w:val="000000"/>
        </w:rPr>
        <w:t xml:space="preserve">виробничих </w:t>
      </w:r>
      <w:r>
        <w:rPr>
          <w:rStyle w:val="1"/>
          <w:color w:val="000000"/>
          <w:lang w:eastAsia="uk-UA"/>
        </w:rPr>
        <w:t xml:space="preserve">будівель і </w:t>
      </w:r>
      <w:r w:rsidRPr="002277C9">
        <w:rPr>
          <w:rStyle w:val="1"/>
          <w:color w:val="000000"/>
        </w:rPr>
        <w:t xml:space="preserve">споруд, затвердженого наказом Державного </w:t>
      </w:r>
      <w:r>
        <w:rPr>
          <w:rStyle w:val="1"/>
          <w:color w:val="000000"/>
          <w:lang w:eastAsia="uk-UA"/>
        </w:rPr>
        <w:t xml:space="preserve">комітету будівництва, архітектури </w:t>
      </w:r>
      <w:r w:rsidRPr="002277C9">
        <w:rPr>
          <w:rStyle w:val="1"/>
          <w:color w:val="000000"/>
        </w:rPr>
        <w:t xml:space="preserve">та </w:t>
      </w:r>
      <w:r>
        <w:rPr>
          <w:rStyle w:val="1"/>
          <w:color w:val="000000"/>
          <w:lang w:eastAsia="uk-UA"/>
        </w:rPr>
        <w:t xml:space="preserve">житлової політики України і </w:t>
      </w:r>
      <w:r w:rsidRPr="002277C9">
        <w:rPr>
          <w:rStyle w:val="1"/>
          <w:color w:val="000000"/>
        </w:rPr>
        <w:t xml:space="preserve">Державного </w:t>
      </w:r>
      <w:r>
        <w:rPr>
          <w:rStyle w:val="1"/>
          <w:color w:val="000000"/>
          <w:lang w:eastAsia="uk-UA"/>
        </w:rPr>
        <w:t xml:space="preserve">комітету України </w:t>
      </w:r>
      <w:r w:rsidRPr="002277C9">
        <w:rPr>
          <w:rStyle w:val="1"/>
          <w:color w:val="000000"/>
        </w:rPr>
        <w:t xml:space="preserve">по нагляду за </w:t>
      </w:r>
      <w:r>
        <w:rPr>
          <w:rStyle w:val="1"/>
          <w:color w:val="000000"/>
          <w:lang w:eastAsia="uk-UA"/>
        </w:rPr>
        <w:t>охороною праці від 27 листопада 1997 року № 32/288, зареєстрованого в Міністерстві юстиції України 06 липня 1998 року за № 424/2864 (НПАОП 45.23-4.01-98), та затвердженої у встановленому порядку проектної документації.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lastRenderedPageBreak/>
        <w:t xml:space="preserve"> Використання зварювального обладнання та контрольно- вимірювальних приладів, які є джерелами іонізуючого випромінювання, повинно здійснюватися з дотриманням Вимог та умов безпеки (ліцензійні умови) провадження діяльності з використання джерел іонізуючого випромінювання, затверджених наказом Державного комітету ядерного регулювання України від 02 грудня 2002 року № 125, зареєстрованих у Міністерстві юстиції України 17 грудня 2002 </w:t>
      </w:r>
      <w:r w:rsidRPr="002277C9">
        <w:rPr>
          <w:rStyle w:val="1"/>
          <w:color w:val="000000"/>
        </w:rPr>
        <w:t xml:space="preserve">року </w:t>
      </w:r>
      <w:r>
        <w:rPr>
          <w:rStyle w:val="1"/>
          <w:color w:val="000000"/>
          <w:lang w:eastAsia="uk-UA"/>
        </w:rPr>
        <w:t xml:space="preserve">за № 978/7266 (НП 306.5.05/2.065-2002), Норм радіаційної безпеки України (НРБУ-97), затверджених наказом Міністерства охорони здоров’я України від 14 липня 1997 року № 208, введених в дію постановою Головного державного санітарного лікаря України від 01 грудня 1997 року № 62 (ДГН </w:t>
      </w:r>
      <w:r w:rsidRPr="002277C9">
        <w:rPr>
          <w:rStyle w:val="1"/>
          <w:color w:val="000000"/>
          <w:lang w:eastAsia="en-US"/>
        </w:rPr>
        <w:t>6.6.1-6.5.001</w:t>
      </w:r>
      <w:r w:rsidRPr="002277C9">
        <w:rPr>
          <w:rStyle w:val="1"/>
          <w:color w:val="000000"/>
          <w:lang w:eastAsia="en-US"/>
        </w:rPr>
        <w:softHyphen/>
        <w:t>98),</w:t>
      </w:r>
      <w:r>
        <w:rPr>
          <w:rStyle w:val="1"/>
          <w:color w:val="000000"/>
          <w:lang w:eastAsia="uk-UA"/>
        </w:rPr>
        <w:t xml:space="preserve"> Основних санітарних правил забезпечення радіаційної безпеки України, затверджених наказом Міністерства охорони здоров’я України від 02 лютого 2005 року № 54, зареєстрованих у Міністерстві юстиції України 20 травня 2005 року за № 552/10832 </w:t>
      </w:r>
      <w:r w:rsidRPr="002277C9">
        <w:rPr>
          <w:rStyle w:val="1"/>
          <w:color w:val="000000"/>
        </w:rPr>
        <w:t xml:space="preserve">(ДСП </w:t>
      </w:r>
      <w:r>
        <w:rPr>
          <w:rStyle w:val="1"/>
          <w:color w:val="000000"/>
          <w:lang w:eastAsia="uk-UA"/>
        </w:rPr>
        <w:t>6.177-2005-09-02).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Роботодавець повинен забезпечити працівників питною водою, якість якої повинна відповідати Державним санітарним нормам та </w:t>
      </w:r>
      <w:r w:rsidRPr="002277C9">
        <w:rPr>
          <w:rStyle w:val="1"/>
          <w:color w:val="000000"/>
        </w:rPr>
        <w:t xml:space="preserve">правилам </w:t>
      </w:r>
      <w:r>
        <w:rPr>
          <w:rStyle w:val="1"/>
          <w:color w:val="000000"/>
          <w:lang w:eastAsia="uk-UA"/>
        </w:rPr>
        <w:t>«Гігієнічні вимоги до води питної, призначеної для споживання людиною» (ДСанПіН 2.2.4-171-10), затвердженим наказом Міністерства охорони здоров'я України від 12 травня 2010 року № 400, зареєстрованим у Міністерстві юстиції України 01 липня 2010 року за № 452/17747.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16"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У виробничих приміщеннях зварювальних цехів, де проводяться роботи зі шкідливими речовинами (кислотами, лугами), для промивання очей і шкіри повинні бути передбачені душі і фонтанчики.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4" w:line="485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Оброблення поверхонь виробничих приміщень повинно унеможливлювати накопичення пилу, поглинання парів та газів і дозволяти систематичне прибирання поверхонь вологим способом.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16"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Сигнальні кольори і знаки безпеки у виробничих і складських приміщеннях повинні відповідати вимогам Технічного регламенту знаків безпеки і захисту здоров’я працівників, затвердженого постановою Кабінету Міністрів України </w:t>
      </w:r>
      <w:r>
        <w:rPr>
          <w:rStyle w:val="1"/>
          <w:color w:val="000000"/>
          <w:lang w:eastAsia="uk-UA"/>
        </w:rPr>
        <w:lastRenderedPageBreak/>
        <w:t xml:space="preserve">від 25 листопада 2009 </w:t>
      </w:r>
      <w:r>
        <w:rPr>
          <w:rStyle w:val="1"/>
          <w:color w:val="000000"/>
          <w:lang w:val="ru-RU"/>
        </w:rPr>
        <w:t xml:space="preserve">року </w:t>
      </w:r>
      <w:r>
        <w:rPr>
          <w:rStyle w:val="1"/>
          <w:color w:val="000000"/>
          <w:lang w:eastAsia="uk-UA"/>
        </w:rPr>
        <w:t>№ 1262.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5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Освітлення робочих місць повинно відповідати проектній документації, затвердженій в установленому порядку.</w:t>
      </w:r>
    </w:p>
    <w:p w:rsidR="00B6343E" w:rsidRDefault="00B6343E">
      <w:pPr>
        <w:pStyle w:val="a4"/>
        <w:shd w:val="clear" w:color="auto" w:fill="auto"/>
        <w:spacing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>Аварійне освітлення, що вмикається автоматично в разі аварійного вимкнення робочого освітлення, передбачається на робочих місцях, технологічних ділянках, де неможливо негайно припинити роботи, і на ділянках, де раптове припинення технологічного процесу пов’язане з небезпекою для життя людей або великими економічними втратами.</w:t>
      </w:r>
    </w:p>
    <w:p w:rsidR="00B6343E" w:rsidRDefault="00B6343E">
      <w:pPr>
        <w:pStyle w:val="a4"/>
        <w:shd w:val="clear" w:color="auto" w:fill="auto"/>
        <w:spacing w:after="416" w:line="485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Евакуаційне освітлення (для евакуації працівників із приміщення </w:t>
      </w:r>
      <w:r w:rsidRPr="002277C9">
        <w:rPr>
          <w:rStyle w:val="1"/>
          <w:color w:val="000000"/>
        </w:rPr>
        <w:t xml:space="preserve">цеху) </w:t>
      </w:r>
      <w:r>
        <w:rPr>
          <w:rStyle w:val="1"/>
          <w:color w:val="000000"/>
          <w:lang w:eastAsia="uk-UA"/>
        </w:rPr>
        <w:t>в разі аварійного вимкнення робочого освітлення повинно забезпечувати освітленість підлоги основних проходів і сходів.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8" w:line="49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Рециркуляція повітря в приміщеннях для зварювання металів не дозволяється.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20" w:line="480" w:lineRule="exact"/>
        <w:ind w:right="20" w:firstLine="700"/>
        <w:jc w:val="both"/>
      </w:pPr>
      <w:r>
        <w:rPr>
          <w:rStyle w:val="1"/>
          <w:color w:val="000000"/>
          <w:lang w:eastAsia="uk-UA"/>
        </w:rPr>
        <w:t xml:space="preserve"> Аерація виробничих приміщень здійснюється шляхом відкривання вікон і світлоаераційних ліхтарів, отворів вентиляційних шахт за інструкцією, розробленою роботодавцем з урахуванням пори року і напрямків вітру, а також </w:t>
      </w:r>
      <w:r w:rsidRPr="002277C9">
        <w:rPr>
          <w:rStyle w:val="1"/>
          <w:color w:val="000000"/>
        </w:rPr>
        <w:t xml:space="preserve">для унеможливлення влучення </w:t>
      </w:r>
      <w:r>
        <w:rPr>
          <w:rStyle w:val="1"/>
          <w:color w:val="000000"/>
          <w:lang w:eastAsia="uk-UA"/>
        </w:rPr>
        <w:t xml:space="preserve">шкідливих </w:t>
      </w:r>
      <w:r w:rsidRPr="002277C9">
        <w:rPr>
          <w:rStyle w:val="1"/>
          <w:color w:val="000000"/>
        </w:rPr>
        <w:t xml:space="preserve">речовин з одного </w:t>
      </w:r>
      <w:r>
        <w:rPr>
          <w:rStyle w:val="1"/>
          <w:color w:val="000000"/>
          <w:lang w:eastAsia="uk-UA"/>
        </w:rPr>
        <w:t xml:space="preserve">приміщення </w:t>
      </w:r>
      <w:r w:rsidRPr="002277C9">
        <w:rPr>
          <w:rStyle w:val="1"/>
          <w:color w:val="000000"/>
        </w:rPr>
        <w:t xml:space="preserve">в </w:t>
      </w:r>
      <w:r>
        <w:rPr>
          <w:rStyle w:val="1"/>
          <w:color w:val="000000"/>
          <w:lang w:eastAsia="uk-UA"/>
        </w:rPr>
        <w:t>суміжне приміщення.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Виробниче устаткування і місця розкривання тари, які пов'язані з застосуванням або утворенням шкідливих і вибухонебезпечних речовин, повинні бути оснащені самостійними системами місцевої витяжної вентиляції.</w:t>
      </w:r>
    </w:p>
    <w:p w:rsidR="00B6343E" w:rsidRDefault="00B6343E">
      <w:pPr>
        <w:pStyle w:val="a4"/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Місцеві відсмоктувачі розташовуються таким чином, щоб повітря, що відсмоктується, не проходило через зону дихання працівника.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Патрубки аварійної вентиляції не дозволяється розміщувати в місцях постійного перебування працівників і розташування повітрозабірних пристроїв систем вентиляції та конд</w:t>
      </w:r>
      <w:r>
        <w:rPr>
          <w:color w:val="000000"/>
          <w:u w:val="single"/>
          <w:lang w:eastAsia="uk-UA"/>
        </w:rPr>
        <w:t>иці</w:t>
      </w:r>
      <w:r>
        <w:rPr>
          <w:rStyle w:val="1"/>
          <w:color w:val="000000"/>
          <w:lang w:eastAsia="uk-UA"/>
        </w:rPr>
        <w:t>онування повітря.</w:t>
      </w:r>
    </w:p>
    <w:p w:rsidR="00B6343E" w:rsidRDefault="00B6343E">
      <w:pPr>
        <w:pStyle w:val="a4"/>
        <w:shd w:val="clear" w:color="auto" w:fill="auto"/>
        <w:spacing w:after="486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Увімкнення аварійної вентиляції повинно бути дистанційним.</w:t>
      </w:r>
    </w:p>
    <w:p w:rsidR="00B6343E" w:rsidRDefault="00B6343E">
      <w:pPr>
        <w:pStyle w:val="a4"/>
        <w:numPr>
          <w:ilvl w:val="0"/>
          <w:numId w:val="5"/>
        </w:numPr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Роботодавець забезпечує організацію контролю за роботою витяжних вентиляційних пристроїв і систем сигналізації за затвердженим графіком, </w:t>
      </w:r>
      <w:r>
        <w:rPr>
          <w:rStyle w:val="1"/>
          <w:color w:val="000000"/>
          <w:lang w:val="ru-RU"/>
        </w:rPr>
        <w:t xml:space="preserve">але </w:t>
      </w:r>
      <w:r>
        <w:rPr>
          <w:rStyle w:val="1"/>
          <w:color w:val="000000"/>
          <w:lang w:eastAsia="uk-UA"/>
        </w:rPr>
        <w:t>не рідше одного разу в квартал.</w:t>
      </w:r>
    </w:p>
    <w:p w:rsidR="00B6343E" w:rsidRDefault="00B6343E">
      <w:pPr>
        <w:pStyle w:val="a4"/>
        <w:shd w:val="clear" w:color="auto" w:fill="auto"/>
        <w:tabs>
          <w:tab w:val="left" w:pos="2705"/>
        </w:tabs>
        <w:spacing w:after="600" w:line="485" w:lineRule="exact"/>
        <w:ind w:left="2620" w:right="1480" w:hanging="400"/>
        <w:jc w:val="left"/>
      </w:pPr>
      <w:r>
        <w:rPr>
          <w:rStyle w:val="1"/>
          <w:color w:val="000000"/>
          <w:lang w:eastAsia="uk-UA"/>
        </w:rPr>
        <w:t>ІІІ.</w:t>
      </w:r>
      <w:r>
        <w:rPr>
          <w:rStyle w:val="1"/>
          <w:color w:val="000000"/>
          <w:lang w:eastAsia="uk-UA"/>
        </w:rPr>
        <w:tab/>
        <w:t>ВИМОГИ БЕЗПЕКИ ПІД ЧАС ВИКОНАННЯ ЕЛЕКТРОЗВАРЮВАЛЬНИХ РОБІТ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062"/>
        </w:tabs>
        <w:spacing w:after="481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Загальні вимоги безпеки під час виконання електрозварювальних робіт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електрозварювання металів повинні дотримуватися вимоги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12.3.002-75 «ССБТ. </w:t>
      </w:r>
      <w:r>
        <w:rPr>
          <w:rStyle w:val="1"/>
          <w:color w:val="000000"/>
          <w:lang w:val="ru-RU"/>
        </w:rPr>
        <w:t xml:space="preserve">Процессы производственные. Общие требования безопасности» та ГОСТ 12.3.003-86 «ССБТ. Работы электросварочные. Требования безопасности» </w:t>
      </w:r>
      <w:r>
        <w:rPr>
          <w:rStyle w:val="1"/>
          <w:color w:val="000000"/>
          <w:lang w:eastAsia="uk-UA"/>
        </w:rPr>
        <w:t xml:space="preserve">(далі </w:t>
      </w:r>
      <w:r>
        <w:rPr>
          <w:rStyle w:val="1"/>
          <w:color w:val="000000"/>
          <w:lang w:val="ru-RU"/>
        </w:rPr>
        <w:t>- ГОСТ 12.3.003-86).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5" w:lineRule="exact"/>
        <w:ind w:left="20" w:right="20" w:firstLine="720"/>
        <w:jc w:val="both"/>
      </w:pPr>
      <w:r w:rsidRPr="002277C9">
        <w:rPr>
          <w:rStyle w:val="1"/>
          <w:color w:val="000000"/>
        </w:rPr>
        <w:t xml:space="preserve"> </w:t>
      </w:r>
      <w:r>
        <w:rPr>
          <w:rStyle w:val="1"/>
          <w:color w:val="000000"/>
          <w:lang w:eastAsia="uk-UA"/>
        </w:rPr>
        <w:t xml:space="preserve">Зварювання металів відкритою </w:t>
      </w:r>
      <w:r w:rsidRPr="002277C9">
        <w:rPr>
          <w:rStyle w:val="1"/>
          <w:color w:val="000000"/>
        </w:rPr>
        <w:t xml:space="preserve">дугою </w:t>
      </w:r>
      <w:r>
        <w:rPr>
          <w:rStyle w:val="1"/>
          <w:color w:val="000000"/>
          <w:lang w:eastAsia="uk-UA"/>
        </w:rPr>
        <w:t>виробів середніх і малих розмірів в стаціонарних умовах повинно здійснюватися у вентильованих, спеціально обладнаних кабінах.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20"/>
        <w:jc w:val="both"/>
      </w:pPr>
      <w:r w:rsidRPr="002277C9">
        <w:rPr>
          <w:rStyle w:val="1"/>
          <w:color w:val="000000"/>
          <w:lang w:eastAsia="en-US"/>
        </w:rPr>
        <w:t xml:space="preserve"> </w:t>
      </w:r>
      <w:r>
        <w:rPr>
          <w:rStyle w:val="1"/>
          <w:color w:val="000000"/>
          <w:lang w:val="ru-RU"/>
        </w:rPr>
        <w:t xml:space="preserve">При </w:t>
      </w:r>
      <w:r>
        <w:rPr>
          <w:rStyle w:val="1"/>
          <w:color w:val="000000"/>
          <w:lang w:eastAsia="uk-UA"/>
        </w:rPr>
        <w:t xml:space="preserve">проведенні робіт зі </w:t>
      </w:r>
      <w:r>
        <w:rPr>
          <w:rStyle w:val="1"/>
          <w:color w:val="000000"/>
          <w:lang w:val="ru-RU"/>
        </w:rPr>
        <w:t xml:space="preserve">зварювання </w:t>
      </w:r>
      <w:r>
        <w:rPr>
          <w:rStyle w:val="1"/>
          <w:color w:val="000000"/>
          <w:lang w:eastAsia="uk-UA"/>
        </w:rPr>
        <w:t xml:space="preserve">металів </w:t>
      </w:r>
      <w:r>
        <w:rPr>
          <w:rStyle w:val="1"/>
          <w:color w:val="000000"/>
          <w:lang w:val="ru-RU"/>
        </w:rPr>
        <w:t xml:space="preserve">на </w:t>
      </w:r>
      <w:r>
        <w:rPr>
          <w:rStyle w:val="1"/>
          <w:color w:val="000000"/>
          <w:lang w:eastAsia="uk-UA"/>
        </w:rPr>
        <w:t>відкритому повітрі над установками і зварювальними постами повинні бути споруджені укриття (навіси) від непогоди. Зварювальне устаткування повинно бути розміщене в металевих контейнерах. За відсутності навісів роботи зі зварювання під час дощу або снігопаду повинні бути припинені.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При виконанні робіт зі зварювання металів на висоті понад 1,3 м повинні встановлюватися майданчики і ліси з негорючих матеріалів.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виконання робіт зі зварювання виробів з підігрівом повинні застосовуватися додаткові </w:t>
      </w:r>
      <w:r w:rsidRPr="002277C9">
        <w:rPr>
          <w:rStyle w:val="1"/>
          <w:color w:val="000000"/>
        </w:rPr>
        <w:t xml:space="preserve">заходи </w:t>
      </w:r>
      <w:r>
        <w:rPr>
          <w:rStyle w:val="1"/>
          <w:color w:val="000000"/>
          <w:lang w:eastAsia="uk-UA"/>
        </w:rPr>
        <w:t>для попередження можливого перегрівання.</w:t>
      </w:r>
    </w:p>
    <w:p w:rsidR="00B6343E" w:rsidRDefault="00B6343E">
      <w:pPr>
        <w:pStyle w:val="a4"/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Екранування підігрітого для зварювання виробу повинно відповідати ДСТУ 2894-94 «Пристрої екранувальні для захисту від інфрачервоного випромінювання. Параметри та загальні технічні вимоги» (далі - ДСТУ </w:t>
      </w:r>
      <w:r w:rsidRPr="002277C9">
        <w:rPr>
          <w:rStyle w:val="1"/>
          <w:color w:val="000000"/>
          <w:lang w:eastAsia="en-US"/>
        </w:rPr>
        <w:t>2894</w:t>
      </w:r>
      <w:r w:rsidRPr="002277C9">
        <w:rPr>
          <w:rStyle w:val="1"/>
          <w:color w:val="000000"/>
          <w:lang w:eastAsia="en-US"/>
        </w:rPr>
        <w:softHyphen/>
        <w:t>94).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Під час виконання робіт зі зварювання з попереднім нагріванням дозволяється робота двох зварників в одній кабіні тільки для зварювання одного виробу.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Температура укритих і відкритих нагрітих поверхонь виробів на робочих місцях не повинна перевищувати 43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 xml:space="preserve">С відповідно до ДСТУ </w:t>
      </w:r>
      <w:r>
        <w:rPr>
          <w:rStyle w:val="1"/>
          <w:color w:val="000000"/>
          <w:lang w:val="en-US" w:eastAsia="en-US"/>
        </w:rPr>
        <w:t>EN</w:t>
      </w:r>
      <w:r w:rsidRPr="002277C9">
        <w:rPr>
          <w:rStyle w:val="1"/>
          <w:color w:val="000000"/>
          <w:lang w:val="ru-RU" w:eastAsia="en-US"/>
        </w:rPr>
        <w:t xml:space="preserve"> 563</w:t>
      </w:r>
      <w:r w:rsidRPr="002277C9">
        <w:rPr>
          <w:rStyle w:val="1"/>
          <w:color w:val="000000"/>
          <w:lang w:val="ru-RU" w:eastAsia="en-US"/>
        </w:rPr>
        <w:softHyphen/>
        <w:t>2001</w:t>
      </w:r>
      <w:r>
        <w:rPr>
          <w:rStyle w:val="1"/>
          <w:color w:val="000000"/>
          <w:lang w:eastAsia="uk-UA"/>
        </w:rPr>
        <w:t xml:space="preserve"> «Безпечність ма</w:t>
      </w:r>
      <w:r>
        <w:rPr>
          <w:color w:val="000000"/>
          <w:u w:val="single"/>
          <w:lang w:eastAsia="uk-UA"/>
        </w:rPr>
        <w:t>ши</w:t>
      </w:r>
      <w:r>
        <w:rPr>
          <w:rStyle w:val="1"/>
          <w:color w:val="000000"/>
          <w:lang w:eastAsia="uk-UA"/>
        </w:rPr>
        <w:t xml:space="preserve">н. Температури поверхонь, доступних для дотику. Ергономічні дані для встановлення граничних значень температури гарячих поверхонь» (далі - ДСТУ </w:t>
      </w:r>
      <w:r>
        <w:rPr>
          <w:rStyle w:val="1"/>
          <w:color w:val="000000"/>
          <w:lang w:val="en-US" w:eastAsia="en-US"/>
        </w:rPr>
        <w:t>EN</w:t>
      </w:r>
      <w:r w:rsidRPr="002277C9">
        <w:rPr>
          <w:rStyle w:val="1"/>
          <w:color w:val="000000"/>
          <w:lang w:eastAsia="en-US"/>
        </w:rPr>
        <w:t xml:space="preserve"> </w:t>
      </w:r>
      <w:r>
        <w:rPr>
          <w:rStyle w:val="1"/>
          <w:color w:val="000000"/>
          <w:lang w:eastAsia="uk-UA"/>
        </w:rPr>
        <w:t xml:space="preserve">563-2001), за винятком зварювання легованих і високовуглецевих сталей ІІІ і IV груп зварюваності, технологія зварювання яких потребує попереднього і супутнього підігріву в процесі зварювання від 100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 xml:space="preserve">С до 400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>С.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проводити електрозварювальні роботи всередині ємностей при температурі повітря вище 43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>С без застосування спеціальних засобів індивідуального захисту для забезпечення ефективного теплозахисту і подавання чистого повітря до працівника.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Забороняється працювати біля неогороджених або незакритих люків, прорізів, колодязів.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Перед спусканням в закриті ємності через </w:t>
      </w:r>
      <w:r>
        <w:rPr>
          <w:rStyle w:val="1"/>
          <w:color w:val="000000"/>
          <w:lang w:val="ru-RU"/>
        </w:rPr>
        <w:t xml:space="preserve">люк </w:t>
      </w:r>
      <w:r>
        <w:rPr>
          <w:rStyle w:val="1"/>
          <w:color w:val="000000"/>
          <w:lang w:eastAsia="uk-UA"/>
        </w:rPr>
        <w:t>працівник повинен переконатися, що кришка люка надійно закріплена у відкритому положенні.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Роботи зі зварювання металів в закритих ємностях повинні виконуватися за умов:</w:t>
      </w:r>
    </w:p>
    <w:p w:rsidR="00B6343E" w:rsidRDefault="00B6343E">
      <w:pPr>
        <w:pStyle w:val="a4"/>
        <w:shd w:val="clear" w:color="auto" w:fill="auto"/>
        <w:spacing w:after="177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наявності контрольних постів для спостереження за роботою працівника;</w:t>
      </w:r>
    </w:p>
    <w:p w:rsidR="00B6343E" w:rsidRDefault="00B6343E">
      <w:pPr>
        <w:pStyle w:val="a4"/>
        <w:shd w:val="clear" w:color="auto" w:fill="auto"/>
        <w:spacing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наявності люків для прокладання комунікацій та евакуації працівника;</w:t>
      </w:r>
    </w:p>
    <w:p w:rsidR="00B6343E" w:rsidRDefault="00B6343E">
      <w:pPr>
        <w:pStyle w:val="a4"/>
        <w:shd w:val="clear" w:color="auto" w:fill="auto"/>
        <w:spacing w:line="485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безперервної роботи місцевої витяжної вентиляції і засобів, які унеможливлюють накопичення шкідливих речовин у повітрі робочої зони вище граничнодопустимих концентрацій і кисню менше 19 % (за об’ємом);</w:t>
      </w:r>
    </w:p>
    <w:p w:rsidR="00B6343E" w:rsidRDefault="00B6343E">
      <w:pPr>
        <w:pStyle w:val="a4"/>
        <w:shd w:val="clear" w:color="auto" w:fill="auto"/>
        <w:spacing w:line="485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наявності у зварювальному устаткуванні автоматичного відключення подавання захисного газу і напруги холостого </w:t>
      </w:r>
      <w:r>
        <w:rPr>
          <w:rStyle w:val="1"/>
          <w:color w:val="000000"/>
          <w:lang w:val="ru-RU"/>
        </w:rPr>
        <w:t xml:space="preserve">ходу </w:t>
      </w:r>
      <w:r>
        <w:rPr>
          <w:rStyle w:val="1"/>
          <w:color w:val="000000"/>
          <w:lang w:eastAsia="uk-UA"/>
        </w:rPr>
        <w:t>в разі розриву зварювального кола;</w:t>
      </w:r>
    </w:p>
    <w:p w:rsidR="00B6343E" w:rsidRDefault="00B6343E">
      <w:pPr>
        <w:pStyle w:val="a4"/>
        <w:shd w:val="clear" w:color="auto" w:fill="auto"/>
        <w:spacing w:after="420" w:line="480" w:lineRule="exact"/>
        <w:ind w:left="20" w:firstLine="720"/>
        <w:jc w:val="both"/>
      </w:pPr>
      <w:r>
        <w:rPr>
          <w:rStyle w:val="1"/>
          <w:color w:val="000000"/>
          <w:lang w:eastAsia="uk-UA"/>
        </w:rPr>
        <w:lastRenderedPageBreak/>
        <w:t>забезпечення працівника рятувальними засобами та засобами індивідуального захисту.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2" w:line="480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Під час зварювання металів в закритих ємностях працівник повинен мати рятувально-запобіжний пояс з канатом, кінець якого знаходиться у спостерігача, а також рятувальні лямки. Спостерігач повинен підтримувати постійний зв'язок з працівником.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90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виконувати зварювання металів всередині закритих ємностей (в цистернах, </w:t>
      </w:r>
      <w:r>
        <w:rPr>
          <w:rStyle w:val="1"/>
          <w:color w:val="000000"/>
          <w:lang w:val="ru-RU"/>
        </w:rPr>
        <w:t xml:space="preserve">резервуарах, баках) </w:t>
      </w:r>
      <w:r>
        <w:rPr>
          <w:rStyle w:val="1"/>
          <w:color w:val="000000"/>
          <w:lang w:eastAsia="uk-UA"/>
        </w:rPr>
        <w:t>без вентиляції.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зварювання металів всередині закритих ємностей повинен використовуватися місцевий відсмоктувач біля зварювальної дуги або установка загального вентилювання з обов’язковим використанням вентиляторів високого тиску і гнучких рукавів. Довжина і діаметр шлангів обираються так, щоб повний опір всієї системи становив 2000-2500 кг/м</w:t>
      </w:r>
      <w:r>
        <w:rPr>
          <w:rStyle w:val="1"/>
          <w:color w:val="000000"/>
          <w:vertAlign w:val="superscript"/>
          <w:lang w:eastAsia="uk-UA"/>
        </w:rPr>
        <w:t>2</w:t>
      </w:r>
      <w:r>
        <w:rPr>
          <w:rStyle w:val="1"/>
          <w:color w:val="000000"/>
          <w:lang w:eastAsia="uk-UA"/>
        </w:rPr>
        <w:t>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Мінімальний повітрообмін на один електрозварювальний пост повинен становити 2000 м</w:t>
      </w:r>
      <w:r>
        <w:rPr>
          <w:rStyle w:val="1"/>
          <w:color w:val="000000"/>
          <w:vertAlign w:val="superscript"/>
          <w:lang w:eastAsia="uk-UA"/>
        </w:rPr>
        <w:t>3</w:t>
      </w:r>
      <w:r>
        <w:rPr>
          <w:rStyle w:val="1"/>
          <w:color w:val="000000"/>
          <w:lang w:eastAsia="uk-UA"/>
        </w:rPr>
        <w:t>/год.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зварювання в закритих ємностях (газгольдерах, цистернах) та в разі унеможливлення улаштування місцевої витяжки повинно забезпечуватися подавання чистого повітря за допомогою гнучкого шланга безпосередньо до працівника. В зимовий період повітря повинно підігріватися до температури 20-22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>С.</w:t>
      </w:r>
    </w:p>
    <w:p w:rsidR="00B6343E" w:rsidRDefault="00B6343E">
      <w:pPr>
        <w:pStyle w:val="a4"/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>Об’єм поданого повітря визначається залежно від відстані між патрубком, через який подається повітря, і працівником:</w:t>
      </w:r>
    </w:p>
    <w:p w:rsidR="00B6343E" w:rsidRDefault="00B6343E">
      <w:pPr>
        <w:pStyle w:val="a4"/>
        <w:shd w:val="clear" w:color="auto" w:fill="auto"/>
        <w:spacing w:line="480" w:lineRule="exact"/>
        <w:ind w:firstLine="720"/>
        <w:jc w:val="both"/>
      </w:pPr>
      <w:r>
        <w:rPr>
          <w:rStyle w:val="1"/>
          <w:color w:val="000000"/>
          <w:lang w:eastAsia="uk-UA"/>
        </w:rPr>
        <w:t>до 3000 м</w:t>
      </w:r>
      <w:r>
        <w:rPr>
          <w:rStyle w:val="1"/>
          <w:color w:val="000000"/>
          <w:vertAlign w:val="superscript"/>
          <w:lang w:eastAsia="uk-UA"/>
        </w:rPr>
        <w:t>3</w:t>
      </w:r>
      <w:r>
        <w:rPr>
          <w:rStyle w:val="1"/>
          <w:color w:val="000000"/>
          <w:lang w:eastAsia="uk-UA"/>
        </w:rPr>
        <w:t>/год - при відстані не більше 1,5 м;</w:t>
      </w:r>
    </w:p>
    <w:p w:rsidR="00B6343E" w:rsidRDefault="00B6343E">
      <w:pPr>
        <w:pStyle w:val="a4"/>
        <w:shd w:val="clear" w:color="auto" w:fill="auto"/>
        <w:spacing w:after="416" w:line="480" w:lineRule="exact"/>
        <w:ind w:firstLine="720"/>
        <w:jc w:val="both"/>
      </w:pPr>
      <w:r>
        <w:rPr>
          <w:rStyle w:val="1"/>
          <w:color w:val="000000"/>
          <w:lang w:eastAsia="uk-UA"/>
        </w:rPr>
        <w:t>до 6000 м</w:t>
      </w:r>
      <w:r>
        <w:rPr>
          <w:rStyle w:val="1"/>
          <w:color w:val="000000"/>
          <w:vertAlign w:val="superscript"/>
          <w:lang w:eastAsia="uk-UA"/>
        </w:rPr>
        <w:t>3</w:t>
      </w:r>
      <w:r>
        <w:rPr>
          <w:rStyle w:val="1"/>
          <w:color w:val="000000"/>
          <w:lang w:eastAsia="uk-UA"/>
        </w:rPr>
        <w:t>/год - при відстані - 1,5-3 м.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При улаштуванні витяжки із закритих ємностей, не наближеної до місця зварювання, об’єм повітря, що видаляється, повинен бути не менше 2000 м</w:t>
      </w:r>
      <w:r>
        <w:rPr>
          <w:rStyle w:val="1"/>
          <w:color w:val="000000"/>
          <w:vertAlign w:val="superscript"/>
          <w:lang w:eastAsia="uk-UA"/>
        </w:rPr>
        <w:t>3</w:t>
      </w:r>
      <w:r>
        <w:rPr>
          <w:rStyle w:val="1"/>
          <w:color w:val="000000"/>
          <w:lang w:eastAsia="uk-UA"/>
        </w:rPr>
        <w:t xml:space="preserve"> на 1 кг витратних електродів.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Працівники під час виконання робіт повинні дотримуватися вимог Інструкції з охорони праці під час виконання монтажних робіт інструментами і </w:t>
      </w:r>
      <w:r w:rsidRPr="002277C9">
        <w:rPr>
          <w:rStyle w:val="1"/>
          <w:color w:val="000000"/>
        </w:rPr>
        <w:t xml:space="preserve">пристроями, </w:t>
      </w:r>
      <w:r>
        <w:rPr>
          <w:rStyle w:val="1"/>
          <w:color w:val="000000"/>
          <w:lang w:eastAsia="uk-UA"/>
        </w:rPr>
        <w:t>затвердженої наказом Міністерства праці та соціальної політики України від 05 червня 2001 року № 254, зареєстрованої у Міністерстві юстиції України 20 липня 2001 року за № 616/5807 (НПАОП 0.00-5.24-01).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062"/>
        </w:tabs>
        <w:spacing w:after="477" w:line="260" w:lineRule="exact"/>
        <w:ind w:left="20" w:firstLine="700"/>
        <w:jc w:val="both"/>
      </w:pPr>
      <w:r>
        <w:rPr>
          <w:rStyle w:val="1"/>
          <w:color w:val="000000"/>
          <w:lang w:val="ru-RU"/>
        </w:rPr>
        <w:t xml:space="preserve">Вимоги безпеки до </w:t>
      </w:r>
      <w:r>
        <w:rPr>
          <w:rStyle w:val="1"/>
          <w:color w:val="000000"/>
          <w:lang w:eastAsia="uk-UA"/>
        </w:rPr>
        <w:t xml:space="preserve">процесів </w:t>
      </w:r>
      <w:r>
        <w:rPr>
          <w:rStyle w:val="1"/>
          <w:color w:val="000000"/>
          <w:lang w:val="ru-RU"/>
        </w:rPr>
        <w:t xml:space="preserve">при ручному дуговому </w:t>
      </w:r>
      <w:r>
        <w:rPr>
          <w:rStyle w:val="1"/>
          <w:color w:val="000000"/>
          <w:lang w:eastAsia="uk-UA"/>
        </w:rPr>
        <w:t>зварюванні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Ручне дугове зварювання повинно здійснюватися на стаціонарних постах, обладнаних пристроями місцевої витяжної вентиляції.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В разі унеможливлення виконувати зварювання металів на стаціонарних постах для локального видалення пилу і газоподібних компонентів аерозолю від зварювальної дуги повинні застосовуватися місцеві відсмоктувачі.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Робочі місця, розташовані на висоті понад 1,3 м від рівня землі або суцільного перекриття, повинні бути обладнані відповідно до НПАОП </w:t>
      </w:r>
      <w:r w:rsidRPr="002277C9">
        <w:rPr>
          <w:rStyle w:val="1"/>
          <w:color w:val="000000"/>
          <w:lang w:eastAsia="en-US"/>
        </w:rPr>
        <w:t>0.00</w:t>
      </w:r>
      <w:r w:rsidRPr="002277C9">
        <w:rPr>
          <w:rStyle w:val="1"/>
          <w:color w:val="000000"/>
          <w:lang w:eastAsia="en-US"/>
        </w:rPr>
        <w:softHyphen/>
      </w:r>
    </w:p>
    <w:p w:rsidR="00B6343E" w:rsidRDefault="00B6343E">
      <w:pPr>
        <w:pStyle w:val="a4"/>
        <w:shd w:val="clear" w:color="auto" w:fill="auto"/>
        <w:spacing w:after="420" w:line="480" w:lineRule="exact"/>
        <w:ind w:left="20" w:firstLine="0"/>
        <w:jc w:val="left"/>
      </w:pPr>
      <w:r>
        <w:rPr>
          <w:rStyle w:val="1"/>
          <w:color w:val="000000"/>
          <w:lang w:val="en-US" w:eastAsia="en-US"/>
        </w:rPr>
        <w:t>1.15-07.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Одночасна робота на різних висотах по одній вертикалі дозволяється за наявності захисту працівників, які працюють на нижніх ярусах, від бризок металу, випадкового влучення недогарків та інших предметів.</w:t>
      </w:r>
    </w:p>
    <w:p w:rsidR="00B6343E" w:rsidRDefault="00B6343E">
      <w:pPr>
        <w:pStyle w:val="a4"/>
        <w:shd w:val="clear" w:color="auto" w:fill="auto"/>
        <w:spacing w:after="416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>Не дозволяється розміщувати горючі матеріали в радіусі менше 5 м, а вибухонебезпечні матеріали і устаткування (газогенератори, газові балони) - менше 10 м від місця проведення електрозварювальних робіт.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Не дозволяється зварювати посудини і трубопроводи, які знаходяться під тиском, або містять рідини.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Під час виконання робіт зі зварювання металів усередині виробів, розміщених у приміщенні, швидкість руху повітря на робочому місці повинна становити 0,7-2,0 м/с. Температура повітря, що подається вентиляційними установками, </w:t>
      </w:r>
      <w:r>
        <w:rPr>
          <w:rStyle w:val="1"/>
          <w:color w:val="000000"/>
          <w:lang w:eastAsia="uk-UA"/>
        </w:rPr>
        <w:lastRenderedPageBreak/>
        <w:t xml:space="preserve">не повинна бути нижче 20 </w:t>
      </w:r>
      <w:r w:rsidRPr="002277C9">
        <w:rPr>
          <w:rStyle w:val="1"/>
          <w:color w:val="000000"/>
          <w:vertAlign w:val="superscript"/>
          <w:lang w:eastAsia="en-US"/>
        </w:rPr>
        <w:t>0</w:t>
      </w:r>
      <w:r>
        <w:rPr>
          <w:rStyle w:val="1"/>
          <w:color w:val="000000"/>
          <w:lang w:val="en-US" w:eastAsia="en-US"/>
        </w:rPr>
        <w:t>C</w:t>
      </w:r>
      <w:r w:rsidRPr="002277C9">
        <w:rPr>
          <w:rStyle w:val="1"/>
          <w:color w:val="000000"/>
          <w:lang w:eastAsia="en-US"/>
        </w:rPr>
        <w:t>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5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Повітря, яке видаляється витяжними установками під час зварювання металів усередині виробів, повинно відводитися за межі приміщення.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tabs>
          <w:tab w:val="left" w:pos="1406"/>
        </w:tabs>
        <w:spacing w:after="596" w:line="480" w:lineRule="exact"/>
        <w:ind w:firstLine="720"/>
        <w:jc w:val="both"/>
      </w:pPr>
      <w:r>
        <w:rPr>
          <w:rStyle w:val="1"/>
          <w:color w:val="000000"/>
          <w:lang w:eastAsia="uk-UA"/>
        </w:rPr>
        <w:t>В разі унеможливлення улаштування місцевої витяжки або загального вентилювання усередині ємностей необхідно передбачити примусове подавання під маску зварника чистого повітря об’ємом 6-8 м</w:t>
      </w:r>
      <w:r>
        <w:rPr>
          <w:rStyle w:val="1"/>
          <w:color w:val="000000"/>
          <w:vertAlign w:val="superscript"/>
          <w:lang w:eastAsia="uk-UA"/>
        </w:rPr>
        <w:t>3</w:t>
      </w:r>
      <w:r>
        <w:rPr>
          <w:rStyle w:val="1"/>
          <w:color w:val="000000"/>
          <w:lang w:eastAsia="uk-UA"/>
        </w:rPr>
        <w:t xml:space="preserve">/год, у холодний період </w:t>
      </w:r>
      <w:r>
        <w:rPr>
          <w:rStyle w:val="1"/>
          <w:color w:val="000000"/>
          <w:lang w:val="ru-RU"/>
        </w:rPr>
        <w:t xml:space="preserve">року </w:t>
      </w:r>
      <w:r>
        <w:rPr>
          <w:rStyle w:val="1"/>
          <w:color w:val="000000"/>
          <w:lang w:eastAsia="uk-UA"/>
        </w:rPr>
        <w:t xml:space="preserve">чисте повітря повинно підігріватися до температури не нижче 18 </w:t>
      </w:r>
      <w:r w:rsidRPr="002277C9">
        <w:rPr>
          <w:rStyle w:val="1"/>
          <w:color w:val="000000"/>
          <w:vertAlign w:val="superscript"/>
          <w:lang w:val="ru-RU" w:eastAsia="en-US"/>
        </w:rPr>
        <w:t>0</w:t>
      </w:r>
      <w:r>
        <w:rPr>
          <w:rStyle w:val="1"/>
          <w:color w:val="000000"/>
          <w:lang w:val="en-US" w:eastAsia="en-US"/>
        </w:rPr>
        <w:t>C</w:t>
      </w:r>
      <w:r w:rsidRPr="002277C9">
        <w:rPr>
          <w:rStyle w:val="1"/>
          <w:color w:val="000000"/>
          <w:lang w:val="ru-RU" w:eastAsia="en-US"/>
        </w:rPr>
        <w:t>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spacing w:after="486" w:line="260" w:lineRule="exact"/>
        <w:ind w:firstLine="720"/>
        <w:jc w:val="both"/>
      </w:pPr>
      <w:r>
        <w:rPr>
          <w:rStyle w:val="1"/>
          <w:color w:val="000000"/>
          <w:lang w:eastAsia="uk-UA"/>
        </w:rPr>
        <w:t xml:space="preserve"> Вимоги безпеки до процесів зварювання в захисних газах і їх сумішах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firstLine="720"/>
        <w:jc w:val="both"/>
      </w:pPr>
      <w:r>
        <w:rPr>
          <w:rStyle w:val="1"/>
          <w:color w:val="000000"/>
          <w:lang w:eastAsia="uk-UA"/>
        </w:rPr>
        <w:t xml:space="preserve"> Стаціонарне робоче місце, призначене для автоматичного і механізованого зварювання металів у захисних газах і їх сумішах, повинно мати вмонтовані в технологічне оснащення або зварювальну голівку пристрої для відсмоктування пилу і газів.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firstLine="720"/>
        <w:jc w:val="both"/>
      </w:pPr>
      <w:r>
        <w:rPr>
          <w:rStyle w:val="1"/>
          <w:color w:val="000000"/>
          <w:lang w:eastAsia="uk-UA"/>
        </w:rPr>
        <w:t xml:space="preserve"> При механізованому зварюванні плавкими електродами у середовищі захисних газів на робочих столах (або маніпуляторах) повинні бути встановлені похилі або вертикальні панелі рівномірного всмоктування або широкі бокові відсмоктувачі, відрегульовані таким чином, щоб не порушувався газовий захист дуги.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600" w:line="485" w:lineRule="exact"/>
        <w:ind w:firstLine="720"/>
        <w:jc w:val="both"/>
      </w:pPr>
      <w:r>
        <w:rPr>
          <w:rStyle w:val="1"/>
          <w:color w:val="000000"/>
          <w:lang w:eastAsia="uk-UA"/>
        </w:rPr>
        <w:t xml:space="preserve"> Пристосування для установлення зварюваних деталей повинні забезпечувати стійке їх положення та зручне їх перевертання і переміщення.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spacing w:after="177" w:line="260" w:lineRule="exact"/>
        <w:ind w:firstLine="720"/>
        <w:jc w:val="both"/>
      </w:pPr>
      <w:r>
        <w:rPr>
          <w:rStyle w:val="1"/>
          <w:color w:val="000000"/>
          <w:lang w:eastAsia="uk-UA"/>
        </w:rPr>
        <w:t xml:space="preserve"> Вимоги безпеки до процесів зварювання у вуглекислому газі і сумішах</w:t>
      </w:r>
    </w:p>
    <w:p w:rsidR="00B6343E" w:rsidRDefault="00B6343E">
      <w:pPr>
        <w:pStyle w:val="a4"/>
        <w:shd w:val="clear" w:color="auto" w:fill="auto"/>
        <w:spacing w:after="481" w:line="260" w:lineRule="exact"/>
        <w:ind w:firstLine="0"/>
        <w:jc w:val="left"/>
      </w:pPr>
      <w:r>
        <w:rPr>
          <w:rStyle w:val="1"/>
          <w:color w:val="000000"/>
          <w:lang w:eastAsia="uk-UA"/>
        </w:rPr>
        <w:t>газів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tabs>
          <w:tab w:val="left" w:pos="1406"/>
        </w:tabs>
        <w:spacing w:line="480" w:lineRule="exact"/>
        <w:ind w:firstLine="720"/>
        <w:jc w:val="both"/>
      </w:pPr>
      <w:r>
        <w:rPr>
          <w:rStyle w:val="1"/>
          <w:color w:val="000000"/>
          <w:lang w:eastAsia="uk-UA"/>
        </w:rPr>
        <w:t>Сопло тримача напівавтомата для зварювання в середовищі вуглекислого газу повинно бути ізольоване від струмопровідної частини пальника.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20"/>
        <w:jc w:val="both"/>
      </w:pPr>
      <w:r w:rsidRPr="002277C9">
        <w:rPr>
          <w:rStyle w:val="1"/>
          <w:color w:val="000000"/>
          <w:lang w:val="ru-RU" w:eastAsia="en-US"/>
        </w:rPr>
        <w:t xml:space="preserve"> </w:t>
      </w:r>
      <w:r>
        <w:rPr>
          <w:rStyle w:val="1"/>
          <w:color w:val="000000"/>
          <w:lang w:val="ru-RU"/>
        </w:rPr>
        <w:t xml:space="preserve">У пальнику повинен бути передбачений додатковий вентиль для </w:t>
      </w:r>
      <w:r>
        <w:rPr>
          <w:rStyle w:val="1"/>
          <w:color w:val="000000"/>
          <w:lang w:eastAsia="uk-UA"/>
        </w:rPr>
        <w:t>перекривання газу після припинення процесу зварювання.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Експлуатація балонів, контейнерів зі зрідженим газом і рамп для використання захисних газів з балонів повинна здійснюватися відповідно до Технічного регламенту безпеки обладнання, що працює під тиском, затвердженого постановою Кабінету Міністрів України від 19 січня 2011 року № 35.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Майданчик, де встановлюється контейнер (посудина- нагромаджувач) зі зрідженим газом, повинен мати металеве огородження на відстані не менше одного метра.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У разі використання в якості посудини-нагромаджувача транспортних автоцистерн майданчик повинен бути обладнаний тельфером відповідної вантажопідйомності для обслуговування автоцистерн.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59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Для захисту контейнера на відкритому повітрі від прямих сонячних променів і опадів контейнер повинен встановлюватися під навісом.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042"/>
        </w:tabs>
        <w:spacing w:after="174" w:line="260" w:lineRule="exact"/>
        <w:ind w:firstLine="720"/>
        <w:jc w:val="both"/>
      </w:pPr>
      <w:r>
        <w:rPr>
          <w:rStyle w:val="1"/>
          <w:color w:val="000000"/>
          <w:lang w:eastAsia="uk-UA"/>
        </w:rPr>
        <w:t>Вимоги безпеки до процесів зварювання під час роботи з вуглекислим</w:t>
      </w:r>
    </w:p>
    <w:p w:rsidR="00B6343E" w:rsidRDefault="00B6343E">
      <w:pPr>
        <w:pStyle w:val="a4"/>
        <w:shd w:val="clear" w:color="auto" w:fill="auto"/>
        <w:spacing w:after="477" w:line="260" w:lineRule="exact"/>
        <w:ind w:firstLine="0"/>
        <w:jc w:val="left"/>
      </w:pPr>
      <w:r>
        <w:rPr>
          <w:rStyle w:val="1"/>
          <w:color w:val="000000"/>
          <w:lang w:val="ru-RU"/>
        </w:rPr>
        <w:t>газом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Температура повітря в приміщенні для роботи з вуглекислим газом не повинна перевищувати 25 </w:t>
      </w:r>
      <w:r w:rsidRPr="002277C9">
        <w:rPr>
          <w:rStyle w:val="1"/>
          <w:color w:val="000000"/>
          <w:vertAlign w:val="superscript"/>
          <w:lang w:val="ru-RU" w:eastAsia="en-US"/>
        </w:rPr>
        <w:t>0</w:t>
      </w:r>
      <w:r>
        <w:rPr>
          <w:rStyle w:val="1"/>
          <w:color w:val="000000"/>
          <w:lang w:val="en-US" w:eastAsia="en-US"/>
        </w:rPr>
        <w:t>C</w:t>
      </w:r>
      <w:r w:rsidRPr="002277C9">
        <w:rPr>
          <w:rStyle w:val="1"/>
          <w:color w:val="000000"/>
          <w:lang w:val="ru-RU" w:eastAsia="en-US"/>
        </w:rPr>
        <w:t>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На майданчику подавання захисного газу до зварювальних постів повинно бути не більше 20 балонів. В разі заміни порожніх балонів на заповнені необхідно закривати вентилі використаних балонів і колектора. Не дозволяється пропускання газу в місцях з'єднань.</w:t>
      </w:r>
    </w:p>
    <w:p w:rsidR="00B6343E" w:rsidRDefault="00B6343E">
      <w:pPr>
        <w:pStyle w:val="a4"/>
        <w:shd w:val="clear" w:color="auto" w:fill="auto"/>
        <w:spacing w:line="485" w:lineRule="exact"/>
        <w:ind w:right="20" w:firstLine="720"/>
        <w:jc w:val="both"/>
      </w:pPr>
      <w:r>
        <w:rPr>
          <w:rStyle w:val="1"/>
          <w:color w:val="000000"/>
          <w:lang w:val="ru-RU"/>
        </w:rPr>
        <w:t xml:space="preserve">Усунення </w:t>
      </w:r>
      <w:r>
        <w:rPr>
          <w:rStyle w:val="1"/>
          <w:color w:val="000000"/>
          <w:lang w:eastAsia="uk-UA"/>
        </w:rPr>
        <w:t xml:space="preserve">нещільностей необхідно здійснювати </w:t>
      </w:r>
      <w:r>
        <w:rPr>
          <w:rStyle w:val="1"/>
          <w:color w:val="000000"/>
          <w:lang w:val="ru-RU"/>
        </w:rPr>
        <w:t xml:space="preserve">при закритих вентилях </w:t>
      </w:r>
      <w:r>
        <w:rPr>
          <w:rStyle w:val="1"/>
          <w:color w:val="000000"/>
          <w:lang w:eastAsia="uk-UA"/>
        </w:rPr>
        <w:t xml:space="preserve">балонів </w:t>
      </w:r>
      <w:r>
        <w:rPr>
          <w:rStyle w:val="1"/>
          <w:color w:val="000000"/>
          <w:lang w:val="ru-RU"/>
        </w:rPr>
        <w:t xml:space="preserve">за </w:t>
      </w:r>
      <w:r>
        <w:rPr>
          <w:rStyle w:val="1"/>
          <w:color w:val="000000"/>
          <w:lang w:eastAsia="uk-UA"/>
        </w:rPr>
        <w:t xml:space="preserve">відсутності </w:t>
      </w:r>
      <w:r>
        <w:rPr>
          <w:rStyle w:val="1"/>
          <w:color w:val="000000"/>
          <w:lang w:val="ru-RU"/>
        </w:rPr>
        <w:t xml:space="preserve">в </w:t>
      </w:r>
      <w:r>
        <w:rPr>
          <w:rStyle w:val="1"/>
          <w:color w:val="000000"/>
          <w:lang w:eastAsia="uk-UA"/>
        </w:rPr>
        <w:t xml:space="preserve">системі </w:t>
      </w:r>
      <w:r>
        <w:rPr>
          <w:rStyle w:val="1"/>
          <w:color w:val="000000"/>
          <w:lang w:val="ru-RU"/>
        </w:rPr>
        <w:t>тиску.</w:t>
      </w:r>
    </w:p>
    <w:p w:rsidR="00B6343E" w:rsidRDefault="00B6343E">
      <w:pPr>
        <w:pStyle w:val="a4"/>
        <w:shd w:val="clear" w:color="auto" w:fill="auto"/>
        <w:spacing w:after="42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>На майданчику подавання захисного газу не дозволяється розміщувати сторонні предмети і горючі речовини.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У разі централізованого постачання на зварювальні пости вуглекислого газу від контейнерів або рампової системи підігрівання трубопроводів повинно здійснюватися гарячою водою або парою.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під час відбирання газу з контейнера проводити ремонтні операції, відігрівати труби й апарати відкритим вогнем, здійснювати різкі перегини гнучких сполучних шлангів, підтягувати з'єднання під тиском.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зварювання на відкритих майданчиках (поза виробничим приміщенням) взимку балони з вуглекислим газом для запобігання замерзанню повинні встановлюватися в спеціальних утеплених приміщеннях.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7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відігрівати замерзлий балон (або редуктор) з вуглекислим газом полум'ям пальника, струменем пари.</w:t>
      </w:r>
    </w:p>
    <w:p w:rsidR="00B6343E" w:rsidRDefault="00B6343E">
      <w:pPr>
        <w:pStyle w:val="a4"/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Для відігрівання балона з вуглекислим газом (або редуктора) необхідно припинити відбирання газу з балона, внести його в тепле приміщення з температурою 20-25 </w:t>
      </w:r>
      <w:r w:rsidRPr="002277C9">
        <w:rPr>
          <w:rStyle w:val="1"/>
          <w:color w:val="000000"/>
          <w:vertAlign w:val="superscript"/>
          <w:lang w:val="ru-RU" w:eastAsia="en-US"/>
        </w:rPr>
        <w:t>0</w:t>
      </w:r>
      <w:r>
        <w:rPr>
          <w:rStyle w:val="1"/>
          <w:color w:val="000000"/>
          <w:lang w:val="en-US" w:eastAsia="en-US"/>
        </w:rPr>
        <w:t>C</w:t>
      </w:r>
      <w:r w:rsidRPr="002277C9">
        <w:rPr>
          <w:rStyle w:val="1"/>
          <w:color w:val="000000"/>
          <w:lang w:val="ru-RU" w:eastAsia="en-US"/>
        </w:rPr>
        <w:t xml:space="preserve"> </w:t>
      </w:r>
      <w:r>
        <w:rPr>
          <w:rStyle w:val="1"/>
          <w:color w:val="000000"/>
          <w:lang w:eastAsia="uk-UA"/>
        </w:rPr>
        <w:t>і залишити його для відігрівання.</w:t>
      </w:r>
    </w:p>
    <w:p w:rsidR="00B6343E" w:rsidRDefault="00B6343E">
      <w:pPr>
        <w:pStyle w:val="a4"/>
        <w:shd w:val="clear" w:color="auto" w:fill="auto"/>
        <w:spacing w:after="416" w:line="47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Дозволяється відігрівати замерзлий редуктор водою з температурою не більше 25 </w:t>
      </w:r>
      <w:r w:rsidRPr="002277C9">
        <w:rPr>
          <w:rStyle w:val="1"/>
          <w:color w:val="000000"/>
          <w:vertAlign w:val="superscript"/>
          <w:lang w:val="ru-RU" w:eastAsia="en-US"/>
        </w:rPr>
        <w:t>0</w:t>
      </w:r>
      <w:r>
        <w:rPr>
          <w:rStyle w:val="1"/>
          <w:color w:val="000000"/>
          <w:lang w:val="en-US" w:eastAsia="en-US"/>
        </w:rPr>
        <w:t>C</w:t>
      </w:r>
      <w:r w:rsidRPr="002277C9">
        <w:rPr>
          <w:rStyle w:val="1"/>
          <w:color w:val="000000"/>
          <w:lang w:val="ru-RU" w:eastAsia="en-US"/>
        </w:rPr>
        <w:t>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розбирати і виконувати ремонт вентилів балонів і редукторів на робочому місці.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Для запобігання замерзанню балона з вуглекислим газом в редукторі в зимовий період перед редуктором повинен бути встановлений підігрівач.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spacing w:after="477" w:line="260" w:lineRule="exact"/>
        <w:ind w:left="20" w:firstLine="720"/>
        <w:jc w:val="both"/>
      </w:pPr>
      <w:r w:rsidRPr="002277C9">
        <w:rPr>
          <w:rStyle w:val="1"/>
          <w:color w:val="000000"/>
          <w:lang w:val="ru-RU" w:eastAsia="en-US"/>
        </w:rPr>
        <w:t xml:space="preserve"> </w:t>
      </w:r>
      <w:r>
        <w:rPr>
          <w:rStyle w:val="1"/>
          <w:color w:val="000000"/>
          <w:lang w:val="ru-RU"/>
        </w:rPr>
        <w:t xml:space="preserve">Вимоги безпеки до </w:t>
      </w:r>
      <w:r>
        <w:rPr>
          <w:rStyle w:val="1"/>
          <w:color w:val="000000"/>
          <w:lang w:eastAsia="uk-UA"/>
        </w:rPr>
        <w:t xml:space="preserve">процесів </w:t>
      </w:r>
      <w:r>
        <w:rPr>
          <w:rStyle w:val="1"/>
          <w:color w:val="000000"/>
          <w:lang w:val="ru-RU"/>
        </w:rPr>
        <w:t xml:space="preserve">зварювання в </w:t>
      </w:r>
      <w:r>
        <w:rPr>
          <w:rStyle w:val="1"/>
          <w:color w:val="000000"/>
          <w:lang w:eastAsia="uk-UA"/>
        </w:rPr>
        <w:t xml:space="preserve">інертних </w:t>
      </w:r>
      <w:r>
        <w:rPr>
          <w:rStyle w:val="1"/>
          <w:color w:val="000000"/>
          <w:lang w:val="ru-RU"/>
        </w:rPr>
        <w:t>газах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Зварювання металів в інертних газах повинно виконуватися плавкими та неплавкими (вольфрамовими) електродами.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виконання зварювання металів в інертних газах для збудження дуги повинно використовуватися джерело живлення з підвищеною напругою холостого </w:t>
      </w:r>
      <w:r>
        <w:rPr>
          <w:rStyle w:val="1"/>
          <w:color w:val="000000"/>
          <w:lang w:eastAsia="uk-UA"/>
        </w:rPr>
        <w:lastRenderedPageBreak/>
        <w:t>ходу або додаткове джерело живлення з високою напругою (осцилятор) для забезпечення стабільності дугового розряду.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Електропроводи і трубки для газу і води, які з’єднують пістолет- пальник із шафою з електроапаратурою, повинні мати достатню гнучкість.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60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Гнучкий металевий шланг для направлення зварювального дроту з касети в пістолет-пальник шлангового напівавтомата повинен бути покритий електроізоляційним матеріалом.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spacing w:after="481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Вимоги безпеки до процесів зварювання в аргоні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Для виконання </w:t>
      </w:r>
      <w:r>
        <w:rPr>
          <w:rStyle w:val="1"/>
          <w:color w:val="000000"/>
          <w:lang w:val="ru-RU"/>
        </w:rPr>
        <w:t xml:space="preserve">аргонодугового </w:t>
      </w:r>
      <w:r>
        <w:rPr>
          <w:rStyle w:val="1"/>
          <w:color w:val="000000"/>
          <w:lang w:eastAsia="uk-UA"/>
        </w:rPr>
        <w:t>зварювання постійним і змінним струмом повинні використовуватися плавкі та неплавкі електроди.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2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При ручному </w:t>
      </w:r>
      <w:r>
        <w:rPr>
          <w:rStyle w:val="1"/>
          <w:color w:val="000000"/>
          <w:lang w:val="ru-RU"/>
        </w:rPr>
        <w:t xml:space="preserve">аргонодуговому </w:t>
      </w:r>
      <w:r>
        <w:rPr>
          <w:rStyle w:val="1"/>
          <w:color w:val="000000"/>
          <w:lang w:eastAsia="uk-UA"/>
        </w:rPr>
        <w:t xml:space="preserve">зварюванні кінець вольфрамового електрода повинен бути заточений на конус. Довжина </w:t>
      </w:r>
      <w:r>
        <w:rPr>
          <w:rStyle w:val="1"/>
          <w:color w:val="000000"/>
          <w:lang w:val="ru-RU"/>
        </w:rPr>
        <w:t xml:space="preserve">заточки </w:t>
      </w:r>
      <w:r>
        <w:rPr>
          <w:rStyle w:val="1"/>
          <w:color w:val="000000"/>
          <w:lang w:eastAsia="uk-UA"/>
        </w:rPr>
        <w:t>повинна дорівнювати двом-трьом діаметрам електрода.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604" w:line="49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Дуга повинна запалюватися на спеціальній вугільній пластині. Не дозволяється запалювати дугу на основному металі.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182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 Під час експлуатації контейнера зі зрідженим аргоном необхідно:</w:t>
      </w:r>
    </w:p>
    <w:p w:rsidR="00B6343E" w:rsidRDefault="00B6343E">
      <w:pPr>
        <w:pStyle w:val="a4"/>
        <w:shd w:val="clear" w:color="auto" w:fill="auto"/>
        <w:spacing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спорожнювати контейнер тільки за допомогою випарника;</w:t>
      </w:r>
    </w:p>
    <w:p w:rsidR="00B6343E" w:rsidRDefault="00B6343E">
      <w:pPr>
        <w:pStyle w:val="a4"/>
        <w:shd w:val="clear" w:color="auto" w:fill="auto"/>
        <w:spacing w:after="177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від’єднувати шланги після повного випару аргону;</w:t>
      </w:r>
    </w:p>
    <w:p w:rsidR="00B6343E" w:rsidRDefault="00B6343E">
      <w:pPr>
        <w:pStyle w:val="a4"/>
        <w:shd w:val="clear" w:color="auto" w:fill="auto"/>
        <w:spacing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 xml:space="preserve">унеможливлювати потрапляння рідкого </w:t>
      </w:r>
      <w:r>
        <w:rPr>
          <w:rStyle w:val="1"/>
          <w:color w:val="000000"/>
          <w:lang w:val="ru-RU"/>
        </w:rPr>
        <w:t xml:space="preserve">аргону </w:t>
      </w:r>
      <w:r>
        <w:rPr>
          <w:rStyle w:val="1"/>
          <w:color w:val="000000"/>
          <w:lang w:eastAsia="uk-UA"/>
        </w:rPr>
        <w:t>на шкіру працівника.</w:t>
      </w:r>
    </w:p>
    <w:p w:rsidR="00B6343E" w:rsidRDefault="00B6343E">
      <w:pPr>
        <w:pStyle w:val="a4"/>
        <w:shd w:val="clear" w:color="auto" w:fill="auto"/>
        <w:spacing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Під час від'єднання шлангів працівникам не дозволяється стояти навпроти контейнера.</w:t>
      </w:r>
    </w:p>
    <w:p w:rsidR="00B6343E" w:rsidRDefault="00B6343E">
      <w:pPr>
        <w:pStyle w:val="a4"/>
        <w:shd w:val="clear" w:color="auto" w:fill="auto"/>
        <w:spacing w:after="424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Не дозволяється здійснювати підтягування болтів і сальників на вентилях і трубопроводах, які знаходяться під тиском.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tabs>
          <w:tab w:val="left" w:pos="1306"/>
        </w:tabs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Стаціонарне робоче місце, призначене для зварювання металів в аргоні, </w:t>
      </w:r>
      <w:r>
        <w:rPr>
          <w:rStyle w:val="1"/>
          <w:color w:val="000000"/>
          <w:lang w:eastAsia="uk-UA"/>
        </w:rPr>
        <w:lastRenderedPageBreak/>
        <w:t>повинно мати витяжну вентиляцію на рівні підлоги.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061"/>
        </w:tabs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Вимоги безпеки до процесів зварювання на поточно-механізованих і конвеєрних лініях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Роботи зі зварювання металів на потокових лініях дозволяється проводити як на постійних робочих місцях зі стаціонарними автоматичними і напівавтоматичними зварювальними машинами, так і на тимчасових робочих місцях, створених для виконання короткочасних операцій.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Організація виконання зварювальних робіт на потокових механізованих і конвеєрних лініях повинна відповідати ГОСТ </w:t>
      </w:r>
      <w:r w:rsidRPr="002277C9">
        <w:rPr>
          <w:rStyle w:val="1"/>
          <w:color w:val="000000"/>
          <w:lang w:eastAsia="en-US"/>
        </w:rPr>
        <w:t xml:space="preserve">12.2.022-80 </w:t>
      </w:r>
      <w:r>
        <w:rPr>
          <w:rStyle w:val="1"/>
          <w:color w:val="000000"/>
          <w:lang w:eastAsia="uk-UA"/>
        </w:rPr>
        <w:t xml:space="preserve">«ССТБ. </w:t>
      </w:r>
      <w:r>
        <w:rPr>
          <w:rStyle w:val="1"/>
          <w:color w:val="000000"/>
          <w:lang w:val="ru-RU"/>
        </w:rPr>
        <w:t xml:space="preserve">Конвейеры. Общие требования безопасности», ГОСТ 12.2.032-78 «ССБТ. Рабочее место при выполнении работ сидя. Общие эргономические требования» </w:t>
      </w:r>
      <w:r>
        <w:rPr>
          <w:rStyle w:val="1"/>
          <w:color w:val="000000"/>
          <w:lang w:eastAsia="uk-UA"/>
        </w:rPr>
        <w:t xml:space="preserve">(далі </w:t>
      </w:r>
      <w:r>
        <w:rPr>
          <w:rStyle w:val="1"/>
          <w:color w:val="000000"/>
          <w:lang w:val="ru-RU"/>
        </w:rPr>
        <w:t xml:space="preserve">- ГОСТ 12.2.032-78), ГОСТ 12.2.033-78 «ССБТ. Рабочее место при выполнении работ стоя. Общие эргономические требования» </w:t>
      </w:r>
      <w:r>
        <w:rPr>
          <w:rStyle w:val="1"/>
          <w:color w:val="000000"/>
          <w:lang w:eastAsia="uk-UA"/>
        </w:rPr>
        <w:t xml:space="preserve">(далі </w:t>
      </w:r>
      <w:r>
        <w:rPr>
          <w:rStyle w:val="1"/>
          <w:color w:val="000000"/>
          <w:lang w:val="ru-RU"/>
        </w:rPr>
        <w:t>- ГОСТ 12.2.033-78).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val="ru-RU"/>
        </w:rPr>
        <w:t xml:space="preserve"> </w:t>
      </w:r>
      <w:r>
        <w:rPr>
          <w:rStyle w:val="1"/>
          <w:color w:val="000000"/>
          <w:lang w:eastAsia="uk-UA"/>
        </w:rPr>
        <w:t xml:space="preserve">Зварювальні роботи </w:t>
      </w:r>
      <w:r>
        <w:rPr>
          <w:rStyle w:val="1"/>
          <w:color w:val="000000"/>
          <w:lang w:val="ru-RU"/>
        </w:rPr>
        <w:t xml:space="preserve">на </w:t>
      </w:r>
      <w:r>
        <w:rPr>
          <w:rStyle w:val="1"/>
          <w:color w:val="000000"/>
          <w:lang w:eastAsia="uk-UA"/>
        </w:rPr>
        <w:t xml:space="preserve">потокових лініях повинні виконуватися згідно з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12.1.004-91,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>12.3.003-86.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20"/>
        <w:jc w:val="both"/>
      </w:pPr>
      <w:r w:rsidRPr="002277C9">
        <w:rPr>
          <w:rStyle w:val="1"/>
          <w:color w:val="000000"/>
          <w:lang w:val="ru-RU" w:eastAsia="en-US"/>
        </w:rPr>
        <w:t xml:space="preserve"> </w:t>
      </w:r>
      <w:r>
        <w:rPr>
          <w:rStyle w:val="1"/>
          <w:color w:val="000000"/>
          <w:lang w:val="ru-RU"/>
        </w:rPr>
        <w:t xml:space="preserve">Для автоматизованих </w:t>
      </w:r>
      <w:r>
        <w:rPr>
          <w:rStyle w:val="1"/>
          <w:color w:val="000000"/>
          <w:lang w:eastAsia="uk-UA"/>
        </w:rPr>
        <w:t xml:space="preserve">процесів </w:t>
      </w:r>
      <w:r>
        <w:rPr>
          <w:rStyle w:val="1"/>
          <w:color w:val="000000"/>
          <w:lang w:val="ru-RU"/>
        </w:rPr>
        <w:t xml:space="preserve">зварювання, </w:t>
      </w:r>
      <w:r>
        <w:rPr>
          <w:rStyle w:val="1"/>
          <w:color w:val="000000"/>
          <w:lang w:eastAsia="uk-UA"/>
        </w:rPr>
        <w:t xml:space="preserve">які </w:t>
      </w:r>
      <w:r>
        <w:rPr>
          <w:rStyle w:val="1"/>
          <w:color w:val="000000"/>
          <w:lang w:val="ru-RU"/>
        </w:rPr>
        <w:t xml:space="preserve">супроводжуються утворенням </w:t>
      </w:r>
      <w:r>
        <w:rPr>
          <w:rStyle w:val="1"/>
          <w:color w:val="000000"/>
          <w:lang w:eastAsia="uk-UA"/>
        </w:rPr>
        <w:t xml:space="preserve">шкідливих аерозолів, газів і випромінювань, </w:t>
      </w:r>
      <w:r>
        <w:rPr>
          <w:rStyle w:val="1"/>
          <w:color w:val="000000"/>
          <w:lang w:val="ru-RU"/>
        </w:rPr>
        <w:t xml:space="preserve">що перевищують </w:t>
      </w:r>
      <w:r>
        <w:rPr>
          <w:rStyle w:val="1"/>
          <w:color w:val="000000"/>
          <w:lang w:eastAsia="uk-UA"/>
        </w:rPr>
        <w:t xml:space="preserve">допустимі концентрації і рівні, необхідно </w:t>
      </w:r>
      <w:r>
        <w:rPr>
          <w:rStyle w:val="1"/>
          <w:color w:val="000000"/>
          <w:lang w:val="ru-RU"/>
        </w:rPr>
        <w:t xml:space="preserve">передбачати </w:t>
      </w:r>
      <w:r>
        <w:rPr>
          <w:rStyle w:val="1"/>
          <w:color w:val="000000"/>
          <w:lang w:eastAsia="uk-UA"/>
        </w:rPr>
        <w:t xml:space="preserve">дистанційне </w:t>
      </w:r>
      <w:r>
        <w:rPr>
          <w:rStyle w:val="1"/>
          <w:color w:val="000000"/>
          <w:lang w:val="ru-RU"/>
        </w:rPr>
        <w:t>керування.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Видаляти шкідливі пилогазовиділення необхідно за допомогою пристроїв місцевої вентиляції.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Для роботи в аварійних умовах повинно бути передбачене роздільне керування зварювальними і підіймальнотранспортними операціями на лініях.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Робоче місце працівника-оператора об'єднаного пульта повинно бути обладнано кріслом, конструкція якого відповідає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21889-76 «Система </w:t>
      </w:r>
      <w:r>
        <w:rPr>
          <w:rStyle w:val="1"/>
          <w:color w:val="000000"/>
          <w:lang w:val="ru-RU"/>
        </w:rPr>
        <w:t>«человек-</w:t>
      </w:r>
      <w:r>
        <w:rPr>
          <w:rStyle w:val="1"/>
          <w:color w:val="000000"/>
          <w:lang w:val="ru-RU"/>
        </w:rPr>
        <w:lastRenderedPageBreak/>
        <w:t xml:space="preserve">машина». </w:t>
      </w:r>
      <w:r>
        <w:rPr>
          <w:rStyle w:val="1"/>
          <w:color w:val="000000"/>
          <w:lang w:eastAsia="uk-UA"/>
        </w:rPr>
        <w:t xml:space="preserve">Кресло человека-оператора. Общие </w:t>
      </w:r>
      <w:r>
        <w:rPr>
          <w:rStyle w:val="1"/>
          <w:color w:val="000000"/>
          <w:lang w:val="ru-RU"/>
        </w:rPr>
        <w:t xml:space="preserve">эргономические требования», </w:t>
      </w:r>
      <w:r>
        <w:rPr>
          <w:rStyle w:val="1"/>
          <w:color w:val="000000"/>
          <w:lang w:eastAsia="uk-UA"/>
        </w:rPr>
        <w:t>або сидіннями зі спинками, виготовленими з нетеплопровідних матеріалів.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Для захисту працівників на суміжних робочих місцях від небезпечних чинників, що супроводжують зварювання, ділянки зварювання металів повинні бути огороджені негорючими перегородками або конструкціями порталів, консолей.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59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Відстань до проходів від місця зварювання повинна бути не менше 5 м для захисту сторонніх працівників від випромінювання зварювальної дуги. В разі унеможливлення виконання зазначених вимог біля місця зварювання повинні бути встановлені перегородки або ширми з негорючого матеріалу.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053"/>
        </w:tabs>
        <w:spacing w:after="477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Вимоги безпеки до процесів контактного зварювання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tabs>
          <w:tab w:val="left" w:pos="1264"/>
        </w:tabs>
        <w:spacing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Перед початком виконання робіт систему повітряного охолодження необхідно продути стисненим повітрям.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Підвішувати підвісні ма</w:t>
      </w:r>
      <w:r>
        <w:rPr>
          <w:color w:val="000000"/>
          <w:u w:val="single"/>
          <w:lang w:eastAsia="uk-UA"/>
        </w:rPr>
        <w:t>ши</w:t>
      </w:r>
      <w:r>
        <w:rPr>
          <w:rStyle w:val="1"/>
          <w:color w:val="000000"/>
          <w:lang w:eastAsia="uk-UA"/>
        </w:rPr>
        <w:t>ни при точковому зварюванні дозволяється тільки після перевірки надійності затягування всіх болтових з’єднань.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До підвісного пристрою, крім кліщів, необхідно підвішувати струмоведучі кабелі. Додатковий ланцюг або трос необхідно пропустити через друге піднімальне кільце.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На час перерви у роботі повинні ввимикатися електроживлення, закриватися вентилі води, системи охолоджувального повітря.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Під </w:t>
      </w:r>
      <w:r w:rsidRPr="002277C9">
        <w:rPr>
          <w:rStyle w:val="1"/>
          <w:color w:val="000000"/>
        </w:rPr>
        <w:t xml:space="preserve">час ремонту, </w:t>
      </w:r>
      <w:r>
        <w:rPr>
          <w:rStyle w:val="1"/>
          <w:color w:val="000000"/>
          <w:lang w:eastAsia="uk-UA"/>
        </w:rPr>
        <w:t>огляду, заміни і зачищення електродів та виконання інших допоміжних робіт устаткування повинно бути відключене від джерел живлення електричним струмом, стисненим повітрям і водою, а також повинна бути вивішена застережлива табличка: «Не вмикати!».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600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Не дозволяється розміщувати займисті і вогненебезпечні матеріали на відстані менше 5 м від місця проведення зварювальних робіт.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174"/>
        </w:tabs>
        <w:spacing w:after="477" w:line="260" w:lineRule="exact"/>
        <w:ind w:firstLine="720"/>
        <w:jc w:val="both"/>
      </w:pPr>
      <w:r>
        <w:rPr>
          <w:rStyle w:val="1"/>
          <w:color w:val="000000"/>
          <w:lang w:eastAsia="uk-UA"/>
        </w:rPr>
        <w:t>Вимоги безпеки до процесів атомно-водневого зварювання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Дисоціатор для аміаку повинен бути обладнаний запобіжним клапаном, що відкривається при тиску не вище 2 кгс/см</w:t>
      </w:r>
      <w:r>
        <w:rPr>
          <w:rStyle w:val="1"/>
          <w:color w:val="000000"/>
          <w:vertAlign w:val="superscript"/>
          <w:lang w:eastAsia="uk-UA"/>
        </w:rPr>
        <w:t>2</w:t>
      </w:r>
      <w:r>
        <w:rPr>
          <w:rStyle w:val="1"/>
          <w:color w:val="000000"/>
          <w:lang w:eastAsia="uk-UA"/>
        </w:rPr>
        <w:t>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Для уникнення перегріву дисоціатор для аміаку повинен бути обладнаний автоматичним терморегулятором. Максимальна температура дисоціатора для аміаку не повинна перевищувати 600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>С.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Дисоціатор для аміаку повинен встановлюватися в окремому ізольованому приміщенні з припливно-витяжною вентиляцією і за можливості поблизу зварювального поста. Витяжка повинна здійснюватися з верхньої зони, </w:t>
      </w:r>
      <w:r>
        <w:rPr>
          <w:rStyle w:val="1"/>
          <w:color w:val="000000"/>
          <w:lang w:val="ru-RU"/>
        </w:rPr>
        <w:t xml:space="preserve">а приплив повинен надходити в нижню зону. Навколо </w:t>
      </w:r>
      <w:r>
        <w:rPr>
          <w:rStyle w:val="1"/>
          <w:color w:val="000000"/>
          <w:lang w:eastAsia="uk-UA"/>
        </w:rPr>
        <w:t xml:space="preserve">дисоціатора </w:t>
      </w:r>
      <w:r>
        <w:rPr>
          <w:rStyle w:val="1"/>
          <w:color w:val="000000"/>
          <w:lang w:val="ru-RU"/>
        </w:rPr>
        <w:t xml:space="preserve">для </w:t>
      </w:r>
      <w:r>
        <w:rPr>
          <w:rStyle w:val="1"/>
          <w:color w:val="000000"/>
          <w:lang w:eastAsia="uk-UA"/>
        </w:rPr>
        <w:t xml:space="preserve">аміаку </w:t>
      </w:r>
      <w:r>
        <w:rPr>
          <w:rStyle w:val="1"/>
          <w:color w:val="000000"/>
          <w:lang w:val="ru-RU"/>
        </w:rPr>
        <w:t xml:space="preserve">повинен </w:t>
      </w:r>
      <w:r>
        <w:rPr>
          <w:rStyle w:val="1"/>
          <w:color w:val="000000"/>
          <w:lang w:eastAsia="uk-UA"/>
        </w:rPr>
        <w:t>бути вільний прохід зав</w:t>
      </w:r>
      <w:r>
        <w:rPr>
          <w:color w:val="000000"/>
          <w:u w:val="single"/>
          <w:lang w:eastAsia="uk-UA"/>
        </w:rPr>
        <w:t>ши</w:t>
      </w:r>
      <w:r>
        <w:rPr>
          <w:rStyle w:val="1"/>
          <w:color w:val="000000"/>
          <w:lang w:eastAsia="uk-UA"/>
        </w:rPr>
        <w:t>р</w:t>
      </w:r>
      <w:r>
        <w:rPr>
          <w:color w:val="000000"/>
          <w:u w:val="single"/>
          <w:lang w:eastAsia="uk-UA"/>
        </w:rPr>
        <w:t>шк</w:t>
      </w:r>
      <w:r>
        <w:rPr>
          <w:rStyle w:val="1"/>
          <w:color w:val="000000"/>
          <w:lang w:eastAsia="uk-UA"/>
        </w:rPr>
        <w:t>и не менше 500 мм для його обслуговування і ремонту.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Балон з аміаком може встановлюватися як у приміщенні з дисоціатором для аміаку, так і поза ним у витяжній шафі з витяжною вентиляцією.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Випуск аміаку з балона в дисоціатор для аміаку повинен здійснюватися через аміачний редуктор. На трубопроводі подавання газу з балона повинен бути встановлений запобіжний клапан, відрегульований на відкривання при 2 кгс/см</w:t>
      </w:r>
      <w:r>
        <w:rPr>
          <w:rStyle w:val="1"/>
          <w:color w:val="000000"/>
          <w:vertAlign w:val="superscript"/>
          <w:lang w:eastAsia="uk-UA"/>
        </w:rPr>
        <w:t>2</w:t>
      </w:r>
      <w:r>
        <w:rPr>
          <w:rStyle w:val="1"/>
          <w:color w:val="000000"/>
          <w:lang w:eastAsia="uk-UA"/>
        </w:rPr>
        <w:t xml:space="preserve"> і манометр зі </w:t>
      </w:r>
      <w:r>
        <w:rPr>
          <w:color w:val="000000"/>
          <w:u w:val="single"/>
          <w:lang w:eastAsia="uk-UA"/>
        </w:rPr>
        <w:t>шк</w:t>
      </w:r>
      <w:r>
        <w:rPr>
          <w:rStyle w:val="1"/>
          <w:color w:val="000000"/>
          <w:lang w:eastAsia="uk-UA"/>
        </w:rPr>
        <w:t>алою до 5 кгс/см</w:t>
      </w:r>
      <w:r>
        <w:rPr>
          <w:rStyle w:val="1"/>
          <w:color w:val="000000"/>
          <w:vertAlign w:val="superscript"/>
          <w:lang w:eastAsia="uk-UA"/>
        </w:rPr>
        <w:t>2</w:t>
      </w:r>
      <w:r>
        <w:rPr>
          <w:rStyle w:val="1"/>
          <w:color w:val="000000"/>
          <w:lang w:eastAsia="uk-UA"/>
        </w:rPr>
        <w:t>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Під час роботи з воднем випускання стиснутого газу з балона до пальника повинно здійснюватися через водневий редуктор. Водневий редуктор повинен бути заземлений.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59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Перед пальником на газопроводі повинен бути встановлений </w:t>
      </w:r>
      <w:r>
        <w:rPr>
          <w:rStyle w:val="1"/>
          <w:color w:val="000000"/>
          <w:lang w:eastAsia="uk-UA"/>
        </w:rPr>
        <w:lastRenderedPageBreak/>
        <w:t>електромагнітний клапан, що автоматично перекриває доступ газу до пальника в разі розриву дуги.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166"/>
        </w:tabs>
        <w:spacing w:after="477" w:line="260" w:lineRule="exact"/>
        <w:ind w:firstLine="720"/>
        <w:jc w:val="both"/>
      </w:pPr>
      <w:r>
        <w:rPr>
          <w:rStyle w:val="1"/>
          <w:color w:val="000000"/>
          <w:lang w:eastAsia="uk-UA"/>
        </w:rPr>
        <w:t>Вимоги безпеки до процесів зварювання під флюсом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Стаціонарні установки для електродугового зварювання під флюсом повинні бути оснащені місцевими відсмоктувачами.</w:t>
      </w:r>
    </w:p>
    <w:p w:rsidR="00B6343E" w:rsidRDefault="00B6343E">
      <w:pPr>
        <w:pStyle w:val="a4"/>
        <w:shd w:val="clear" w:color="auto" w:fill="auto"/>
        <w:spacing w:after="41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Відсмоктувачі повинні бути розташовані безпосередньо біля місця зварювання (на відстані не більше 40 мм від зони дуги убік формування </w:t>
      </w:r>
      <w:r w:rsidRPr="002277C9">
        <w:rPr>
          <w:rStyle w:val="1"/>
          <w:color w:val="000000"/>
        </w:rPr>
        <w:t>шва).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Стаціонарні установки для зварювання під флюсом повинні бути забезпечені механізованими пристроями для очищення звареного шва від шлакової кірки з одночасним збиранням флюсу.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У системі збирання і подавання флюсу повинно бути передбачене очищення повітря, що видаляється, від пилу і газів.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засипання флюсу в бункер автомата повинні бути прийняті заходи для захисту працівника і його робочого місця від запилення.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Для попередження підвищеного виділення аерозолю газів, які застосовуються при механізованому й автоматичному зварюванні, </w:t>
      </w:r>
      <w:r>
        <w:rPr>
          <w:rStyle w:val="1"/>
          <w:color w:val="000000"/>
          <w:lang w:val="ru-RU"/>
        </w:rPr>
        <w:t xml:space="preserve">флюс </w:t>
      </w:r>
      <w:r>
        <w:rPr>
          <w:rStyle w:val="1"/>
          <w:color w:val="000000"/>
          <w:lang w:eastAsia="uk-UA"/>
        </w:rPr>
        <w:t>повинен бути сухим, не забрудненим сторонніми речовинами (мастилами, осколками флюсової кірки).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Під час зварювання під флюсом автоматами, які пересуваються рейковим шляхом, повинні бути забезпечені надійність і правильність закріплення рейкового шляху на виробі або на стенді, а також надійність кріплення зворотних і бокових роликів ходового механізму.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59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Робочі місця працівників під час зварювання труб та інших багатогабаритних конструкцій повинні бути обладнані спеціальними кабінами з </w:t>
      </w:r>
      <w:r>
        <w:rPr>
          <w:rStyle w:val="1"/>
          <w:color w:val="000000"/>
          <w:lang w:eastAsia="uk-UA"/>
        </w:rPr>
        <w:lastRenderedPageBreak/>
        <w:t>подаванням припливного повітря, тепло- і звукоізоляцією зовнішніх поверхонь і пультом керування зварювальним процесом.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181"/>
        </w:tabs>
        <w:spacing w:after="481" w:line="260" w:lineRule="exact"/>
        <w:ind w:left="20" w:firstLine="720"/>
        <w:jc w:val="both"/>
      </w:pPr>
      <w:r>
        <w:rPr>
          <w:rStyle w:val="1"/>
          <w:color w:val="000000"/>
          <w:lang w:eastAsia="uk-UA"/>
        </w:rPr>
        <w:t>Вимоги безпеки до процесів різання металу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tabs>
          <w:tab w:val="left" w:pos="1406"/>
        </w:tabs>
        <w:spacing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Метал, що надходить на різання, повинен бути оч</w:t>
      </w:r>
      <w:r>
        <w:rPr>
          <w:color w:val="000000"/>
          <w:u w:val="single"/>
          <w:lang w:eastAsia="uk-UA"/>
        </w:rPr>
        <w:t>ищ</w:t>
      </w:r>
      <w:r>
        <w:rPr>
          <w:rStyle w:val="1"/>
          <w:color w:val="000000"/>
          <w:lang w:eastAsia="uk-UA"/>
        </w:rPr>
        <w:t>ений від фарби, масла, окалини, бруду.</w:t>
      </w:r>
    </w:p>
    <w:p w:rsidR="00B6343E" w:rsidRDefault="00B6343E">
      <w:pPr>
        <w:pStyle w:val="a4"/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Під час різання пофарбованого, заґрунтованого металу його необхідно очистити по лінії різання. Ширина смуги, що очищується від фарби, повинна бути не менше 100 мм (по 50 мм на кожен бік).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</w:t>
      </w:r>
      <w:r>
        <w:rPr>
          <w:rStyle w:val="1"/>
          <w:color w:val="000000"/>
          <w:lang w:val="ru-RU"/>
        </w:rPr>
        <w:t xml:space="preserve">Неплавкий </w:t>
      </w:r>
      <w:r>
        <w:rPr>
          <w:rStyle w:val="1"/>
          <w:color w:val="000000"/>
          <w:lang w:eastAsia="uk-UA"/>
        </w:rPr>
        <w:t>електрод під час газоелектричного різання повинен знаходитися усередині різака і не повинен виступати назовні.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596"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У разі закріплення різака на переносному візку необхідно улаштувати блокувальне пристосування для автоматичного відімкнення електроживлення в разі припинення подавання охолоджувальної води.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81" w:line="260" w:lineRule="exact"/>
        <w:ind w:firstLine="740"/>
        <w:jc w:val="both"/>
      </w:pPr>
      <w:r>
        <w:rPr>
          <w:rStyle w:val="1"/>
          <w:color w:val="000000"/>
          <w:lang w:eastAsia="uk-UA"/>
        </w:rPr>
        <w:t xml:space="preserve"> Усі газові і водяні комунікації повинні бути герметичними.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Керування процесом механізованого газоелектричного різання повинно здійснюватися дистанційним шляхом.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216"/>
        </w:tabs>
        <w:spacing w:after="424" w:line="485" w:lineRule="exact"/>
        <w:ind w:right="20" w:firstLine="740"/>
        <w:jc w:val="both"/>
      </w:pPr>
      <w:r>
        <w:rPr>
          <w:rStyle w:val="1"/>
          <w:color w:val="000000"/>
          <w:lang w:eastAsia="uk-UA"/>
        </w:rPr>
        <w:t>Вимоги безпеки до вихідних матеріалів і заготовок, їх зберігання і транспортування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Спільне зберігання зварювального дроту, флюсів і електродів з кислотами, лугами та іншими агресивними речовинами не дозволяється.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Зберігання заготовок, деталей, вузлів і агрегатів протягом зміни повинно здійснюватися на спеціально відведених і обладнаних місцях.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lastRenderedPageBreak/>
        <w:t xml:space="preserve"> Електроди, зварювальний дріт, флюси, що подаються для виконання робіт зі зварювання, повинні бути прожарені або просушені за режимами, вказаними у технологічному паспорті на цю марку матеріалу.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Матеріали, які контактують під час роботи з газами, повинні бути стійкими до хімічного впливу цих газів за будь-яких умов експлуатації.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У разі використання в роботі горючих, вибухонебезпечних і шкідливих речовин необхідно дотримуватись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12.1.004-91. Для </w:t>
      </w:r>
      <w:r>
        <w:rPr>
          <w:rStyle w:val="1"/>
          <w:color w:val="000000"/>
          <w:lang w:val="ru-RU"/>
        </w:rPr>
        <w:t xml:space="preserve">знежирення поверхонь </w:t>
      </w:r>
      <w:r>
        <w:rPr>
          <w:rStyle w:val="1"/>
          <w:color w:val="000000"/>
          <w:lang w:eastAsia="uk-UA"/>
        </w:rPr>
        <w:t xml:space="preserve">під </w:t>
      </w:r>
      <w:r>
        <w:rPr>
          <w:rStyle w:val="1"/>
          <w:color w:val="000000"/>
          <w:lang w:val="ru-RU"/>
        </w:rPr>
        <w:t xml:space="preserve">зварювання не </w:t>
      </w:r>
      <w:r>
        <w:rPr>
          <w:rStyle w:val="1"/>
          <w:color w:val="000000"/>
          <w:lang w:eastAsia="uk-UA"/>
        </w:rPr>
        <w:t xml:space="preserve">дозволяється </w:t>
      </w:r>
      <w:r>
        <w:rPr>
          <w:rStyle w:val="1"/>
          <w:color w:val="000000"/>
          <w:lang w:val="ru-RU"/>
        </w:rPr>
        <w:t xml:space="preserve">застосовувати розчини, </w:t>
      </w:r>
      <w:r>
        <w:rPr>
          <w:rStyle w:val="1"/>
          <w:color w:val="000000"/>
          <w:lang w:eastAsia="uk-UA"/>
        </w:rPr>
        <w:t>які містять хлор.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</w:t>
      </w:r>
      <w:r>
        <w:rPr>
          <w:rStyle w:val="1"/>
          <w:color w:val="000000"/>
          <w:lang w:val="ru-RU"/>
        </w:rPr>
        <w:t xml:space="preserve">Тара </w:t>
      </w:r>
      <w:r>
        <w:rPr>
          <w:rStyle w:val="1"/>
          <w:color w:val="000000"/>
          <w:lang w:eastAsia="uk-UA"/>
        </w:rPr>
        <w:t xml:space="preserve">для розчинів знежирення оброблюваної поверхні повинна відповідати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12.3.010-82 «ССБТ. </w:t>
      </w:r>
      <w:r>
        <w:rPr>
          <w:rStyle w:val="1"/>
          <w:color w:val="000000"/>
          <w:lang w:val="ru-RU"/>
        </w:rPr>
        <w:t xml:space="preserve">Тара производственная. Требования безопасности при эксплуатации» </w:t>
      </w:r>
      <w:r>
        <w:rPr>
          <w:rStyle w:val="1"/>
          <w:color w:val="000000"/>
          <w:lang w:eastAsia="uk-UA"/>
        </w:rPr>
        <w:t>і бути спеціальною, небиткою, ємністю не більше 200 см</w:t>
      </w:r>
      <w:r>
        <w:rPr>
          <w:rStyle w:val="1"/>
          <w:color w:val="000000"/>
          <w:vertAlign w:val="superscript"/>
          <w:lang w:eastAsia="uk-UA"/>
        </w:rPr>
        <w:t>3</w:t>
      </w:r>
      <w:r>
        <w:rPr>
          <w:rStyle w:val="1"/>
          <w:color w:val="000000"/>
          <w:lang w:eastAsia="uk-UA"/>
        </w:rPr>
        <w:t xml:space="preserve"> із примусовим подаванням розчину для змочування тампонів.</w:t>
      </w:r>
    </w:p>
    <w:p w:rsidR="00B6343E" w:rsidRDefault="00B6343E">
      <w:pPr>
        <w:pStyle w:val="a4"/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Використані тампони повинні збиратися в спеціальну посудину з небиткого і негорючого матеріалу зі щільною кришкою.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протирати розчинниками </w:t>
      </w:r>
      <w:r>
        <w:rPr>
          <w:rStyle w:val="1"/>
          <w:color w:val="000000"/>
          <w:lang w:val="ru-RU"/>
        </w:rPr>
        <w:t xml:space="preserve">кромки </w:t>
      </w:r>
      <w:r>
        <w:rPr>
          <w:rStyle w:val="1"/>
          <w:color w:val="000000"/>
          <w:lang w:eastAsia="uk-UA"/>
        </w:rPr>
        <w:t xml:space="preserve">виробів, нагрітих до температури понад 43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 xml:space="preserve">С (ДСТУ </w:t>
      </w:r>
      <w:r>
        <w:rPr>
          <w:rStyle w:val="1"/>
          <w:color w:val="000000"/>
          <w:lang w:val="en-US" w:eastAsia="en-US"/>
        </w:rPr>
        <w:t>EN</w:t>
      </w:r>
      <w:r w:rsidRPr="002277C9">
        <w:rPr>
          <w:rStyle w:val="1"/>
          <w:color w:val="000000"/>
          <w:lang w:val="ru-RU" w:eastAsia="en-US"/>
        </w:rPr>
        <w:t xml:space="preserve"> </w:t>
      </w:r>
      <w:r>
        <w:rPr>
          <w:rStyle w:val="1"/>
          <w:color w:val="000000"/>
          <w:lang w:eastAsia="uk-UA"/>
        </w:rPr>
        <w:t>563-2001).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застосовувати під час виконання робіт зі зварювання матеріали, які не відповідають технічним умовам на них та не пройшли санітарно-гігієнічну експертизу відповідно до вимог Порядку проведення державної санітарно-епідеміологічної експертизи (зі змінами), затвердженого наказом Міністерства охорони здоров’я України від 09 жовтня 2000 року № 247, зареєстрованого в Міністерстві юстиції України 10 січня 2001 року за № 4/5195.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Поверхні зварювальних деталей (виробів), які покриті антикорозійними ґрунтами, підлягають обов'язковому попередньому зачищенню від ґрунту по ширині не менше 100 мм від місця зварювання.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Недозволяється повертати зал</w:t>
      </w:r>
      <w:r>
        <w:rPr>
          <w:color w:val="000000"/>
          <w:u w:val="single"/>
          <w:lang w:eastAsia="uk-UA"/>
        </w:rPr>
        <w:t>ишк</w:t>
      </w:r>
      <w:r>
        <w:rPr>
          <w:rStyle w:val="1"/>
          <w:color w:val="000000"/>
          <w:lang w:eastAsia="uk-UA"/>
        </w:rPr>
        <w:t>и зварювальних матеріалів, які були видані для виконання робіт зі зварювання, до місця їх попереднього зберігання.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60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Завантаження, розвантаження, транспортування вихідних матеріалів, готової продукції повинно здійснюватися відповідно до ГОСТ 12.3.020-80 </w:t>
      </w:r>
      <w:r>
        <w:rPr>
          <w:rStyle w:val="1"/>
          <w:color w:val="000000"/>
          <w:lang w:val="ru-RU"/>
        </w:rPr>
        <w:t xml:space="preserve">«ССБТ. Процессы перемещения грузов на предприятиях. Общие требования безопасности», ГОСТ </w:t>
      </w:r>
      <w:r w:rsidRPr="002277C9">
        <w:rPr>
          <w:rStyle w:val="1"/>
          <w:color w:val="000000"/>
          <w:lang w:val="ru-RU" w:eastAsia="en-US"/>
        </w:rPr>
        <w:t xml:space="preserve">12.3.009-76 </w:t>
      </w:r>
      <w:r>
        <w:rPr>
          <w:rStyle w:val="1"/>
          <w:color w:val="000000"/>
          <w:lang w:val="ru-RU"/>
        </w:rPr>
        <w:t>«ССБТ. Работы погрузочно</w:t>
      </w:r>
      <w:r>
        <w:rPr>
          <w:rStyle w:val="1"/>
          <w:color w:val="000000"/>
          <w:lang w:val="ru-RU"/>
        </w:rPr>
        <w:softHyphen/>
        <w:t xml:space="preserve">разгрузочные. Общие требования безопасности» та Правил будови </w:t>
      </w:r>
      <w:r>
        <w:rPr>
          <w:rStyle w:val="1"/>
          <w:color w:val="000000"/>
          <w:lang w:eastAsia="uk-UA"/>
        </w:rPr>
        <w:t>і безпечної експлуатації вантажопідіймальних кранів, затверджених наказом Державного комітету України з промислової безпеки, охорони праці та гірничого нагляду від 18 червня 2007 року № 132, зареєстрованих в Міністерстві юстиції України 09 липня 2007 року за № 784/14051 (НПАОП 0.00-1.01-07).</w:t>
      </w:r>
    </w:p>
    <w:p w:rsidR="00B6343E" w:rsidRDefault="00B6343E">
      <w:pPr>
        <w:pStyle w:val="a4"/>
        <w:numPr>
          <w:ilvl w:val="0"/>
          <w:numId w:val="6"/>
        </w:numPr>
        <w:shd w:val="clear" w:color="auto" w:fill="auto"/>
        <w:tabs>
          <w:tab w:val="left" w:pos="1198"/>
        </w:tabs>
        <w:spacing w:after="481" w:line="260" w:lineRule="exact"/>
        <w:ind w:left="20" w:firstLine="740"/>
        <w:jc w:val="both"/>
      </w:pPr>
      <w:r>
        <w:rPr>
          <w:rStyle w:val="1"/>
          <w:color w:val="000000"/>
          <w:lang w:eastAsia="uk-UA"/>
        </w:rPr>
        <w:t>Вимоги електробезпеки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40"/>
        <w:jc w:val="both"/>
      </w:pPr>
      <w:r>
        <w:rPr>
          <w:rStyle w:val="1"/>
          <w:color w:val="000000"/>
          <w:lang w:eastAsia="uk-UA"/>
        </w:rPr>
        <w:t xml:space="preserve"> Електричні проводи і кабелі для живлення електроустаткування машин та установок повинні мати зовнішню ізоляцію і захист від механічних ушкоджень (кожухи, підвіски, пристрій для укладання кабелів, троси).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40"/>
        <w:jc w:val="both"/>
      </w:pPr>
      <w:r>
        <w:rPr>
          <w:rStyle w:val="1"/>
          <w:color w:val="000000"/>
          <w:lang w:eastAsia="uk-UA"/>
        </w:rPr>
        <w:t xml:space="preserve"> Електроустаткування машин термічного різання повинно мати заземлення відповідно до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12.1.030-81 «ССТБ. </w:t>
      </w:r>
      <w:r>
        <w:rPr>
          <w:rStyle w:val="1"/>
          <w:color w:val="000000"/>
          <w:lang w:val="ru-RU"/>
        </w:rPr>
        <w:t xml:space="preserve">Электробезопасность. Защитное заземление, </w:t>
      </w:r>
      <w:r>
        <w:rPr>
          <w:rStyle w:val="1"/>
          <w:color w:val="000000"/>
          <w:lang w:eastAsia="uk-UA"/>
        </w:rPr>
        <w:t xml:space="preserve">зануление» (далі </w:t>
      </w:r>
      <w:r>
        <w:rPr>
          <w:rStyle w:val="1"/>
          <w:color w:val="000000"/>
          <w:lang w:val="ru-RU"/>
        </w:rPr>
        <w:t>- ГОСТ 12.1.030-81).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40"/>
        <w:jc w:val="both"/>
      </w:pPr>
      <w:r w:rsidRPr="002277C9">
        <w:rPr>
          <w:rStyle w:val="1"/>
          <w:color w:val="000000"/>
        </w:rPr>
        <w:t xml:space="preserve"> Органи керування машин </w:t>
      </w:r>
      <w:r>
        <w:rPr>
          <w:rStyle w:val="1"/>
          <w:color w:val="000000"/>
          <w:lang w:eastAsia="uk-UA"/>
        </w:rPr>
        <w:t xml:space="preserve">термічного різання повинні </w:t>
      </w:r>
      <w:r w:rsidRPr="002277C9">
        <w:rPr>
          <w:rStyle w:val="1"/>
          <w:color w:val="000000"/>
        </w:rPr>
        <w:t xml:space="preserve">бути </w:t>
      </w:r>
      <w:r>
        <w:rPr>
          <w:rStyle w:val="1"/>
          <w:color w:val="000000"/>
          <w:lang w:eastAsia="uk-UA"/>
        </w:rPr>
        <w:t xml:space="preserve">оснащені </w:t>
      </w:r>
      <w:r w:rsidRPr="002277C9">
        <w:rPr>
          <w:rStyle w:val="1"/>
          <w:color w:val="000000"/>
        </w:rPr>
        <w:t xml:space="preserve">блокувальним захистом для унеможливлення (незалежно </w:t>
      </w:r>
      <w:r>
        <w:rPr>
          <w:rStyle w:val="1"/>
          <w:color w:val="000000"/>
          <w:lang w:eastAsia="uk-UA"/>
        </w:rPr>
        <w:t xml:space="preserve">від </w:t>
      </w:r>
      <w:r w:rsidRPr="002277C9">
        <w:rPr>
          <w:rStyle w:val="1"/>
          <w:color w:val="000000"/>
        </w:rPr>
        <w:t xml:space="preserve">положення </w:t>
      </w:r>
      <w:r>
        <w:rPr>
          <w:rStyle w:val="1"/>
          <w:color w:val="000000"/>
          <w:lang w:eastAsia="uk-UA"/>
        </w:rPr>
        <w:t xml:space="preserve">органів </w:t>
      </w:r>
      <w:r w:rsidRPr="002277C9">
        <w:rPr>
          <w:rStyle w:val="1"/>
          <w:color w:val="000000"/>
        </w:rPr>
        <w:t xml:space="preserve">керування) </w:t>
      </w:r>
      <w:r>
        <w:rPr>
          <w:rStyle w:val="1"/>
          <w:color w:val="000000"/>
          <w:lang w:eastAsia="uk-UA"/>
        </w:rPr>
        <w:t xml:space="preserve">самовільного ввімкнення </w:t>
      </w:r>
      <w:r w:rsidRPr="002277C9">
        <w:rPr>
          <w:rStyle w:val="1"/>
          <w:color w:val="000000"/>
        </w:rPr>
        <w:t xml:space="preserve">машин </w:t>
      </w:r>
      <w:r>
        <w:rPr>
          <w:rStyle w:val="1"/>
          <w:color w:val="000000"/>
          <w:lang w:eastAsia="uk-UA"/>
        </w:rPr>
        <w:t xml:space="preserve">термічного різання </w:t>
      </w:r>
      <w:r w:rsidRPr="002277C9">
        <w:rPr>
          <w:rStyle w:val="1"/>
          <w:color w:val="000000"/>
        </w:rPr>
        <w:t xml:space="preserve">в </w:t>
      </w:r>
      <w:r>
        <w:rPr>
          <w:rStyle w:val="1"/>
          <w:color w:val="000000"/>
          <w:lang w:eastAsia="uk-UA"/>
        </w:rPr>
        <w:t>разі відновлення раптово зниклої напруги.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left="20" w:right="20" w:firstLine="740"/>
        <w:jc w:val="both"/>
      </w:pPr>
      <w:r>
        <w:rPr>
          <w:rStyle w:val="1"/>
          <w:color w:val="000000"/>
          <w:lang w:eastAsia="uk-UA"/>
        </w:rPr>
        <w:t xml:space="preserve"> Не дозволяється ремонтувати машини термічного різання під напругою. Переносні машини термічного різання в разі їх пересування необхідно відєднувати від електроживлення.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left="20" w:right="20" w:firstLine="740"/>
        <w:jc w:val="both"/>
      </w:pPr>
      <w:r>
        <w:rPr>
          <w:rStyle w:val="1"/>
          <w:color w:val="000000"/>
          <w:lang w:eastAsia="uk-UA"/>
        </w:rPr>
        <w:lastRenderedPageBreak/>
        <w:t xml:space="preserve"> Органи керування машинами термічного різання повинні мати позначки, що вказують на керований об'єкт, до якого вони </w:t>
      </w:r>
      <w:r>
        <w:rPr>
          <w:rStyle w:val="1"/>
          <w:color w:val="000000"/>
          <w:lang w:val="ru-RU"/>
        </w:rPr>
        <w:t xml:space="preserve">належать, </w:t>
      </w:r>
      <w:r>
        <w:rPr>
          <w:rStyle w:val="1"/>
          <w:color w:val="000000"/>
          <w:lang w:eastAsia="uk-UA"/>
        </w:rPr>
        <w:t>його призначення і стан: «включено», «відключено», «гальмо», «хід».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4" w:line="485" w:lineRule="exact"/>
        <w:ind w:right="20" w:firstLine="740"/>
        <w:jc w:val="both"/>
      </w:pPr>
      <w:r w:rsidRPr="002277C9">
        <w:rPr>
          <w:rStyle w:val="1"/>
          <w:color w:val="000000"/>
          <w:lang w:val="ru-RU" w:eastAsia="en-US"/>
        </w:rPr>
        <w:t xml:space="preserve"> </w:t>
      </w:r>
      <w:r>
        <w:rPr>
          <w:rStyle w:val="1"/>
          <w:color w:val="000000"/>
          <w:lang w:eastAsia="uk-UA"/>
        </w:rPr>
        <w:t xml:space="preserve">Металеві </w:t>
      </w:r>
      <w:r>
        <w:rPr>
          <w:rStyle w:val="1"/>
          <w:color w:val="000000"/>
          <w:lang w:val="ru-RU"/>
        </w:rPr>
        <w:t xml:space="preserve">вали ручних </w:t>
      </w:r>
      <w:r>
        <w:rPr>
          <w:rStyle w:val="1"/>
          <w:color w:val="000000"/>
          <w:lang w:eastAsia="uk-UA"/>
        </w:rPr>
        <w:t xml:space="preserve">приводів, </w:t>
      </w:r>
      <w:r>
        <w:rPr>
          <w:rStyle w:val="1"/>
          <w:color w:val="000000"/>
          <w:lang w:val="ru-RU"/>
        </w:rPr>
        <w:t xml:space="preserve">рукоятки, маховики </w:t>
      </w:r>
      <w:r>
        <w:rPr>
          <w:rStyle w:val="1"/>
          <w:color w:val="000000"/>
          <w:lang w:eastAsia="uk-UA"/>
        </w:rPr>
        <w:t xml:space="preserve">повинні </w:t>
      </w:r>
      <w:r>
        <w:rPr>
          <w:rStyle w:val="1"/>
          <w:color w:val="000000"/>
          <w:lang w:val="ru-RU"/>
        </w:rPr>
        <w:t xml:space="preserve">бути </w:t>
      </w:r>
      <w:r>
        <w:rPr>
          <w:rStyle w:val="1"/>
          <w:color w:val="000000"/>
          <w:lang w:eastAsia="uk-UA"/>
        </w:rPr>
        <w:t xml:space="preserve">ізольовані від </w:t>
      </w:r>
      <w:r>
        <w:rPr>
          <w:rStyle w:val="1"/>
          <w:color w:val="000000"/>
          <w:lang w:val="ru-RU"/>
        </w:rPr>
        <w:t xml:space="preserve">частин машин </w:t>
      </w:r>
      <w:r>
        <w:rPr>
          <w:rStyle w:val="1"/>
          <w:color w:val="000000"/>
          <w:lang w:eastAsia="uk-UA"/>
        </w:rPr>
        <w:t xml:space="preserve">термічного різання, </w:t>
      </w:r>
      <w:r>
        <w:rPr>
          <w:rStyle w:val="1"/>
          <w:color w:val="000000"/>
          <w:lang w:val="ru-RU"/>
        </w:rPr>
        <w:t xml:space="preserve">що знаходяться </w:t>
      </w:r>
      <w:r>
        <w:rPr>
          <w:rStyle w:val="1"/>
          <w:color w:val="000000"/>
          <w:lang w:eastAsia="uk-UA"/>
        </w:rPr>
        <w:t xml:space="preserve">під </w:t>
      </w:r>
      <w:r>
        <w:rPr>
          <w:rStyle w:val="1"/>
          <w:color w:val="000000"/>
          <w:lang w:val="ru-RU"/>
        </w:rPr>
        <w:t xml:space="preserve">напругою, </w:t>
      </w:r>
      <w:r>
        <w:rPr>
          <w:rStyle w:val="1"/>
          <w:color w:val="000000"/>
          <w:lang w:eastAsia="uk-UA"/>
        </w:rPr>
        <w:t>і мати електричний контакт із незнімними частинами виробу, на яких розташований елемент заземлення.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Під час </w:t>
      </w:r>
      <w:r w:rsidRPr="002277C9">
        <w:rPr>
          <w:rStyle w:val="1"/>
          <w:color w:val="000000"/>
        </w:rPr>
        <w:t xml:space="preserve">дугового </w:t>
      </w:r>
      <w:r>
        <w:rPr>
          <w:rStyle w:val="1"/>
          <w:color w:val="000000"/>
          <w:lang w:eastAsia="uk-UA"/>
        </w:rPr>
        <w:t>зварювання повинні застосовуватися ізольовані гнучкі кабелі, розраховані на надійну роботу при максимальних електричних навантаженнях з урахуванням тривалості циклу зварювання.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Під час прокладання або переміщення зварювальних проводів необхідно вживати заходів щодо запобігання ушкодженню їх ізоляції і зіткненню з водою, маслом, сталевими </w:t>
      </w:r>
      <w:r w:rsidRPr="002277C9">
        <w:rPr>
          <w:rStyle w:val="1"/>
          <w:color w:val="000000"/>
        </w:rPr>
        <w:t xml:space="preserve">канатами </w:t>
      </w:r>
      <w:r>
        <w:rPr>
          <w:rStyle w:val="1"/>
          <w:color w:val="000000"/>
          <w:lang w:eastAsia="uk-UA"/>
        </w:rPr>
        <w:t>і гарячими трубопроводами.</w:t>
      </w:r>
    </w:p>
    <w:p w:rsidR="00B6343E" w:rsidRDefault="00B6343E">
      <w:pPr>
        <w:pStyle w:val="a4"/>
        <w:shd w:val="clear" w:color="auto" w:fill="auto"/>
        <w:spacing w:after="424" w:line="485" w:lineRule="exact"/>
        <w:ind w:right="20" w:firstLine="740"/>
        <w:jc w:val="both"/>
      </w:pPr>
      <w:r>
        <w:rPr>
          <w:rStyle w:val="1"/>
          <w:color w:val="000000"/>
          <w:lang w:eastAsia="uk-UA"/>
        </w:rPr>
        <w:t>Відстань від зварювальних проводів до гарячих трубопроводів і балонів з киснем повинна бути не менше 0,5 м, а з горючими газами - не менше 1 м.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Металеві частини електрозварювального устаткування, що не перебувають під напругою, а також зварювані вироби і конструкції на весь час виконання робіт зі зварювання повинні бути заземлені відповідно до </w:t>
      </w:r>
      <w:r w:rsidRPr="002277C9">
        <w:rPr>
          <w:rStyle w:val="1"/>
          <w:color w:val="000000"/>
        </w:rPr>
        <w:t xml:space="preserve">ГОСТ </w:t>
      </w:r>
      <w:r>
        <w:rPr>
          <w:rStyle w:val="1"/>
          <w:color w:val="000000"/>
          <w:lang w:eastAsia="uk-UA"/>
        </w:rPr>
        <w:t>12.1.030-81.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5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Для підведення струму від джерела живлення до електродотримача установки ручного дугового зварювання повинен використовуватися гнучкий провід у гумовій оболонці.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5" w:lineRule="exact"/>
        <w:ind w:right="20" w:firstLine="740"/>
        <w:jc w:val="both"/>
      </w:pPr>
      <w:r>
        <w:rPr>
          <w:rStyle w:val="1"/>
          <w:color w:val="000000"/>
          <w:lang w:eastAsia="uk-UA"/>
        </w:rPr>
        <w:t xml:space="preserve"> В якості зворотного провідника, який з’єднує зварювані вироби із джерелом зварювального </w:t>
      </w:r>
      <w:r w:rsidRPr="002277C9">
        <w:rPr>
          <w:rStyle w:val="1"/>
          <w:color w:val="000000"/>
        </w:rPr>
        <w:t xml:space="preserve">струму, </w:t>
      </w:r>
      <w:r>
        <w:rPr>
          <w:rStyle w:val="1"/>
          <w:color w:val="000000"/>
          <w:lang w:eastAsia="uk-UA"/>
        </w:rPr>
        <w:t>дозволяється використовувати гнучкі проводи, а також металеві шини достатнього перетину, зварювальні плити і саму зварювану конструкцію.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Пульти керування повинні мати блокування для унеможливлення </w:t>
      </w:r>
      <w:r>
        <w:rPr>
          <w:rStyle w:val="1"/>
          <w:color w:val="000000"/>
          <w:lang w:eastAsia="uk-UA"/>
        </w:rPr>
        <w:lastRenderedPageBreak/>
        <w:t>керування від різних пультів, сигналізацію, а також аварійні кнопки для увімкнення установки (лінії).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Електрозварювальні установки з джерелом змінного і постійного струму під час зварювання в особливо небезпечних умовах (усередині металевих ємностей, колодязів, відсіків, на понтонах тощо), а також установки для ручного зварювання змінного струму під час зварювання в </w:t>
      </w:r>
      <w:r>
        <w:rPr>
          <w:rStyle w:val="1"/>
          <w:color w:val="000000"/>
          <w:lang w:val="ru-RU"/>
        </w:rPr>
        <w:t xml:space="preserve">особливо </w:t>
      </w:r>
      <w:r>
        <w:rPr>
          <w:rStyle w:val="1"/>
          <w:color w:val="000000"/>
          <w:lang w:eastAsia="uk-UA"/>
        </w:rPr>
        <w:t xml:space="preserve">небезпечних приміщеннях або поза приміщеннями повинні бути оснащені пристроями для відключення холостого ходу або обмеження його напруги до 12 В не пізніше ніж через 1,0 </w:t>
      </w:r>
      <w:r>
        <w:rPr>
          <w:rStyle w:val="1"/>
          <w:color w:val="000000"/>
          <w:lang w:val="ru-RU"/>
        </w:rPr>
        <w:t xml:space="preserve">с </w:t>
      </w:r>
      <w:r>
        <w:rPr>
          <w:rStyle w:val="1"/>
          <w:color w:val="000000"/>
          <w:lang w:eastAsia="uk-UA"/>
        </w:rPr>
        <w:t>після розмикання зварювального кола. Обмежувач, виконаний у вигляді поодинокої приставки, повинен бути заземлений окремим провідником.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Внутрішні поверхні закритих металевих ємностей під час зварювання, наплавлення і різання повинні освітлюватися за допомогою світильників, установлених зовні, або ручних переносних </w:t>
      </w:r>
      <w:r w:rsidRPr="002277C9">
        <w:rPr>
          <w:rStyle w:val="1"/>
          <w:color w:val="000000"/>
        </w:rPr>
        <w:t xml:space="preserve">ламп </w:t>
      </w:r>
      <w:r>
        <w:rPr>
          <w:rStyle w:val="1"/>
          <w:color w:val="000000"/>
          <w:lang w:eastAsia="uk-UA"/>
        </w:rPr>
        <w:t>напругою не більше 12 В.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залишати на робочому місці електрозварювальний інструмент, що перебуває під напругою.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ремонтувати електрозварювальні установки під напругою.</w:t>
      </w:r>
    </w:p>
    <w:p w:rsidR="00B6343E" w:rsidRDefault="00B6343E">
      <w:pPr>
        <w:pStyle w:val="a4"/>
        <w:shd w:val="clear" w:color="auto" w:fill="auto"/>
        <w:spacing w:after="428" w:line="49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Пересувні електрозварювальні установки на час їх пересування повинні бути знеструмлені.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Працівники, які пройшли спеціальне навчання відповідно до Правил атестації зварників, затверджених наказом Державного комітету України по нагляду за охороною праці від 19 квітня 1996 року № 61, зареєстрованих у Міністерстві юстиції України 31 травня 1996 року за № 262/1287 </w:t>
      </w:r>
      <w:r w:rsidRPr="002277C9">
        <w:rPr>
          <w:rStyle w:val="1"/>
          <w:color w:val="000000"/>
        </w:rPr>
        <w:t xml:space="preserve">(НПАОП 0.00-1.16-96), </w:t>
      </w:r>
      <w:r>
        <w:rPr>
          <w:rStyle w:val="1"/>
          <w:color w:val="000000"/>
          <w:lang w:eastAsia="uk-UA"/>
        </w:rPr>
        <w:t xml:space="preserve">мають </w:t>
      </w:r>
      <w:r w:rsidRPr="002277C9">
        <w:rPr>
          <w:rStyle w:val="1"/>
          <w:color w:val="000000"/>
        </w:rPr>
        <w:t xml:space="preserve">право </w:t>
      </w:r>
      <w:r>
        <w:rPr>
          <w:rStyle w:val="1"/>
          <w:color w:val="000000"/>
          <w:lang w:eastAsia="uk-UA"/>
        </w:rPr>
        <w:t xml:space="preserve">приєднувати </w:t>
      </w:r>
      <w:r w:rsidRPr="002277C9">
        <w:rPr>
          <w:rStyle w:val="1"/>
          <w:color w:val="000000"/>
        </w:rPr>
        <w:t xml:space="preserve">та </w:t>
      </w:r>
      <w:r>
        <w:rPr>
          <w:rStyle w:val="1"/>
          <w:color w:val="000000"/>
          <w:lang w:eastAsia="uk-UA"/>
        </w:rPr>
        <w:t>від’єднувати електрозварювальні установки у разі, якщо у посвідченні зварника вказана відповідна область поширення допуску.</w:t>
      </w:r>
    </w:p>
    <w:p w:rsidR="00B6343E" w:rsidRDefault="00B6343E">
      <w:pPr>
        <w:pStyle w:val="a4"/>
        <w:numPr>
          <w:ilvl w:val="1"/>
          <w:numId w:val="6"/>
        </w:numPr>
        <w:shd w:val="clear" w:color="auto" w:fill="auto"/>
        <w:tabs>
          <w:tab w:val="left" w:pos="1753"/>
        </w:tabs>
        <w:spacing w:after="59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При виконанні зварювальних робіт усередині ємностей роботодавець зобов'язаний забезпечити працівників гумовими діелектричними </w:t>
      </w:r>
      <w:r w:rsidRPr="002277C9">
        <w:rPr>
          <w:rStyle w:val="1"/>
          <w:color w:val="000000"/>
        </w:rPr>
        <w:t xml:space="preserve">калошами, </w:t>
      </w:r>
      <w:r>
        <w:rPr>
          <w:rStyle w:val="1"/>
          <w:color w:val="000000"/>
          <w:lang w:eastAsia="uk-UA"/>
        </w:rPr>
        <w:t>діелектричними рукавичками, захисним шоломом, засобами індивідуального захисту дихання (респіраторами, протигазами спеціального призначення).</w:t>
      </w:r>
    </w:p>
    <w:p w:rsidR="00B6343E" w:rsidRDefault="00B6343E">
      <w:pPr>
        <w:pStyle w:val="a4"/>
        <w:numPr>
          <w:ilvl w:val="0"/>
          <w:numId w:val="7"/>
        </w:numPr>
        <w:shd w:val="clear" w:color="auto" w:fill="auto"/>
        <w:tabs>
          <w:tab w:val="left" w:pos="3436"/>
        </w:tabs>
        <w:spacing w:after="477" w:line="260" w:lineRule="exact"/>
        <w:ind w:left="2960" w:firstLine="0"/>
        <w:jc w:val="both"/>
      </w:pPr>
      <w:r>
        <w:rPr>
          <w:rStyle w:val="1"/>
          <w:color w:val="000000"/>
          <w:lang w:eastAsia="uk-UA"/>
        </w:rPr>
        <w:t>ВИМОГИ ДО РОБОЧИХ МІСЦЬ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4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Розміщення виробничого устаткування і організація робочих місць у складально-зварювальних цехах і на ділянках повинні відповідати </w:t>
      </w:r>
      <w:r w:rsidRPr="002277C9">
        <w:rPr>
          <w:rStyle w:val="1"/>
          <w:color w:val="000000"/>
        </w:rPr>
        <w:t xml:space="preserve">ГОСТ 12.2.061-81 «ССБТ. </w:t>
      </w:r>
      <w:r>
        <w:rPr>
          <w:rStyle w:val="1"/>
          <w:color w:val="000000"/>
          <w:lang w:val="ru-RU"/>
        </w:rPr>
        <w:t>Оборудование производственное. Общие требования безопасности к рабочим местам».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Постійне робоче місце зварника повинно бути обладнане раціонально улаштованим столом та пристосуваннями для утримання і переміщення оброблюваного виробу відповідно до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12.2.049-80 «ССБТ. </w:t>
      </w:r>
      <w:r>
        <w:rPr>
          <w:rStyle w:val="1"/>
          <w:color w:val="000000"/>
          <w:lang w:val="ru-RU"/>
        </w:rPr>
        <w:t xml:space="preserve">Оборудование производственное. Общие эргономические требования» та ГОСТ 12.2.003-91, забезпечувати зручне положення </w:t>
      </w:r>
      <w:r>
        <w:rPr>
          <w:rStyle w:val="1"/>
          <w:color w:val="000000"/>
          <w:lang w:eastAsia="uk-UA"/>
        </w:rPr>
        <w:t xml:space="preserve">працівника, </w:t>
      </w:r>
      <w:r>
        <w:rPr>
          <w:rStyle w:val="1"/>
          <w:color w:val="000000"/>
          <w:lang w:val="ru-RU"/>
        </w:rPr>
        <w:t xml:space="preserve">а при </w:t>
      </w:r>
      <w:r>
        <w:rPr>
          <w:rStyle w:val="1"/>
          <w:color w:val="000000"/>
          <w:lang w:eastAsia="uk-UA"/>
        </w:rPr>
        <w:t xml:space="preserve">зварюванні </w:t>
      </w:r>
      <w:r>
        <w:rPr>
          <w:rStyle w:val="1"/>
          <w:color w:val="000000"/>
          <w:lang w:val="ru-RU"/>
        </w:rPr>
        <w:t xml:space="preserve">або ручному </w:t>
      </w:r>
      <w:r>
        <w:rPr>
          <w:rStyle w:val="1"/>
          <w:color w:val="000000"/>
          <w:lang w:eastAsia="uk-UA"/>
        </w:rPr>
        <w:t xml:space="preserve">різанні дрібних </w:t>
      </w:r>
      <w:r>
        <w:rPr>
          <w:rStyle w:val="1"/>
          <w:color w:val="000000"/>
          <w:lang w:val="ru-RU"/>
        </w:rPr>
        <w:t xml:space="preserve">деталей - </w:t>
      </w:r>
      <w:r>
        <w:rPr>
          <w:rStyle w:val="1"/>
          <w:color w:val="000000"/>
          <w:lang w:eastAsia="uk-UA"/>
        </w:rPr>
        <w:t xml:space="preserve">уможливлювати </w:t>
      </w:r>
      <w:r>
        <w:rPr>
          <w:rStyle w:val="1"/>
          <w:color w:val="000000"/>
          <w:lang w:val="ru-RU"/>
        </w:rPr>
        <w:t xml:space="preserve">роботу </w:t>
      </w:r>
      <w:r>
        <w:rPr>
          <w:rStyle w:val="1"/>
          <w:color w:val="000000"/>
          <w:lang w:eastAsia="uk-UA"/>
        </w:rPr>
        <w:t xml:space="preserve">працівника </w:t>
      </w:r>
      <w:r>
        <w:rPr>
          <w:rStyle w:val="1"/>
          <w:color w:val="000000"/>
          <w:lang w:val="ru-RU"/>
        </w:rPr>
        <w:t xml:space="preserve">сидячи </w:t>
      </w:r>
      <w:r>
        <w:rPr>
          <w:rStyle w:val="1"/>
          <w:color w:val="000000"/>
          <w:lang w:eastAsia="uk-UA"/>
        </w:rPr>
        <w:t xml:space="preserve">відповідно </w:t>
      </w:r>
      <w:r>
        <w:rPr>
          <w:rStyle w:val="1"/>
          <w:color w:val="000000"/>
          <w:lang w:val="ru-RU"/>
        </w:rPr>
        <w:t>до ГОСТ 12.2.032-78.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line="480" w:lineRule="exact"/>
        <w:ind w:left="20" w:right="20" w:firstLine="720"/>
        <w:jc w:val="both"/>
      </w:pPr>
      <w:r>
        <w:rPr>
          <w:rStyle w:val="1"/>
          <w:color w:val="000000"/>
          <w:lang w:val="ru-RU"/>
        </w:rPr>
        <w:t xml:space="preserve"> На </w:t>
      </w:r>
      <w:r>
        <w:rPr>
          <w:rStyle w:val="1"/>
          <w:color w:val="000000"/>
          <w:lang w:eastAsia="uk-UA"/>
        </w:rPr>
        <w:t>стаціонарних робочих місцях електрозварників, різальників встановлюється стійка з гачком або вилкою для підвішування погашених пальників або різаків під час перерви у роботі. На тимчасових робочих місцях погашені пальники або різаки дозволяється підвішувати на частини оброблюваної конструкції (кронштейни, мірні пристрої тощо).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16" w:line="480" w:lineRule="exact"/>
        <w:ind w:left="20" w:right="20" w:firstLine="700"/>
        <w:jc w:val="both"/>
      </w:pPr>
      <w:r w:rsidRPr="002277C9">
        <w:rPr>
          <w:rStyle w:val="1"/>
          <w:color w:val="000000"/>
          <w:lang w:eastAsia="en-US"/>
        </w:rPr>
        <w:t xml:space="preserve"> </w:t>
      </w:r>
      <w:r>
        <w:rPr>
          <w:rStyle w:val="1"/>
          <w:color w:val="000000"/>
          <w:lang w:val="ru-RU"/>
        </w:rPr>
        <w:t xml:space="preserve">На кожне </w:t>
      </w:r>
      <w:r>
        <w:rPr>
          <w:rStyle w:val="1"/>
          <w:color w:val="000000"/>
          <w:lang w:eastAsia="uk-UA"/>
        </w:rPr>
        <w:t xml:space="preserve">стаціонарне </w:t>
      </w:r>
      <w:r>
        <w:rPr>
          <w:rStyle w:val="1"/>
          <w:color w:val="000000"/>
          <w:lang w:val="ru-RU"/>
        </w:rPr>
        <w:t xml:space="preserve">робоче </w:t>
      </w:r>
      <w:r>
        <w:rPr>
          <w:rStyle w:val="1"/>
          <w:color w:val="000000"/>
          <w:lang w:eastAsia="uk-UA"/>
        </w:rPr>
        <w:t xml:space="preserve">місце працівника </w:t>
      </w:r>
      <w:r>
        <w:rPr>
          <w:rStyle w:val="1"/>
          <w:color w:val="000000"/>
          <w:lang w:val="ru-RU"/>
        </w:rPr>
        <w:t xml:space="preserve">з </w:t>
      </w:r>
      <w:r>
        <w:rPr>
          <w:rStyle w:val="1"/>
          <w:color w:val="000000"/>
          <w:lang w:eastAsia="uk-UA"/>
        </w:rPr>
        <w:t>електрозварювальних робіт, крім площі, займаної устаткуванням і проходами, повинно бути відведено не менше 4,5 м</w:t>
      </w:r>
      <w:r>
        <w:rPr>
          <w:rStyle w:val="1"/>
          <w:color w:val="000000"/>
          <w:vertAlign w:val="superscript"/>
          <w:lang w:eastAsia="uk-UA"/>
        </w:rPr>
        <w:t>2</w:t>
      </w:r>
      <w:r>
        <w:rPr>
          <w:rStyle w:val="1"/>
          <w:color w:val="000000"/>
          <w:lang w:eastAsia="uk-UA"/>
        </w:rPr>
        <w:t>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line="485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На стаціонарних робочих місцях відповідно до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>12.2.033-78 у положенні «стоячи» повинні використовуватися спеціальні підставки (підвіски) для зменшення статичного навантаження на руки працівника.</w:t>
      </w:r>
    </w:p>
    <w:p w:rsidR="00B6343E" w:rsidRDefault="00B6343E">
      <w:pPr>
        <w:pStyle w:val="a4"/>
        <w:shd w:val="clear" w:color="auto" w:fill="auto"/>
        <w:spacing w:after="424" w:line="485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lastRenderedPageBreak/>
        <w:t>Не дозволяється полегшувати навантаження на руку працівника перекиданням шланга (кабелю) через плече або навиванням його на руку працівника.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Для захисту працівників, що працюють поруч або нижче ярусом, повинні бути передбачені захисні огородження від випромінювань, іскор і бризок розплавленого металу, випадкового падіння недогарків електродів відповідно до </w:t>
      </w:r>
      <w:r w:rsidRPr="002277C9">
        <w:rPr>
          <w:rStyle w:val="1"/>
          <w:color w:val="000000"/>
        </w:rPr>
        <w:t xml:space="preserve">ГОСТ </w:t>
      </w:r>
      <w:r>
        <w:rPr>
          <w:rStyle w:val="1"/>
          <w:color w:val="000000"/>
          <w:lang w:eastAsia="uk-UA"/>
        </w:rPr>
        <w:t xml:space="preserve">12.2.062-81 «ССБТ. </w:t>
      </w:r>
      <w:r>
        <w:rPr>
          <w:rStyle w:val="1"/>
          <w:color w:val="000000"/>
          <w:lang w:val="ru-RU"/>
        </w:rPr>
        <w:t>Оборудование производственное. Ограждения защитные».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0" w:lineRule="exact"/>
        <w:ind w:left="20" w:right="20" w:firstLine="700"/>
        <w:jc w:val="both"/>
      </w:pPr>
      <w:r w:rsidRPr="002277C9">
        <w:rPr>
          <w:rStyle w:val="1"/>
          <w:color w:val="000000"/>
        </w:rPr>
        <w:t xml:space="preserve"> </w:t>
      </w:r>
      <w:r>
        <w:rPr>
          <w:rStyle w:val="1"/>
          <w:color w:val="000000"/>
          <w:lang w:eastAsia="uk-UA"/>
        </w:rPr>
        <w:t xml:space="preserve">Під </w:t>
      </w:r>
      <w:r w:rsidRPr="002277C9">
        <w:rPr>
          <w:rStyle w:val="1"/>
          <w:color w:val="000000"/>
        </w:rPr>
        <w:t xml:space="preserve">час зварювання </w:t>
      </w:r>
      <w:r>
        <w:rPr>
          <w:rStyle w:val="1"/>
          <w:color w:val="000000"/>
          <w:lang w:eastAsia="uk-UA"/>
        </w:rPr>
        <w:t xml:space="preserve">металів відкритою </w:t>
      </w:r>
      <w:r w:rsidRPr="002277C9">
        <w:rPr>
          <w:rStyle w:val="1"/>
          <w:color w:val="000000"/>
        </w:rPr>
        <w:t xml:space="preserve">дугою </w:t>
      </w:r>
      <w:r>
        <w:rPr>
          <w:rStyle w:val="1"/>
          <w:color w:val="000000"/>
          <w:lang w:eastAsia="uk-UA"/>
        </w:rPr>
        <w:t xml:space="preserve">робочі місця </w:t>
      </w:r>
      <w:r w:rsidRPr="002277C9">
        <w:rPr>
          <w:rStyle w:val="1"/>
          <w:color w:val="000000"/>
        </w:rPr>
        <w:t xml:space="preserve">у </w:t>
      </w:r>
      <w:r>
        <w:rPr>
          <w:rStyle w:val="1"/>
          <w:color w:val="000000"/>
          <w:lang w:eastAsia="uk-UA"/>
        </w:rPr>
        <w:t>приміщенні повинні бути відділені від суміжних робочих місць і проходів негорючими екранами (</w:t>
      </w:r>
      <w:r>
        <w:rPr>
          <w:color w:val="000000"/>
          <w:u w:val="single"/>
          <w:lang w:eastAsia="uk-UA"/>
        </w:rPr>
        <w:t>ши</w:t>
      </w:r>
      <w:r>
        <w:rPr>
          <w:rStyle w:val="1"/>
          <w:color w:val="000000"/>
          <w:lang w:eastAsia="uk-UA"/>
        </w:rPr>
        <w:t xml:space="preserve">рмами, </w:t>
      </w:r>
      <w:r>
        <w:rPr>
          <w:color w:val="000000"/>
          <w:u w:val="single"/>
          <w:lang w:eastAsia="uk-UA"/>
        </w:rPr>
        <w:t>щи</w:t>
      </w:r>
      <w:r>
        <w:rPr>
          <w:rStyle w:val="1"/>
          <w:color w:val="000000"/>
          <w:lang w:eastAsia="uk-UA"/>
        </w:rPr>
        <w:t>тами) заввишки не менше 1,8 м. При зварюванні на відкритому повітрі захисні огородження повинні бути встановлені на відстані не менше 2 м в разі одночасної роботи декількох працівників поблизу один одного і на ділянках інтенсивного руху людей.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Вимоги до режимів роботи, порядку обслуговування устаткування в звичайних умовах експлуатації і в аварійній ситуації встановлюються роботодавцем відповідно до Інструкції з організації безпечного ведення вогневих робіт на вибухопожеженебезпечних та вибухонебезпечних об’єктах, затвердженої наказом Міністерства праці та соціальної політики України від 05 червня 2001 року № 255, зареєстрованої в Міністерстві юстиції України 23 червня 2001 року за № 541/5732 (НПАОП 0.00-5.12-01).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За наявності в стаціонарних зварювальних машинах більше одного органа керування одним </w:t>
      </w:r>
      <w:r>
        <w:rPr>
          <w:rStyle w:val="1"/>
          <w:color w:val="000000"/>
          <w:lang w:val="ru-RU"/>
        </w:rPr>
        <w:t xml:space="preserve">параметром </w:t>
      </w:r>
      <w:r>
        <w:rPr>
          <w:rStyle w:val="1"/>
          <w:color w:val="000000"/>
          <w:lang w:eastAsia="uk-UA"/>
        </w:rPr>
        <w:t xml:space="preserve">повинно унеможливлюватися одночасне керування цим </w:t>
      </w:r>
      <w:r>
        <w:rPr>
          <w:rStyle w:val="1"/>
          <w:color w:val="000000"/>
          <w:lang w:val="ru-RU"/>
        </w:rPr>
        <w:t xml:space="preserve">параметром </w:t>
      </w:r>
      <w:r>
        <w:rPr>
          <w:rStyle w:val="1"/>
          <w:color w:val="000000"/>
          <w:lang w:eastAsia="uk-UA"/>
        </w:rPr>
        <w:t>з різних постів.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Органи керування, які здійснюють увімкнення і зупинення процесу теплового різання, повинні відповідати вимогам безпеки згідно з </w:t>
      </w:r>
      <w:r w:rsidRPr="002277C9">
        <w:rPr>
          <w:rStyle w:val="1"/>
          <w:color w:val="000000"/>
        </w:rPr>
        <w:t xml:space="preserve">ГОСТ </w:t>
      </w:r>
      <w:r w:rsidRPr="002277C9">
        <w:rPr>
          <w:rStyle w:val="1"/>
          <w:color w:val="000000"/>
          <w:lang w:eastAsia="en-US"/>
        </w:rPr>
        <w:t>22613</w:t>
      </w:r>
      <w:r w:rsidRPr="002277C9">
        <w:rPr>
          <w:rStyle w:val="1"/>
          <w:color w:val="000000"/>
          <w:lang w:eastAsia="en-US"/>
        </w:rPr>
        <w:softHyphen/>
        <w:t>77</w:t>
      </w:r>
      <w:r>
        <w:rPr>
          <w:rStyle w:val="1"/>
          <w:color w:val="000000"/>
          <w:lang w:eastAsia="uk-UA"/>
        </w:rPr>
        <w:t xml:space="preserve"> «Система </w:t>
      </w:r>
      <w:r w:rsidRPr="002277C9">
        <w:rPr>
          <w:rStyle w:val="1"/>
          <w:color w:val="000000"/>
        </w:rPr>
        <w:t xml:space="preserve">«человек-машина». </w:t>
      </w:r>
      <w:r>
        <w:rPr>
          <w:rStyle w:val="1"/>
          <w:color w:val="000000"/>
          <w:lang w:val="ru-RU"/>
        </w:rPr>
        <w:t>Выключатели и переключатели поворотные. Общие эргономические требования» та ГОСТ 22615-77 «Система «человек- машина». Выключатели и переключатели типа «Тумблер». Общие эргономические требования».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0" w:lineRule="exact"/>
        <w:ind w:left="20" w:right="20" w:firstLine="700"/>
        <w:jc w:val="both"/>
      </w:pPr>
      <w:r w:rsidRPr="002277C9">
        <w:rPr>
          <w:rStyle w:val="1"/>
          <w:color w:val="000000"/>
        </w:rPr>
        <w:lastRenderedPageBreak/>
        <w:t xml:space="preserve"> </w:t>
      </w:r>
      <w:r>
        <w:rPr>
          <w:rStyle w:val="1"/>
          <w:color w:val="000000"/>
          <w:lang w:eastAsia="uk-UA"/>
        </w:rPr>
        <w:t>Керування і контролювання роботи напівавтоматичних і автоматичних плазмових стаціонарних і переносних машин повинні здійснюватися дистанційно.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У разі монтажу і ремонту посудин дозволяється проводити зварювання при температурі навколишнього повітря нижче 0 </w:t>
      </w:r>
      <w:r>
        <w:rPr>
          <w:rStyle w:val="1"/>
          <w:color w:val="000000"/>
          <w:vertAlign w:val="superscript"/>
          <w:lang w:eastAsia="uk-UA"/>
        </w:rPr>
        <w:t>0</w:t>
      </w:r>
      <w:r>
        <w:rPr>
          <w:rStyle w:val="1"/>
          <w:color w:val="000000"/>
          <w:lang w:eastAsia="uk-UA"/>
        </w:rPr>
        <w:t xml:space="preserve">С за умов дотримання вимог, передбачених в технічних умовах або інструкціях з </w:t>
      </w:r>
      <w:r>
        <w:rPr>
          <w:rStyle w:val="1"/>
          <w:color w:val="000000"/>
          <w:lang w:val="ru-RU"/>
        </w:rPr>
        <w:t xml:space="preserve">монтажу </w:t>
      </w:r>
      <w:r>
        <w:rPr>
          <w:rStyle w:val="1"/>
          <w:color w:val="000000"/>
          <w:lang w:eastAsia="uk-UA"/>
        </w:rPr>
        <w:t xml:space="preserve">і </w:t>
      </w:r>
      <w:r>
        <w:rPr>
          <w:rStyle w:val="1"/>
          <w:color w:val="000000"/>
          <w:lang w:val="ru-RU"/>
        </w:rPr>
        <w:t xml:space="preserve">ремонту </w:t>
      </w:r>
      <w:r>
        <w:rPr>
          <w:rStyle w:val="1"/>
          <w:color w:val="000000"/>
          <w:lang w:eastAsia="uk-UA"/>
        </w:rPr>
        <w:t>посудин.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16" w:line="480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Усувати несправності в зварювальній машині, плазмотроні, заміняти деталі плазмотрона, що вийшли з ладу, дозволяється тільки при відімкненому живленні установки і тільки працівникам, які обслуговують цю установку і мають групу з електробезпеки відповідно до Правил безпечної експлуатації електроустановок споживачів, затверджених наказом Комітету по нагляду за охороною праці Міністерства праці та соціальної політики України від 09 січня 1998 року № 4, зареєстрованих у Міністерстві юстиції України 10 лютого 1998 року за № 93/2533 (НПАОП 40.1-1.21-98).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line="485" w:lineRule="exact"/>
        <w:ind w:left="20" w:right="20" w:firstLine="700"/>
        <w:jc w:val="both"/>
      </w:pPr>
      <w:r>
        <w:rPr>
          <w:rStyle w:val="1"/>
          <w:color w:val="000000"/>
          <w:lang w:eastAsia="uk-UA"/>
        </w:rPr>
        <w:t xml:space="preserve"> Під час запалювання «чергової дуги» отвір сопла повинен бути направлений убік від працівників, які знаходяться поруч.</w:t>
      </w:r>
    </w:p>
    <w:p w:rsidR="00B6343E" w:rsidRDefault="00B6343E">
      <w:pPr>
        <w:pStyle w:val="a4"/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Запалювання «чергової дуги» замиканням повинно виконуватися за допомогою спеціального пристрою з ізольованою ручкою завдовжки не менше 150 мм.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На робочому місці під ногами працівника повинен бути розташований килим гумовий діелектричний відповідно до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12.4.124-83 «ССБТ. </w:t>
      </w:r>
      <w:r>
        <w:rPr>
          <w:rStyle w:val="1"/>
          <w:color w:val="000000"/>
          <w:lang w:val="ru-RU"/>
        </w:rPr>
        <w:t xml:space="preserve">Средства защиты </w:t>
      </w:r>
      <w:r>
        <w:rPr>
          <w:rStyle w:val="1"/>
          <w:color w:val="000000"/>
          <w:lang w:eastAsia="uk-UA"/>
        </w:rPr>
        <w:t xml:space="preserve">от </w:t>
      </w:r>
      <w:r>
        <w:rPr>
          <w:rStyle w:val="1"/>
          <w:color w:val="000000"/>
          <w:lang w:val="ru-RU"/>
        </w:rPr>
        <w:t>статического электричества. Общие технические требования».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val="ru-RU"/>
        </w:rPr>
        <w:t xml:space="preserve"> На </w:t>
      </w:r>
      <w:r>
        <w:rPr>
          <w:rStyle w:val="1"/>
          <w:color w:val="000000"/>
          <w:lang w:eastAsia="uk-UA"/>
        </w:rPr>
        <w:t xml:space="preserve">ділянці </w:t>
      </w:r>
      <w:r>
        <w:rPr>
          <w:rStyle w:val="1"/>
          <w:color w:val="000000"/>
          <w:lang w:val="ru-RU"/>
        </w:rPr>
        <w:t xml:space="preserve">лазерного </w:t>
      </w:r>
      <w:r>
        <w:rPr>
          <w:rStyle w:val="1"/>
          <w:color w:val="000000"/>
          <w:lang w:eastAsia="uk-UA"/>
        </w:rPr>
        <w:t>зварювання і різання металів повинен знаходитися план розміщення установок з позначенням лазерної небезпечної зони.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24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Контроль за лазерним випромінюванням на робочих місцях здійснюється відповідно до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12.1.031-81 «ССТБ. </w:t>
      </w:r>
      <w:r>
        <w:rPr>
          <w:rStyle w:val="1"/>
          <w:color w:val="000000"/>
          <w:lang w:val="ru-RU"/>
        </w:rPr>
        <w:t>Лазеры. Методы дозиметрического контроля лазерного излучения».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16" w:line="480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Вибухонебезпечні електронно-променеві установки повинні бути розміщені в ізольованих та обладнаних припливно-витяжною вентиляцією виробничих приміщеннях.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Приготування клеїв, паст, герметиків і нанесення їх на зварювані деталі повинні здійснюватися у виділених для цього приміщеннях.</w:t>
      </w:r>
    </w:p>
    <w:p w:rsidR="00B6343E" w:rsidRDefault="00B6343E">
      <w:pPr>
        <w:pStyle w:val="a4"/>
        <w:shd w:val="clear" w:color="auto" w:fill="auto"/>
        <w:spacing w:after="420"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>Дозволяється виконувати нанесення клеїв, паст, герметиків у приміщенні складально-зварювального цеху на спеціальній ділянці, на якій передбачені заходи щодо запобігання вибуху і по</w:t>
      </w:r>
      <w:r>
        <w:rPr>
          <w:color w:val="000000"/>
          <w:u w:val="single"/>
          <w:lang w:eastAsia="uk-UA"/>
        </w:rPr>
        <w:t>ши</w:t>
      </w:r>
      <w:r>
        <w:rPr>
          <w:rStyle w:val="1"/>
          <w:color w:val="000000"/>
          <w:lang w:eastAsia="uk-UA"/>
        </w:rPr>
        <w:t>ренню пожежі.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line="485" w:lineRule="exact"/>
        <w:ind w:left="20" w:right="20" w:firstLine="720"/>
        <w:jc w:val="both"/>
      </w:pPr>
      <w:r>
        <w:rPr>
          <w:rStyle w:val="1"/>
          <w:color w:val="000000"/>
          <w:lang w:eastAsia="uk-UA"/>
        </w:rPr>
        <w:t xml:space="preserve"> Об'ємно-планувальні рішення приміщень для зварювання металів в середовищі захисних газів повинні унеможливлювати проникнення цих газів у суміжні і нижче розташовані приміщення, а також скупчення газів у застійних зонах.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16" w:line="480" w:lineRule="exact"/>
        <w:ind w:right="20" w:firstLine="720"/>
        <w:jc w:val="both"/>
      </w:pPr>
      <w:r w:rsidRPr="002277C9">
        <w:rPr>
          <w:rStyle w:val="1"/>
          <w:color w:val="000000"/>
          <w:lang w:eastAsia="en-US"/>
        </w:rPr>
        <w:t xml:space="preserve"> </w:t>
      </w:r>
      <w:r w:rsidRPr="002277C9">
        <w:rPr>
          <w:rStyle w:val="1"/>
          <w:color w:val="000000"/>
        </w:rPr>
        <w:t xml:space="preserve">Для видалення зварювального пилу </w:t>
      </w:r>
      <w:r>
        <w:rPr>
          <w:rStyle w:val="1"/>
          <w:color w:val="000000"/>
          <w:lang w:eastAsia="uk-UA"/>
        </w:rPr>
        <w:t>і газів влаштовується місцева вентиляція безпосередньо біля місця їх утворення.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Пости електрошлакового зварювання повинні бути обладнані місцевою витяжною вентиляцією.</w:t>
      </w:r>
    </w:p>
    <w:p w:rsidR="00B6343E" w:rsidRDefault="00B6343E">
      <w:pPr>
        <w:pStyle w:val="a4"/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>Над зварюваними виробами в зоні максимального виділення зварювального аерозолю і газів швидкість видалення забрудненого повітря повинна бути не менше 1,5 м/с.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41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Видалення пилу і газів, що утворюються під час автоматичного і напівавтоматичного зварювання під флюсом, здійснюється місцевими відсмоктувачами, розташованими безпосередньо біля місця зварювання над зварним </w:t>
      </w:r>
      <w:r>
        <w:rPr>
          <w:color w:val="000000"/>
          <w:u w:val="single"/>
          <w:lang w:eastAsia="uk-UA"/>
        </w:rPr>
        <w:t>шв</w:t>
      </w:r>
      <w:r>
        <w:rPr>
          <w:rStyle w:val="1"/>
          <w:color w:val="000000"/>
          <w:lang w:eastAsia="uk-UA"/>
        </w:rPr>
        <w:t>ом.</w:t>
      </w:r>
    </w:p>
    <w:p w:rsidR="00B6343E" w:rsidRDefault="00B6343E">
      <w:pPr>
        <w:pStyle w:val="a4"/>
        <w:numPr>
          <w:ilvl w:val="0"/>
          <w:numId w:val="8"/>
        </w:numPr>
        <w:shd w:val="clear" w:color="auto" w:fill="auto"/>
        <w:spacing w:after="600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Для зниження температури поверхонь обладнання і зменшення ступеня нагріву повітря на робочих місцях повинні бути передбачені теплоізоляційні пристрої відповідно до ДСТУ 2894-94.</w:t>
      </w:r>
    </w:p>
    <w:p w:rsidR="00B6343E" w:rsidRDefault="00B6343E">
      <w:pPr>
        <w:pStyle w:val="a4"/>
        <w:numPr>
          <w:ilvl w:val="0"/>
          <w:numId w:val="7"/>
        </w:numPr>
        <w:shd w:val="clear" w:color="auto" w:fill="auto"/>
        <w:tabs>
          <w:tab w:val="left" w:pos="1285"/>
        </w:tabs>
        <w:spacing w:after="172" w:line="260" w:lineRule="exact"/>
        <w:ind w:left="900" w:firstLine="0"/>
        <w:jc w:val="both"/>
      </w:pPr>
      <w:r>
        <w:rPr>
          <w:rStyle w:val="1"/>
          <w:color w:val="000000"/>
          <w:lang w:eastAsia="uk-UA"/>
        </w:rPr>
        <w:t>ВИМОГИ ДО ЗАБЕЗПЕЧЕННЯ ЗАСОБАМИ ІНДИВІДУАЛЬНОГО</w:t>
      </w:r>
    </w:p>
    <w:p w:rsidR="00B6343E" w:rsidRDefault="00B6343E">
      <w:pPr>
        <w:pStyle w:val="a4"/>
        <w:shd w:val="clear" w:color="auto" w:fill="auto"/>
        <w:spacing w:after="481" w:line="260" w:lineRule="exact"/>
        <w:ind w:firstLine="0"/>
        <w:jc w:val="center"/>
      </w:pPr>
      <w:r>
        <w:rPr>
          <w:rStyle w:val="1"/>
          <w:color w:val="000000"/>
          <w:lang w:eastAsia="uk-UA"/>
        </w:rPr>
        <w:lastRenderedPageBreak/>
        <w:t>ЗАХИСТУ ПРАЦІВНИКІВ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tabs>
          <w:tab w:val="left" w:pos="1454"/>
        </w:tabs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Роботодавець повинен забезпечувати працівників засобами індивідуального захисту (далі - ЗІЗ) відповідно до вимог Положення </w:t>
      </w:r>
      <w:r w:rsidRPr="002277C9">
        <w:rPr>
          <w:rStyle w:val="1"/>
          <w:color w:val="000000"/>
        </w:rPr>
        <w:t xml:space="preserve">про </w:t>
      </w:r>
      <w:r>
        <w:rPr>
          <w:rStyle w:val="1"/>
          <w:color w:val="000000"/>
          <w:lang w:eastAsia="uk-UA"/>
        </w:rPr>
        <w:t xml:space="preserve">порядок забезпечення працівників спеціальним одягом, спеціальним взуттям та іншими засобами індивідуального захисту, затвердженого </w:t>
      </w:r>
      <w:r w:rsidRPr="002277C9">
        <w:rPr>
          <w:rStyle w:val="1"/>
          <w:color w:val="000000"/>
        </w:rPr>
        <w:t xml:space="preserve">наказом </w:t>
      </w:r>
      <w:r>
        <w:rPr>
          <w:rStyle w:val="1"/>
          <w:color w:val="000000"/>
          <w:lang w:eastAsia="uk-UA"/>
        </w:rPr>
        <w:t xml:space="preserve">Державного комітету України з промислової безпеки, охорони праці та гірничого нагляду від 24 березня 2008 </w:t>
      </w:r>
      <w:r w:rsidRPr="002277C9">
        <w:rPr>
          <w:rStyle w:val="1"/>
          <w:color w:val="000000"/>
        </w:rPr>
        <w:t xml:space="preserve">року </w:t>
      </w:r>
      <w:r>
        <w:rPr>
          <w:rStyle w:val="1"/>
          <w:color w:val="000000"/>
          <w:lang w:eastAsia="uk-UA"/>
        </w:rPr>
        <w:t>№ 53, зареєстрованого в Міністерстві юстиції України 21 травня 2008 року за № 446/15137.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30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ЗІЗ мають відповідати вимогам Технічного регламенту засобів індивідуального захисту, затвердженого постановою Кабінету Міністрів України від 27 серпня 2008 року № 761.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Працівники, які виконують роботи під час зварювання металів, повинні бути забезпечені ЗІЗ згідно з Нормами безплатної видачі спеціального одягу, спеціального взуття та інших засобів індивідуального захисту працівникам загальних професій різних галузей промисловості, затвердженими наказом Державного комітету України з промислової безпеки, охорони праці та гірничого нагляду від 16 квітня 2009 року № 62, зареєстрованими в Міністерстві юстиції України 12 травня 2009 року за № 424/16440 (НПАОП</w:t>
      </w:r>
    </w:p>
    <w:p w:rsidR="00B6343E" w:rsidRDefault="00B6343E">
      <w:pPr>
        <w:pStyle w:val="a4"/>
        <w:shd w:val="clear" w:color="auto" w:fill="auto"/>
        <w:spacing w:after="300" w:line="480" w:lineRule="exact"/>
        <w:ind w:firstLine="0"/>
        <w:jc w:val="left"/>
      </w:pPr>
      <w:r>
        <w:rPr>
          <w:rStyle w:val="1"/>
          <w:color w:val="000000"/>
          <w:lang w:eastAsia="uk-UA"/>
        </w:rPr>
        <w:t>0.00-3.07-09).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30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Вибір ЗІЗ органів дихання здійснюється відповідно до Правил вибору та застосування засобів індивідуального захисту органів дихання, затверджених наказом Державного комітету України з нагляду за охороною праці від 28 грудня 2007 року № 331, зареєстрованих у Міністерстві юстиції України 04 квітня 2008 року за № 285/14976 (НПАОП 0.00-1.04-07).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296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Вибір ЗІЗ обличчя і органів зору здійснюється залежно від методів, режимів і видів робіт, інтенсивності випромінювання, індивідуальної особливості зору працівників.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304" w:line="485" w:lineRule="exact"/>
        <w:ind w:right="20" w:firstLine="720"/>
        <w:jc w:val="both"/>
      </w:pPr>
      <w:r>
        <w:rPr>
          <w:rStyle w:val="1"/>
          <w:color w:val="000000"/>
          <w:lang w:eastAsia="uk-UA"/>
        </w:rPr>
        <w:lastRenderedPageBreak/>
        <w:t xml:space="preserve"> Для захисту очей працівників від випромінювання, іскор і бризок розплавленого металу і його пилу повинні застосовуватися захисні окуляри відповідно до </w:t>
      </w:r>
      <w:r w:rsidRPr="002277C9">
        <w:rPr>
          <w:rStyle w:val="1"/>
          <w:color w:val="000000"/>
        </w:rPr>
        <w:t xml:space="preserve">ГОСТ </w:t>
      </w:r>
      <w:r>
        <w:rPr>
          <w:rStyle w:val="1"/>
          <w:color w:val="000000"/>
          <w:lang w:eastAsia="uk-UA"/>
        </w:rPr>
        <w:t xml:space="preserve">12.4.013-85 «ССБТ. </w:t>
      </w:r>
      <w:r>
        <w:rPr>
          <w:rStyle w:val="1"/>
          <w:color w:val="000000"/>
          <w:lang w:val="ru-RU"/>
        </w:rPr>
        <w:t>Очки защитные. Общие технические условия».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Для захисту обличчя під час електрозварювання металів працівники повинні забезпечуватися щитками відповідно до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12.4.023-84 «ССБТ. Щитки </w:t>
      </w:r>
      <w:r>
        <w:rPr>
          <w:rStyle w:val="1"/>
          <w:color w:val="000000"/>
          <w:lang w:val="ru-RU"/>
        </w:rPr>
        <w:t>защитные лицевые. Общие технические требования и методы контроля».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300" w:line="480" w:lineRule="exact"/>
        <w:ind w:right="20" w:firstLine="720"/>
        <w:jc w:val="both"/>
      </w:pPr>
      <w:r w:rsidRPr="002277C9">
        <w:rPr>
          <w:rStyle w:val="1"/>
          <w:color w:val="000000"/>
          <w:lang w:val="ru-RU" w:eastAsia="en-US"/>
        </w:rPr>
        <w:t xml:space="preserve"> </w:t>
      </w:r>
      <w:r>
        <w:rPr>
          <w:rStyle w:val="1"/>
          <w:color w:val="000000"/>
          <w:lang w:val="ru-RU"/>
        </w:rPr>
        <w:t xml:space="preserve">Для захисту </w:t>
      </w:r>
      <w:r>
        <w:rPr>
          <w:rStyle w:val="1"/>
          <w:color w:val="000000"/>
          <w:lang w:eastAsia="uk-UA"/>
        </w:rPr>
        <w:t xml:space="preserve">від </w:t>
      </w:r>
      <w:r>
        <w:rPr>
          <w:rStyle w:val="1"/>
          <w:color w:val="000000"/>
          <w:lang w:val="ru-RU"/>
        </w:rPr>
        <w:t xml:space="preserve">шуму </w:t>
      </w:r>
      <w:r>
        <w:rPr>
          <w:rStyle w:val="1"/>
          <w:color w:val="000000"/>
          <w:lang w:eastAsia="uk-UA"/>
        </w:rPr>
        <w:t xml:space="preserve">працівники повинні </w:t>
      </w:r>
      <w:r>
        <w:rPr>
          <w:rStyle w:val="1"/>
          <w:color w:val="000000"/>
          <w:lang w:val="ru-RU"/>
        </w:rPr>
        <w:t xml:space="preserve">забезпечуватися </w:t>
      </w:r>
      <w:r>
        <w:rPr>
          <w:rStyle w:val="1"/>
          <w:color w:val="000000"/>
          <w:lang w:eastAsia="uk-UA"/>
        </w:rPr>
        <w:t xml:space="preserve">ЗІЗ органів слуху відповідно до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 xml:space="preserve">12.4.051-87 «ССБТ. </w:t>
      </w:r>
      <w:r>
        <w:rPr>
          <w:rStyle w:val="1"/>
          <w:color w:val="000000"/>
          <w:lang w:val="ru-RU"/>
        </w:rPr>
        <w:t>Средства индивидуальной защиты органа слуха. Общие технические требования и методы испытаний».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300" w:line="480" w:lineRule="exact"/>
        <w:ind w:right="20" w:firstLine="720"/>
        <w:jc w:val="both"/>
      </w:pPr>
      <w:r>
        <w:rPr>
          <w:rStyle w:val="1"/>
          <w:color w:val="000000"/>
          <w:lang w:val="ru-RU"/>
        </w:rPr>
        <w:t xml:space="preserve"> Для захисту </w:t>
      </w:r>
      <w:r>
        <w:rPr>
          <w:rStyle w:val="1"/>
          <w:color w:val="000000"/>
          <w:lang w:eastAsia="uk-UA"/>
        </w:rPr>
        <w:t xml:space="preserve">від вібрації працівники повинні </w:t>
      </w:r>
      <w:r>
        <w:rPr>
          <w:rStyle w:val="1"/>
          <w:color w:val="000000"/>
          <w:lang w:val="ru-RU"/>
        </w:rPr>
        <w:t xml:space="preserve">застосовувати </w:t>
      </w:r>
      <w:r>
        <w:rPr>
          <w:rStyle w:val="1"/>
          <w:color w:val="000000"/>
          <w:lang w:eastAsia="uk-UA"/>
        </w:rPr>
        <w:t xml:space="preserve">ЗІЗ </w:t>
      </w:r>
      <w:r>
        <w:rPr>
          <w:rStyle w:val="1"/>
          <w:color w:val="000000"/>
          <w:lang w:val="ru-RU"/>
        </w:rPr>
        <w:t xml:space="preserve">за ГОСТ </w:t>
      </w:r>
      <w:r w:rsidRPr="002277C9">
        <w:rPr>
          <w:rStyle w:val="1"/>
          <w:color w:val="000000"/>
          <w:lang w:val="ru-RU" w:eastAsia="en-US"/>
        </w:rPr>
        <w:t xml:space="preserve">12.4.002-97 </w:t>
      </w:r>
      <w:r>
        <w:rPr>
          <w:rStyle w:val="1"/>
          <w:color w:val="000000"/>
          <w:lang w:val="ru-RU"/>
        </w:rPr>
        <w:t>«ССБТ. Средства защиты рук от вибрации. Технические требования и методы испытаний».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30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Вибір спеціального одягу залежно від методів зварювання та умов праці повинен здійснюватися відповідно до ДСТУ </w:t>
      </w:r>
      <w:r>
        <w:rPr>
          <w:rStyle w:val="1"/>
          <w:color w:val="000000"/>
          <w:lang w:val="ru-RU"/>
        </w:rPr>
        <w:t xml:space="preserve">ГОСТ </w:t>
      </w:r>
      <w:r>
        <w:rPr>
          <w:rStyle w:val="1"/>
          <w:color w:val="000000"/>
          <w:lang w:eastAsia="uk-UA"/>
        </w:rPr>
        <w:t>12.4.221:2004 «</w:t>
      </w:r>
      <w:hyperlink r:id="rId10" w:history="1">
        <w:r>
          <w:rPr>
            <w:rStyle w:val="a3"/>
            <w:lang w:eastAsia="uk-UA"/>
          </w:rPr>
          <w:t>Система стандартів безпеки праці. Одяг спеціальний для захисту від</w:t>
        </w:r>
      </w:hyperlink>
      <w:r>
        <w:rPr>
          <w:rStyle w:val="1"/>
          <w:color w:val="000000"/>
          <w:lang w:eastAsia="uk-UA"/>
        </w:rPr>
        <w:t xml:space="preserve"> </w:t>
      </w:r>
      <w:hyperlink r:id="rId11" w:history="1">
        <w:r>
          <w:rPr>
            <w:rStyle w:val="a3"/>
            <w:lang w:eastAsia="uk-UA"/>
          </w:rPr>
          <w:t>підвищених температур, теплового випромінювання, конвективної теплоти.</w:t>
        </w:r>
      </w:hyperlink>
      <w:r>
        <w:rPr>
          <w:rStyle w:val="1"/>
          <w:color w:val="000000"/>
          <w:lang w:eastAsia="uk-UA"/>
        </w:rPr>
        <w:t xml:space="preserve"> </w:t>
      </w:r>
      <w:hyperlink r:id="rId12" w:history="1">
        <w:r>
          <w:rPr>
            <w:rStyle w:val="a3"/>
            <w:lang w:eastAsia="uk-UA"/>
          </w:rPr>
          <w:t>Загальні технічні вимоги».</w:t>
        </w:r>
      </w:hyperlink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42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Для захисту рук працівники повинні забезпечуватися рукавицями, виготовленими з іскростійкого матеріалу з низькою електропровідністю.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after="300"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Не дозволяється використовувати рукавиці і спеціальний одяг із синтетичних матеріалів типу лавсан, капрон, які не мають захисної властивості, руйнуються від випромінювань зварювальної дуги і можуть займатися від іскор і бризок розплавленого металу, спікатися при зіткненні з нагрітими поверхнями.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spacing w:line="480" w:lineRule="exact"/>
        <w:ind w:right="20" w:firstLine="720"/>
        <w:jc w:val="both"/>
      </w:pPr>
      <w:r>
        <w:rPr>
          <w:rStyle w:val="1"/>
          <w:color w:val="000000"/>
          <w:lang w:eastAsia="uk-UA"/>
        </w:rPr>
        <w:t xml:space="preserve"> Для захисту ніг від опіків бризками розплавленого металу, механічних </w:t>
      </w:r>
      <w:r w:rsidRPr="002277C9">
        <w:rPr>
          <w:rStyle w:val="1"/>
          <w:color w:val="000000"/>
        </w:rPr>
        <w:t xml:space="preserve">травм, </w:t>
      </w:r>
      <w:r>
        <w:rPr>
          <w:rStyle w:val="1"/>
          <w:color w:val="000000"/>
          <w:lang w:eastAsia="uk-UA"/>
        </w:rPr>
        <w:t xml:space="preserve">переохолодження під час роботи на відкритому повітрі узимку, перегрівання під час зварювання виробів з підігрівом, а також від ураження електричним струмом </w:t>
      </w:r>
      <w:r>
        <w:rPr>
          <w:rStyle w:val="1"/>
          <w:color w:val="000000"/>
          <w:lang w:eastAsia="uk-UA"/>
        </w:rPr>
        <w:lastRenderedPageBreak/>
        <w:t xml:space="preserve">особливо під час роботи в закритих ємностях, відсіках працівники повинні забезпечуватися спеціальним взуттям відповідно до </w:t>
      </w:r>
      <w:r w:rsidRPr="002277C9">
        <w:rPr>
          <w:rStyle w:val="1"/>
          <w:color w:val="000000"/>
        </w:rPr>
        <w:t xml:space="preserve">ГОСТ </w:t>
      </w:r>
      <w:r>
        <w:rPr>
          <w:rStyle w:val="1"/>
          <w:color w:val="000000"/>
          <w:lang w:eastAsia="uk-UA"/>
        </w:rPr>
        <w:t xml:space="preserve">13385-78 </w:t>
      </w:r>
      <w:r w:rsidRPr="002277C9">
        <w:rPr>
          <w:rStyle w:val="1"/>
          <w:color w:val="000000"/>
        </w:rPr>
        <w:t xml:space="preserve">«Обувь специальная диэлектрическая из полимерных материалов. </w:t>
      </w:r>
      <w:r>
        <w:rPr>
          <w:rStyle w:val="1"/>
          <w:color w:val="000000"/>
          <w:lang w:val="ru-RU"/>
        </w:rPr>
        <w:t>Технические условия».</w:t>
      </w:r>
    </w:p>
    <w:p w:rsidR="00B6343E" w:rsidRDefault="00B6343E">
      <w:pPr>
        <w:pStyle w:val="a4"/>
        <w:numPr>
          <w:ilvl w:val="0"/>
          <w:numId w:val="9"/>
        </w:numPr>
        <w:shd w:val="clear" w:color="auto" w:fill="auto"/>
        <w:tabs>
          <w:tab w:val="left" w:pos="1474"/>
        </w:tabs>
        <w:spacing w:after="1031" w:line="485" w:lineRule="exact"/>
        <w:ind w:right="280" w:firstLine="720"/>
        <w:jc w:val="left"/>
      </w:pPr>
      <w:r>
        <w:rPr>
          <w:rStyle w:val="1"/>
          <w:color w:val="000000"/>
          <w:lang w:eastAsia="uk-UA"/>
        </w:rPr>
        <w:t>Забороняється застосовувати взуття з відкритою шнурівкою і металевими цвяхами.</w:t>
      </w:r>
    </w:p>
    <w:p w:rsidR="00B6343E" w:rsidRDefault="00B6343E">
      <w:pPr>
        <w:pStyle w:val="a4"/>
        <w:shd w:val="clear" w:color="auto" w:fill="auto"/>
        <w:ind w:right="4360" w:firstLine="0"/>
        <w:jc w:val="left"/>
      </w:pPr>
      <w:r>
        <w:rPr>
          <w:rStyle w:val="1"/>
          <w:color w:val="000000"/>
          <w:lang w:eastAsia="uk-UA"/>
        </w:rPr>
        <w:t>Начальник відділу взаємодії з Верховною Радою України, Кабінетом Міністрів України, та з питань координації роботи центральних органів виконавчої влади, діяльність яких спрямовується та координується через</w:t>
      </w:r>
    </w:p>
    <w:p w:rsidR="00B6343E" w:rsidRDefault="00B6343E">
      <w:pPr>
        <w:pStyle w:val="a4"/>
        <w:shd w:val="clear" w:color="auto" w:fill="auto"/>
        <w:tabs>
          <w:tab w:val="right" w:pos="8501"/>
          <w:tab w:val="right" w:pos="9586"/>
        </w:tabs>
        <w:ind w:firstLine="0"/>
        <w:jc w:val="both"/>
      </w:pPr>
      <w:r>
        <w:rPr>
          <w:rStyle w:val="1"/>
          <w:color w:val="000000"/>
          <w:lang w:eastAsia="uk-UA"/>
        </w:rPr>
        <w:t>Міністра надзвичайних ситуацій України</w:t>
      </w:r>
      <w:r>
        <w:rPr>
          <w:rStyle w:val="1"/>
          <w:color w:val="000000"/>
          <w:lang w:eastAsia="uk-UA"/>
        </w:rPr>
        <w:tab/>
        <w:t>В.І.</w:t>
      </w:r>
      <w:r>
        <w:rPr>
          <w:rStyle w:val="1"/>
          <w:color w:val="000000"/>
          <w:lang w:eastAsia="uk-UA"/>
        </w:rPr>
        <w:tab/>
        <w:t>Теличко</w:t>
      </w:r>
    </w:p>
    <w:sectPr w:rsidR="00B6343E">
      <w:pgSz w:w="11909" w:h="16838"/>
      <w:pgMar w:top="1215" w:right="998" w:bottom="764" w:left="102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1EF" w:rsidRDefault="009161EF">
      <w:pPr>
        <w:rPr>
          <w:rFonts w:cs="Times New Roman"/>
          <w:color w:val="auto"/>
          <w:lang w:eastAsia="ru-RU"/>
        </w:rPr>
      </w:pPr>
      <w:r>
        <w:rPr>
          <w:rFonts w:cs="Times New Roman"/>
          <w:color w:val="auto"/>
          <w:lang w:eastAsia="ru-RU"/>
        </w:rPr>
        <w:separator/>
      </w:r>
    </w:p>
  </w:endnote>
  <w:endnote w:type="continuationSeparator" w:id="0">
    <w:p w:rsidR="009161EF" w:rsidRDefault="0091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1EF" w:rsidRDefault="009161EF">
      <w:pPr>
        <w:rPr>
          <w:rFonts w:cs="Times New Roman"/>
          <w:color w:val="auto"/>
          <w:lang w:eastAsia="ru-RU"/>
        </w:rPr>
      </w:pPr>
      <w:r>
        <w:rPr>
          <w:rFonts w:cs="Times New Roman"/>
          <w:color w:val="auto"/>
          <w:lang w:eastAsia="ru-RU"/>
        </w:rPr>
        <w:separator/>
      </w:r>
    </w:p>
  </w:footnote>
  <w:footnote w:type="continuationSeparator" w:id="0">
    <w:p w:rsidR="009161EF" w:rsidRDefault="00916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343E" w:rsidRDefault="002277C9">
    <w:pPr>
      <w:rPr>
        <w:rFonts w:cs="Times New Roman"/>
        <w:color w:val="auto"/>
        <w:sz w:val="2"/>
        <w:szCs w:val="2"/>
        <w:lang w:eastAsia="ru-RU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8240" behindDoc="1" locked="0" layoutInCell="1" allowOverlap="1">
              <wp:simplePos x="0" y="0"/>
              <wp:positionH relativeFrom="page">
                <wp:posOffset>3866515</wp:posOffset>
              </wp:positionH>
              <wp:positionV relativeFrom="page">
                <wp:posOffset>501015</wp:posOffset>
              </wp:positionV>
              <wp:extent cx="1816735" cy="138430"/>
              <wp:effectExtent l="0" t="0" r="3175" b="0"/>
              <wp:wrapNone/>
              <wp:docPr id="4037257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73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343E" w:rsidRDefault="00B6343E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B129F" w:rsidRPr="003B129F">
                            <w:rPr>
                              <w:rStyle w:val="11pt"/>
                              <w:noProof/>
                              <w:color w:val="000000"/>
                              <w:lang w:eastAsia="uk-UA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45pt;margin-top:39.45pt;width:143.05pt;height:10.9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" filled="f" stroked="f">
              <v:textbox style="mso-fit-shape-to-text:t" inset="0,0,0,0">
                <w:txbxContent>
                  <w:p w:rsidR="00B6343E" w:rsidRDefault="00B6343E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B129F" w:rsidRPr="003B129F">
                      <w:rPr>
                        <w:rStyle w:val="11pt"/>
                        <w:noProof/>
                        <w:color w:val="000000"/>
                        <w:lang w:eastAsia="uk-UA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2012"/>
      <w:numFmt w:val="decimal"/>
      <w:lvlText w:val="14.1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FFFFFFFF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0000007"/>
    <w:multiLevelType w:val="multilevel"/>
    <w:tmpl w:val="FFFFFFFF"/>
    <w:lvl w:ilvl="0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4" w15:restartNumberingAfterBreak="0">
    <w:nsid w:val="00000009"/>
    <w:multiLevelType w:val="multilevel"/>
    <w:tmpl w:val="FFFFFFFF"/>
    <w:lvl w:ilvl="0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5" w15:restartNumberingAfterBreak="0">
    <w:nsid w:val="0000000B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6" w15:restartNumberingAfterBreak="0">
    <w:nsid w:val="0000000D"/>
    <w:multiLevelType w:val="multilevel"/>
    <w:tmpl w:val="FFFFFFFF"/>
    <w:lvl w:ilvl="0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upperRoman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7" w15:restartNumberingAfterBreak="0">
    <w:nsid w:val="0000000F"/>
    <w:multiLevelType w:val="multilevel"/>
    <w:tmpl w:val="FFFFFFFF"/>
    <w:lvl w:ilvl="0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8" w15:restartNumberingAfterBreak="0">
    <w:nsid w:val="00000011"/>
    <w:multiLevelType w:val="multilevel"/>
    <w:tmpl w:val="FFFFFFFF"/>
    <w:lvl w:ilvl="0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num w:numId="1" w16cid:durableId="946421996">
    <w:abstractNumId w:val="0"/>
  </w:num>
  <w:num w:numId="2" w16cid:durableId="1435899934">
    <w:abstractNumId w:val="1"/>
  </w:num>
  <w:num w:numId="3" w16cid:durableId="1753776026">
    <w:abstractNumId w:val="2"/>
  </w:num>
  <w:num w:numId="4" w16cid:durableId="497844011">
    <w:abstractNumId w:val="3"/>
  </w:num>
  <w:num w:numId="5" w16cid:durableId="1911498220">
    <w:abstractNumId w:val="4"/>
  </w:num>
  <w:num w:numId="6" w16cid:durableId="2033802629">
    <w:abstractNumId w:val="5"/>
  </w:num>
  <w:num w:numId="7" w16cid:durableId="2009744494">
    <w:abstractNumId w:val="6"/>
  </w:num>
  <w:num w:numId="8" w16cid:durableId="1730305480">
    <w:abstractNumId w:val="7"/>
  </w:num>
  <w:num w:numId="9" w16cid:durableId="2083746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9F"/>
    <w:rsid w:val="002277C9"/>
    <w:rsid w:val="003B129F"/>
    <w:rsid w:val="009161EF"/>
    <w:rsid w:val="00B6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efaultImageDpi w14:val="0"/>
  <w15:docId w15:val="{94F929C8-01FF-404A-B96F-DCF2787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Times New Roman" w:hAnsi="Courier New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lang w:val="uk-UA" w:eastAsia="uk-UA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cs="Times New Roman"/>
      <w:color w:val="0066CC"/>
      <w:u w:val="single"/>
    </w:rPr>
  </w:style>
  <w:style w:type="character" w:customStyle="1" w:styleId="Exact">
    <w:name w:val="Основной текст Exact"/>
    <w:basedOn w:val="a0"/>
    <w:uiPriority w:val="99"/>
    <w:rPr>
      <w:rFonts w:ascii="Times New Roman" w:hAnsi="Times New Roman" w:cs="Times New Roman"/>
      <w:spacing w:val="2"/>
      <w:u w:val="none"/>
    </w:rPr>
  </w:style>
  <w:style w:type="character" w:customStyle="1" w:styleId="10">
    <w:name w:val="Основной текст (10)_"/>
    <w:basedOn w:val="a0"/>
    <w:link w:val="101"/>
    <w:uiPriority w:val="99"/>
    <w:locked/>
    <w:rPr>
      <w:rFonts w:ascii="Times New Roman" w:hAnsi="Times New Roman" w:cs="Times New Roman"/>
      <w:u w:val="none"/>
    </w:rPr>
  </w:style>
  <w:style w:type="character" w:customStyle="1" w:styleId="100">
    <w:name w:val="Основной текст (10)"/>
    <w:basedOn w:val="10"/>
    <w:uiPriority w:val="99"/>
    <w:rPr>
      <w:rFonts w:ascii="Times New Roman" w:hAnsi="Times New Roman" w:cs="Times New Roman"/>
      <w:u w:val="none"/>
    </w:rPr>
  </w:style>
  <w:style w:type="character" w:customStyle="1" w:styleId="1">
    <w:name w:val="Основной текст Знак1"/>
    <w:basedOn w:val="a0"/>
    <w:link w:val="a4"/>
    <w:uiPriority w:val="99"/>
    <w:locked/>
    <w:rPr>
      <w:rFonts w:ascii="Times New Roman" w:hAnsi="Times New Roman" w:cs="Times New Roman"/>
      <w:sz w:val="26"/>
      <w:szCs w:val="26"/>
      <w:u w:val="none"/>
    </w:rPr>
  </w:style>
  <w:style w:type="character" w:customStyle="1" w:styleId="11">
    <w:name w:val="Основной текст + 11"/>
    <w:aliases w:val="5 pt,Полужирный"/>
    <w:basedOn w:val="1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12pt">
    <w:name w:val="Основной текст + 12 pt"/>
    <w:basedOn w:val="1"/>
    <w:uiPriority w:val="99"/>
    <w:rPr>
      <w:rFonts w:ascii="Times New Roman" w:hAnsi="Times New Roman" w:cs="Times New Roman"/>
      <w:sz w:val="24"/>
      <w:szCs w:val="24"/>
      <w:u w:val="none"/>
    </w:rPr>
  </w:style>
  <w:style w:type="paragraph" w:styleId="a4">
    <w:name w:val="Body Text"/>
    <w:basedOn w:val="a"/>
    <w:link w:val="1"/>
    <w:uiPriority w:val="99"/>
    <w:pPr>
      <w:shd w:val="clear" w:color="auto" w:fill="FFFFFF"/>
      <w:spacing w:line="322" w:lineRule="exact"/>
      <w:ind w:hanging="280"/>
      <w:jc w:val="right"/>
    </w:pPr>
    <w:rPr>
      <w:rFonts w:ascii="Times New Roman" w:hAnsi="Times New Roman" w:cs="Times New Roman"/>
      <w:color w:val="auto"/>
      <w:sz w:val="26"/>
      <w:szCs w:val="26"/>
      <w:lang w:eastAsia="ru-RU"/>
    </w:rPr>
  </w:style>
  <w:style w:type="character" w:customStyle="1" w:styleId="a5">
    <w:name w:val="Основной текст Знак"/>
    <w:basedOn w:val="a0"/>
    <w:uiPriority w:val="99"/>
    <w:semiHidden/>
    <w:rPr>
      <w:color w:val="000000"/>
      <w:lang w:val="uk-UA" w:eastAsia="uk-UA"/>
    </w:rPr>
  </w:style>
  <w:style w:type="character" w:customStyle="1" w:styleId="2">
    <w:name w:val="Основной текст Знак2"/>
    <w:basedOn w:val="a0"/>
    <w:uiPriority w:val="99"/>
    <w:semiHidden/>
    <w:rPr>
      <w:rFonts w:cs="Courier New"/>
      <w:color w:val="000000"/>
      <w:lang w:val="uk-UA" w:eastAsia="uk-UA"/>
    </w:rPr>
  </w:style>
  <w:style w:type="character" w:customStyle="1" w:styleId="a6">
    <w:name w:val="Колонтитул_"/>
    <w:basedOn w:val="a0"/>
    <w:link w:val="a7"/>
    <w:uiPriority w:val="99"/>
    <w:locked/>
    <w:rPr>
      <w:rFonts w:ascii="Times New Roman" w:hAnsi="Times New Roman" w:cs="Times New Roman"/>
      <w:spacing w:val="20"/>
      <w:sz w:val="19"/>
      <w:szCs w:val="19"/>
      <w:u w:val="none"/>
    </w:rPr>
  </w:style>
  <w:style w:type="character" w:customStyle="1" w:styleId="11pt">
    <w:name w:val="Колонтитул + 11 pt"/>
    <w:aliases w:val="Интервал 0 pt"/>
    <w:basedOn w:val="a6"/>
    <w:uiPriority w:val="99"/>
    <w:rPr>
      <w:rFonts w:ascii="Times New Roman" w:hAnsi="Times New Roman" w:cs="Times New Roman"/>
      <w:spacing w:val="0"/>
      <w:sz w:val="22"/>
      <w:szCs w:val="22"/>
      <w:u w:val="none"/>
    </w:rPr>
  </w:style>
  <w:style w:type="character" w:customStyle="1" w:styleId="6">
    <w:name w:val="Заголовок №6_"/>
    <w:basedOn w:val="a0"/>
    <w:link w:val="60"/>
    <w:uiPriority w:val="99"/>
    <w:locked/>
    <w:rPr>
      <w:rFonts w:ascii="Times New Roman" w:hAnsi="Times New Roman" w:cs="Times New Roman"/>
      <w:u w:val="none"/>
    </w:rPr>
  </w:style>
  <w:style w:type="character" w:customStyle="1" w:styleId="a8">
    <w:name w:val="Основной текст + Полужирный"/>
    <w:basedOn w:val="1"/>
    <w:uiPriority w:val="99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12">
    <w:name w:val="Основной текст + Полужирный1"/>
    <w:basedOn w:val="1"/>
    <w:uiPriority w:val="99"/>
    <w:rPr>
      <w:rFonts w:ascii="Times New Roman" w:hAnsi="Times New Roman" w:cs="Times New Roman"/>
      <w:b/>
      <w:bCs/>
      <w:sz w:val="26"/>
      <w:szCs w:val="26"/>
      <w:u w:val="none"/>
    </w:rPr>
  </w:style>
  <w:style w:type="paragraph" w:customStyle="1" w:styleId="101">
    <w:name w:val="Основной текст (10)1"/>
    <w:basedOn w:val="a"/>
    <w:link w:val="10"/>
    <w:uiPriority w:val="99"/>
    <w:pPr>
      <w:shd w:val="clear" w:color="auto" w:fill="FFFFFF"/>
      <w:spacing w:line="446" w:lineRule="exact"/>
    </w:pPr>
    <w:rPr>
      <w:rFonts w:ascii="Times New Roman" w:hAnsi="Times New Roman" w:cs="Times New Roman"/>
      <w:color w:val="auto"/>
      <w:lang w:eastAsia="ru-RU"/>
    </w:rPr>
  </w:style>
  <w:style w:type="paragraph" w:customStyle="1" w:styleId="a7">
    <w:name w:val="Колонтитул"/>
    <w:basedOn w:val="a"/>
    <w:link w:val="a6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pacing w:val="20"/>
      <w:sz w:val="19"/>
      <w:szCs w:val="19"/>
      <w:lang w:eastAsia="ru-RU"/>
    </w:rPr>
  </w:style>
  <w:style w:type="paragraph" w:customStyle="1" w:styleId="60">
    <w:name w:val="Заголовок №6"/>
    <w:basedOn w:val="a"/>
    <w:link w:val="6"/>
    <w:uiPriority w:val="99"/>
    <w:pPr>
      <w:shd w:val="clear" w:color="auto" w:fill="FFFFFF"/>
      <w:spacing w:before="2460" w:after="420" w:line="480" w:lineRule="exact"/>
      <w:jc w:val="center"/>
      <w:outlineLvl w:val="5"/>
    </w:pPr>
    <w:rPr>
      <w:rFonts w:ascii="Times New Roman" w:hAnsi="Times New Roman" w:cs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nop.com.ua/search.php?page=5&amp;doc=1%23%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nop.com.ua/search.php?page=5&amp;doc=1%23%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nop.com.ua/search.php?page=5&amp;doc=1%23%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.ua/url?sa=t&amp;rct=j&amp;q=&amp;esrc=s&amp;source=web&amp;cd=1&amp;ved=0CFQQFjAA&amp;url=http%3A%2F%2Fdocument.ua%2Fnormi-viznachennja-kategorii-primishen-budinkiv-ta-zovnishni-nor7322.html&amp;ei=2FQaUMnfB4nntQbgzYCwBQ&amp;usg=AFQjCNHrBqr9hOj49RJFNF1p55JImoA25w&amp;sig2=TDxm2cye9tG1zkb_Y1O10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7265</Words>
  <Characters>41416</Characters>
  <Application>Microsoft Office Word</Application>
  <DocSecurity>0</DocSecurity>
  <Lines>345</Lines>
  <Paragraphs>97</Paragraphs>
  <ScaleCrop>false</ScaleCrop>
  <Company>SPecialiST RePack</Company>
  <LinksUpToDate>false</LinksUpToDate>
  <CharactersWithSpaces>48584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НПАОП 0.00-1.03-06</dc:title>
  <dc:subject>Нормативно-правовий акт з питань охорони праці</dc:subject>
  <dc:creator>Україна</dc:creator>
  <cp:keywords>http:/www.sot.zp.ua</cp:keywords>
  <dc:description/>
  <cp:lastModifiedBy>Igor Datsenko</cp:lastModifiedBy>
  <cp:revision>2</cp:revision>
  <dcterms:created xsi:type="dcterms:W3CDTF">2025-04-07T13:42:00Z</dcterms:created>
  <dcterms:modified xsi:type="dcterms:W3CDTF">2025-04-07T13:42:00Z</dcterms:modified>
</cp:coreProperties>
</file>