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B19A8" w14:textId="67DE027B" w:rsidR="00A415E1" w:rsidRDefault="00B0085C">
      <w:r w:rsidRPr="00B0085C">
        <w:t>Цель задания</w:t>
      </w:r>
      <w:proofErr w:type="gramStart"/>
      <w:r w:rsidRPr="00B0085C">
        <w:t>: Создать</w:t>
      </w:r>
      <w:proofErr w:type="gramEnd"/>
      <w:r w:rsidRPr="00B0085C">
        <w:t xml:space="preserve"> мини-конфигурацию для учета производства и продажи пирожных. Проверить умение работать с объектами метаданных, писать запросы, использовать механизмы проведения документов и компоновать простые отчеты.</w:t>
      </w:r>
      <w:r w:rsidRPr="00B0085C">
        <w:br/>
      </w:r>
      <w:r w:rsidRPr="00B0085C">
        <w:br/>
        <w:t>Раздел 1. Создание структуры данных (Метаданные)</w:t>
      </w:r>
      <w:r w:rsidRPr="00B0085C">
        <w:br/>
      </w:r>
      <w:r w:rsidRPr="00B0085C">
        <w:br/>
        <w:t>Создайте в пустой базе следующие объекты:</w:t>
      </w:r>
      <w:r w:rsidRPr="00B0085C">
        <w:br/>
      </w:r>
      <w:r w:rsidRPr="00B0085C">
        <w:br/>
        <w:t>Справочники:</w:t>
      </w:r>
      <w:r w:rsidRPr="00B0085C">
        <w:br/>
        <w:t xml:space="preserve">Номенклатура (Ингредиенты и Готовая продукция). Добавьте реквизит: </w:t>
      </w:r>
      <w:proofErr w:type="spellStart"/>
      <w:r w:rsidRPr="00B0085C">
        <w:t>ТипНоменклатуры</w:t>
      </w:r>
      <w:proofErr w:type="spellEnd"/>
      <w:r w:rsidRPr="00B0085C">
        <w:t xml:space="preserve"> (Ссылка на Перечисление).</w:t>
      </w:r>
      <w:r w:rsidRPr="00B0085C">
        <w:br/>
        <w:t>Склады (Места хранения).</w:t>
      </w:r>
      <w:r w:rsidRPr="00B0085C">
        <w:br/>
        <w:t>Перечисления:</w:t>
      </w:r>
      <w:r w:rsidRPr="00B0085C">
        <w:br/>
      </w:r>
      <w:proofErr w:type="spellStart"/>
      <w:r w:rsidRPr="00B0085C">
        <w:t>ТипыНоменклатуры</w:t>
      </w:r>
      <w:proofErr w:type="spellEnd"/>
      <w:r w:rsidRPr="00B0085C">
        <w:t xml:space="preserve"> (Значения: Ингредиент, </w:t>
      </w:r>
      <w:proofErr w:type="spellStart"/>
      <w:r w:rsidRPr="00B0085C">
        <w:t>ГотоваяПродукция</w:t>
      </w:r>
      <w:proofErr w:type="spellEnd"/>
      <w:r w:rsidRPr="00B0085C">
        <w:t>).</w:t>
      </w:r>
      <w:r w:rsidRPr="00B0085C">
        <w:br/>
        <w:t>Документы:</w:t>
      </w:r>
      <w:r w:rsidRPr="00B0085C">
        <w:br/>
      </w:r>
      <w:proofErr w:type="spellStart"/>
      <w:r w:rsidRPr="00B0085C">
        <w:t>ПоступлениеТоваров</w:t>
      </w:r>
      <w:proofErr w:type="spellEnd"/>
      <w:r w:rsidRPr="00B0085C">
        <w:t xml:space="preserve"> (Реквизиты: Склад. Табличная часть: Номенклатура, Количество, Цена, Сумма).</w:t>
      </w:r>
      <w:r w:rsidRPr="00B0085C">
        <w:br/>
      </w:r>
      <w:proofErr w:type="spellStart"/>
      <w:r w:rsidRPr="00B0085C">
        <w:t>ВыпускПродукции</w:t>
      </w:r>
      <w:proofErr w:type="spellEnd"/>
      <w:r w:rsidRPr="00B0085C">
        <w:t xml:space="preserve"> (Реквизиты: Склад, Продукция, </w:t>
      </w:r>
      <w:proofErr w:type="spellStart"/>
      <w:r w:rsidRPr="00B0085C">
        <w:t>КоличествоПродукции</w:t>
      </w:r>
      <w:proofErr w:type="spellEnd"/>
      <w:r w:rsidRPr="00B0085C">
        <w:t>. Табличная часть Ингредиенты: Номенклатура, Количество).</w:t>
      </w:r>
      <w:r w:rsidRPr="00B0085C">
        <w:br/>
        <w:t>Регистры накопления:</w:t>
      </w:r>
      <w:r w:rsidRPr="00B0085C">
        <w:br/>
      </w:r>
      <w:proofErr w:type="spellStart"/>
      <w:r w:rsidRPr="00B0085C">
        <w:t>ОстаткиМатериалов</w:t>
      </w:r>
      <w:proofErr w:type="spellEnd"/>
      <w:r w:rsidRPr="00B0085C">
        <w:t xml:space="preserve"> (Вид: Остатки. Измерения: Склад, Номенклатура. Ресурсы: Количество).</w:t>
      </w:r>
      <w:r w:rsidRPr="00B0085C">
        <w:br/>
      </w:r>
      <w:r w:rsidRPr="00B0085C">
        <w:br/>
        <w:t>Раздел 2. Программирование алгоритмов проведения</w:t>
      </w:r>
      <w:r w:rsidRPr="00B0085C">
        <w:br/>
      </w:r>
      <w:r w:rsidRPr="00B0085C">
        <w:br/>
        <w:t>Напишите логику проведения документов в модулях объектов:</w:t>
      </w:r>
      <w:r w:rsidRPr="00B0085C">
        <w:br/>
      </w:r>
      <w:r w:rsidRPr="00B0085C">
        <w:br/>
        <w:t xml:space="preserve">Документ </w:t>
      </w:r>
      <w:proofErr w:type="spellStart"/>
      <w:r w:rsidRPr="00B0085C">
        <w:t>ПоступлениеТоваров</w:t>
      </w:r>
      <w:proofErr w:type="spellEnd"/>
      <w:r w:rsidRPr="00B0085C">
        <w:br/>
        <w:t xml:space="preserve">При проведении должен увеличивать (приход) остатки материалов или готовой продукции на указанном складе в регистре </w:t>
      </w:r>
      <w:proofErr w:type="spellStart"/>
      <w:r w:rsidRPr="00B0085C">
        <w:t>ОстаткиМатериалов</w:t>
      </w:r>
      <w:proofErr w:type="spellEnd"/>
      <w:r w:rsidRPr="00B0085C">
        <w:t>.</w:t>
      </w:r>
      <w:r w:rsidRPr="00B0085C">
        <w:br/>
        <w:t xml:space="preserve">Документ </w:t>
      </w:r>
      <w:proofErr w:type="spellStart"/>
      <w:r w:rsidRPr="00B0085C">
        <w:t>ВыпускПродукции</w:t>
      </w:r>
      <w:proofErr w:type="spellEnd"/>
      <w:r w:rsidRPr="00B0085C">
        <w:br/>
        <w:t>Должен списывать (расход) ингредиенты из табличной части со склада.</w:t>
      </w:r>
      <w:r w:rsidRPr="00B0085C">
        <w:br/>
        <w:t>Должен приходовать (приход) готовую продукцию (из реквизита шапки) на этот же склад.</w:t>
      </w:r>
      <w:r w:rsidRPr="00B0085C">
        <w:br/>
        <w:t>Важно: Реализуйте контроль остатков. Если на складе не хватает какого-либо ингредиента, документ не должен проводиться. Выведите пользователю понятное сообщение (например: "Не хватает материала 'Сахар' на складе 'Главный'. Требуется 10 кг, в наличии 4 кг"). Списание должно происходить в рамках одной транзакции.</w:t>
      </w:r>
      <w:r w:rsidRPr="00B0085C">
        <w:br/>
      </w:r>
      <w:r w:rsidRPr="00B0085C">
        <w:br/>
        <w:t>Раздел 3. Работа с запросами и отчетами</w:t>
      </w:r>
      <w:r w:rsidRPr="00B0085C">
        <w:br/>
      </w:r>
      <w:r w:rsidRPr="00B0085C">
        <w:br/>
        <w:t>Создайте отчет на Системе компоновки данных (СКД):</w:t>
      </w:r>
      <w:r w:rsidRPr="00B0085C">
        <w:br/>
      </w:r>
      <w:r w:rsidRPr="00B0085C">
        <w:br/>
      </w:r>
      <w:r w:rsidRPr="00B0085C">
        <w:lastRenderedPageBreak/>
        <w:t xml:space="preserve">Название отчета: </w:t>
      </w:r>
      <w:proofErr w:type="spellStart"/>
      <w:r w:rsidRPr="00B0085C">
        <w:t>ОстаткиИнгредиентов</w:t>
      </w:r>
      <w:proofErr w:type="spellEnd"/>
      <w:r w:rsidRPr="00B0085C">
        <w:t>.</w:t>
      </w:r>
      <w:r w:rsidRPr="00B0085C">
        <w:br/>
        <w:t>Отчет должен выводить текущие остатки только для номенклатуры с типом Ингредиент.</w:t>
      </w:r>
      <w:r w:rsidRPr="00B0085C">
        <w:br/>
        <w:t>Поля отчета: Склад, Ингредиент, Количество.</w:t>
      </w:r>
      <w:r w:rsidRPr="00B0085C">
        <w:br/>
        <w:t>Добавьте возможность фильтрации (отбора) по Складу в пользовательских настройках.</w:t>
      </w:r>
      <w:r w:rsidRPr="00B0085C">
        <w:br/>
      </w:r>
      <w:r w:rsidRPr="00B0085C">
        <w:br/>
        <w:t>Раздел 4. Дополнительное задание (на «плюс»)</w:t>
      </w:r>
      <w:r w:rsidRPr="00B0085C">
        <w:br/>
      </w:r>
      <w:r w:rsidRPr="00B0085C">
        <w:br/>
        <w:t xml:space="preserve">Напишите обработку </w:t>
      </w:r>
      <w:proofErr w:type="spellStart"/>
      <w:r w:rsidRPr="00B0085C">
        <w:t>ПоискДублейНоменклатуры</w:t>
      </w:r>
      <w:proofErr w:type="spellEnd"/>
      <w:r w:rsidRPr="00B0085C">
        <w:t>:</w:t>
      </w:r>
      <w:r w:rsidRPr="00B0085C">
        <w:br/>
      </w:r>
      <w:r w:rsidRPr="00B0085C">
        <w:br/>
        <w:t>Форма обработки содержит кнопку «Найти дубли».</w:t>
      </w:r>
      <w:r w:rsidRPr="00B0085C">
        <w:br/>
        <w:t>При нажатии обработка должна программным запросом найти в справочнике Номенклатура элементы с одинаковым наименованием.</w:t>
      </w:r>
      <w:r w:rsidRPr="00B0085C">
        <w:br/>
        <w:t>Результат (список дублирующихся названий и количество повторений) вывести в окно сообщений пользователю или в таблицу на форме.</w:t>
      </w:r>
    </w:p>
    <w:sectPr w:rsidR="00A41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5C"/>
    <w:rsid w:val="00A415E1"/>
    <w:rsid w:val="00B0085C"/>
    <w:rsid w:val="00B02BF6"/>
    <w:rsid w:val="00BF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2F8"/>
  <w15:chartTrackingRefBased/>
  <w15:docId w15:val="{F6B651C0-891D-43EF-9E49-A23E2FCD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8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8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8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8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8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8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8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костров ИГорь</dc:creator>
  <cp:keywords/>
  <dc:description/>
  <cp:lastModifiedBy>костров ИГорь</cp:lastModifiedBy>
  <cp:revision>1</cp:revision>
  <dcterms:created xsi:type="dcterms:W3CDTF">2026-09-27T15:11:00Z</dcterms:created>
  <dcterms:modified xsi:type="dcterms:W3CDTF">2026-09-27T15:12:00Z</dcterms:modified>
</cp:coreProperties>
</file>