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/>
      </w:pPr>
      <w:bookmarkStart w:colFirst="0" w:colLast="0" w:name="_65nl7mczudrg" w:id="0"/>
      <w:bookmarkEnd w:id="0"/>
      <w:r w:rsidDel="00000000" w:rsidR="00000000" w:rsidRPr="00000000">
        <w:rPr>
          <w:rtl w:val="0"/>
        </w:rPr>
        <w:t xml:space="preserve">Categorias de Dados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Explique, com suas palavras e com exemplos, as diferenças entre dados estruturados, semiestruturados, desestruturados e temporais. Para cada uma das quatro categorias, escreva um parágrafo curto (de 2 a 4 linhas) contendo: o nome da categoria, sua definição, um exemplo do dia a dia e um exemplo relacionado à área de dados. </w:t>
      </w:r>
    </w:p>
    <w:p w:rsidR="00000000" w:rsidDel="00000000" w:rsidP="00000000" w:rsidRDefault="00000000" w:rsidRPr="00000000" w14:paraId="00000003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Salve o conteúdo em um arquivo de texto chamado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categorias_dados.txt</w:t>
      </w:r>
      <w:r w:rsidDel="00000000" w:rsidR="00000000" w:rsidRPr="00000000">
        <w:rPr>
          <w:sz w:val="24"/>
          <w:szCs w:val="24"/>
          <w:rtl w:val="0"/>
        </w:rPr>
        <w:t xml:space="preserve">, separando cada categoria com uma linha em branco, de forma que seja possível identificar claramente onde uma categoria termina e a próxima começa.</w:t>
      </w:r>
    </w:p>
    <w:p w:rsidR="00000000" w:rsidDel="00000000" w:rsidP="00000000" w:rsidRDefault="00000000" w:rsidRPr="00000000" w14:paraId="00000004">
      <w:pPr>
        <w:pStyle w:val="Heading2"/>
        <w:spacing w:line="360" w:lineRule="auto"/>
        <w:jc w:val="both"/>
        <w:rPr/>
      </w:pPr>
      <w:bookmarkStart w:colFirst="0" w:colLast="0" w:name="_7qos785h2c0x" w:id="1"/>
      <w:bookmarkEnd w:id="1"/>
      <w:r w:rsidDel="00000000" w:rsidR="00000000" w:rsidRPr="00000000">
        <w:rPr>
          <w:rtl w:val="0"/>
        </w:rPr>
        <w:t xml:space="preserve">Resposta</w:t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Estruturados: </w:t>
      </w:r>
      <w:r w:rsidDel="00000000" w:rsidR="00000000" w:rsidRPr="00000000">
        <w:rPr>
          <w:sz w:val="24"/>
          <w:szCs w:val="24"/>
          <w:rtl w:val="0"/>
        </w:rPr>
        <w:t xml:space="preserve">dados organizados de maneira rígida, pré definida e clara, geralmente em linhas e colunas. </w:t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 SQL, planilhas, arquivos csv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Semiestruturados:</w:t>
      </w:r>
      <w:r w:rsidDel="00000000" w:rsidR="00000000" w:rsidRPr="00000000">
        <w:rPr>
          <w:sz w:val="24"/>
          <w:szCs w:val="24"/>
          <w:rtl w:val="0"/>
        </w:rPr>
        <w:t xml:space="preserve"> dados pouco organizados, sem uma estrutura pré definida ou clara. A organização é feita por metadados, sem uma definição rígida dos mesmos.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Exemplos: JSON, XML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Desestruturados:</w:t>
      </w:r>
      <w:r w:rsidDel="00000000" w:rsidR="00000000" w:rsidRPr="00000000">
        <w:rPr>
          <w:sz w:val="24"/>
          <w:szCs w:val="24"/>
          <w:rtl w:val="0"/>
        </w:rPr>
        <w:t xml:space="preserve"> dados não organizados, sem nenhum padrão, estrutura pré definida ou metadados.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Exemplos: áudios, vídeos, imagens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Temporais:</w:t>
      </w:r>
      <w:r w:rsidDel="00000000" w:rsidR="00000000" w:rsidRPr="00000000">
        <w:rPr>
          <w:sz w:val="24"/>
          <w:szCs w:val="24"/>
          <w:rtl w:val="0"/>
        </w:rPr>
        <w:t xml:space="preserve"> dados organizados diretamente por uma informação de data/hora. São ordenados pela data/hora de acontecimento.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 logs, leitura de sensores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