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2F48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360" w:lineRule="auto"/>
        <w:ind w:firstLine="709"/>
        <w:jc w:val="both"/>
        <w:outlineLvl w:val="0"/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  <w:t>Sistema de Gestão de Pedidos</w:t>
      </w:r>
    </w:p>
    <w:p w14:paraId="68FC7FC5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Sumário</w:t>
      </w:r>
    </w:p>
    <w:p w14:paraId="39BEA5A0" w14:textId="7F013DA4" w:rsidR="00C730A9" w:rsidRPr="00D81379" w:rsidRDefault="00C730A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</w:rPr>
        <w:t>Introdução</w:t>
      </w:r>
    </w:p>
    <w:p w14:paraId="61E4B022" w14:textId="313A8FAE" w:rsidR="00C730A9" w:rsidRPr="00D81379" w:rsidRDefault="00C730A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</w:rPr>
        <w:t>Visão Geral do Sistema</w:t>
      </w:r>
    </w:p>
    <w:p w14:paraId="1D45ED5B" w14:textId="508CBFD0" w:rsidR="00C730A9" w:rsidRPr="00D81379" w:rsidRDefault="00C730A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</w:rPr>
        <w:t>Arquitetura</w:t>
      </w:r>
    </w:p>
    <w:p w14:paraId="1EAF9035" w14:textId="29FE58DF" w:rsidR="00C730A9" w:rsidRPr="00D81379" w:rsidRDefault="00C730A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</w:rPr>
        <w:t>Funcionalidades Principais</w:t>
      </w:r>
    </w:p>
    <w:p w14:paraId="503BF40E" w14:textId="3B8984E0" w:rsidR="00C730A9" w:rsidRPr="00D81379" w:rsidRDefault="00C730A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</w:rPr>
        <w:t>Design dos Serviços</w:t>
      </w:r>
    </w:p>
    <w:p w14:paraId="270E9CC5" w14:textId="77777777" w:rsidR="00C730A9" w:rsidRPr="00D81379" w:rsidRDefault="00000000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r:id="rId6" w:anchor="principais-endpoints" w:tgtFrame="_new" w:history="1">
        <w:r w:rsidR="00C730A9" w:rsidRPr="00D8137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Principais Endpoints</w:t>
        </w:r>
      </w:hyperlink>
    </w:p>
    <w:p w14:paraId="1AFD496E" w14:textId="1F495DC7" w:rsidR="00C730A9" w:rsidRPr="00D81379" w:rsidRDefault="00C730A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</w:rPr>
        <w:t>Documentação da API c</w:t>
      </w:r>
      <w:r w:rsidRPr="00D81379">
        <w:rPr>
          <w:rFonts w:ascii="Arial" w:hAnsi="Arial" w:cs="Arial"/>
          <w:sz w:val="24"/>
          <w:szCs w:val="24"/>
        </w:rPr>
        <w:t>o</w:t>
      </w:r>
      <w:r w:rsidRPr="00D81379">
        <w:rPr>
          <w:rFonts w:ascii="Arial" w:hAnsi="Arial" w:cs="Arial"/>
          <w:sz w:val="24"/>
          <w:szCs w:val="24"/>
        </w:rPr>
        <w:t>m Sw</w:t>
      </w:r>
      <w:r w:rsidRPr="00D81379">
        <w:rPr>
          <w:rFonts w:ascii="Arial" w:hAnsi="Arial" w:cs="Arial"/>
          <w:sz w:val="24"/>
          <w:szCs w:val="24"/>
        </w:rPr>
        <w:t>a</w:t>
      </w:r>
      <w:r w:rsidRPr="00D81379">
        <w:rPr>
          <w:rFonts w:ascii="Arial" w:hAnsi="Arial" w:cs="Arial"/>
          <w:sz w:val="24"/>
          <w:szCs w:val="24"/>
        </w:rPr>
        <w:t>gger</w:t>
      </w:r>
    </w:p>
    <w:p w14:paraId="4D8DF85E" w14:textId="7EE882C8" w:rsidR="00D81379" w:rsidRPr="00D81379" w:rsidRDefault="00D81379" w:rsidP="00D8137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81379">
        <w:rPr>
          <w:rFonts w:ascii="Arial" w:hAnsi="Arial" w:cs="Arial"/>
          <w:sz w:val="24"/>
          <w:szCs w:val="24"/>
          <w:lang w:eastAsia="pt-BR"/>
        </w:rPr>
        <w:t xml:space="preserve">Documentação </w:t>
      </w:r>
      <w:r w:rsidRPr="00D81379">
        <w:rPr>
          <w:rFonts w:ascii="Arial" w:hAnsi="Arial" w:cs="Arial"/>
          <w:sz w:val="24"/>
          <w:szCs w:val="24"/>
          <w:u w:val="single"/>
          <w:lang w:eastAsia="pt-BR"/>
        </w:rPr>
        <w:t>de</w:t>
      </w:r>
      <w:r w:rsidRPr="00D81379">
        <w:rPr>
          <w:rFonts w:ascii="Arial" w:hAnsi="Arial" w:cs="Arial"/>
          <w:sz w:val="24"/>
          <w:szCs w:val="24"/>
          <w:lang w:eastAsia="pt-BR"/>
        </w:rPr>
        <w:t xml:space="preserve"> uso Interface Web</w:t>
      </w:r>
    </w:p>
    <w:p w14:paraId="731B5FD6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Introdução</w:t>
      </w:r>
    </w:p>
    <w:p w14:paraId="7C388702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 sistema de gerenciamento de pedidos é altamente eficiente, explorando profundamente a arquitetura de microsserviços utilizando o ecossistema Spring. Este sistema abrange desde a gestão de clientes e produtos até o processamento e entrega de pedidos, enfatizando a autonomia dos serviços, comunicação eficaz, e persistência de dados isolada.</w:t>
      </w:r>
    </w:p>
    <w:p w14:paraId="1FA048A5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Visão Geral do Sistema</w:t>
      </w:r>
    </w:p>
    <w:p w14:paraId="630FB197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 objetivo do sistema é organizar eficientemente o estoque dos produtos e calcular a melhor rota de entrega, agrupando os pedidos de regiões próximas.</w:t>
      </w:r>
    </w:p>
    <w:p w14:paraId="0C8081C9" w14:textId="1A014339" w:rsidR="009957E2" w:rsidRDefault="009957E2">
      <w:pP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Como inicializar a aplicação</w:t>
      </w:r>
    </w:p>
    <w:p w14:paraId="7400295E" w14:textId="4510A92F" w:rsidR="009957E2" w:rsidRDefault="009957E2">
      <w:pP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D8308B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Pré-requisito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Pr="00580BC1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pt-BR"/>
          <w14:ligatures w14:val="none"/>
        </w:rPr>
        <w:t>é necessário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ter o Docker instalado na </w:t>
      </w:r>
      <w:proofErr w:type="gramStart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maquina</w:t>
      </w:r>
      <w:proofErr w:type="gramEnd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para a execução das instruções a seguir.</w:t>
      </w:r>
    </w:p>
    <w:p w14:paraId="03DEDEE4" w14:textId="217F6D8A" w:rsidR="009957E2" w:rsidRPr="009957E2" w:rsidRDefault="009957E2" w:rsidP="009957E2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Na Raiz do projeto há um arquivo </w:t>
      </w: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docker-</w:t>
      </w:r>
      <w:proofErr w:type="gramStart"/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compose</w:t>
      </w: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.yaml</w:t>
      </w:r>
      <w:proofErr w:type="gramEnd"/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, em um terminal de comando (CMD) execute o comando “</w:t>
      </w: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docker-compose build</w:t>
      </w: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”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F94744F" w14:textId="2FD3E50B" w:rsidR="009957E2" w:rsidRPr="009957E2" w:rsidRDefault="009957E2" w:rsidP="009957E2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Ao </w:t>
      </w:r>
      <w:proofErr w:type="gramStart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termino</w:t>
      </w:r>
      <w:proofErr w:type="gramEnd"/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da execução da instrução anterior execute o comando “</w:t>
      </w: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docker-compose 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up” e aguarte até que todos o serviços sejam inicializados por completo.</w:t>
      </w:r>
    </w:p>
    <w:p w14:paraId="3F519B49" w14:textId="1AE8A7D6" w:rsidR="009957E2" w:rsidRDefault="009957E2" w:rsidP="009957E2">
      <w:pPr>
        <w:jc w:val="both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9957E2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 tempo de inicialização da instrução 2 apresentado acima pode variar em decorrência as configurações do host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da aplicação portanto é necessário acompanhar os logos para certificar que todos os serviços estejam disponíveis.</w:t>
      </w:r>
      <w: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br w:type="page"/>
      </w:r>
    </w:p>
    <w:p w14:paraId="6C1CCAEA" w14:textId="754DA8CC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lastRenderedPageBreak/>
        <w:t>Arquitetura</w:t>
      </w:r>
    </w:p>
    <w:p w14:paraId="27A163C7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A arquitetura do projeto é baseada em microsserviços, garantindo a autonomia e a comunicação eficiente entre os componentes. Utilizamos o ecossistema Spring para a implementação dos serviços e cada serviço possui uma base de dados isolada.</w:t>
      </w:r>
    </w:p>
    <w:p w14:paraId="3EAD1128" w14:textId="0441967E" w:rsidR="00C730A9" w:rsidRPr="00302206" w:rsidRDefault="00302206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pt-BR"/>
        </w:rPr>
        <w:drawing>
          <wp:inline distT="0" distB="0" distL="0" distR="0" wp14:anchorId="633717D1" wp14:editId="49028F5A">
            <wp:extent cx="5400040" cy="4474210"/>
            <wp:effectExtent l="0" t="0" r="0" b="2540"/>
            <wp:docPr id="1112786971" name="Imagem 2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6971" name="Imagem 2" descr="Diagrama, Esque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B01" w14:textId="712756C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Componentes Principais:</w:t>
      </w:r>
    </w:p>
    <w:p w14:paraId="6C4A8AAA" w14:textId="77777777" w:rsidR="00C730A9" w:rsidRPr="00302206" w:rsidRDefault="00C730A9" w:rsidP="003022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Backend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Baseado em microsserviços com Spring Boot.</w:t>
      </w:r>
    </w:p>
    <w:p w14:paraId="02B68BC8" w14:textId="77777777" w:rsidR="00C730A9" w:rsidRPr="00302206" w:rsidRDefault="00C730A9" w:rsidP="003022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Banco de Dados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Utilizamos MYSQL para persistência de dados.</w:t>
      </w:r>
    </w:p>
    <w:p w14:paraId="2B2E1F1D" w14:textId="77777777" w:rsidR="00302206" w:rsidRDefault="00302206">
      <w:pP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br w:type="page"/>
      </w:r>
    </w:p>
    <w:p w14:paraId="677D2683" w14:textId="2DFBAD25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lastRenderedPageBreak/>
        <w:t>Funcionalidades Principais</w:t>
      </w:r>
    </w:p>
    <w:p w14:paraId="473B4C80" w14:textId="77777777" w:rsidR="00C730A9" w:rsidRPr="00302206" w:rsidRDefault="00C730A9" w:rsidP="003022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Registro de Cliente</w:t>
      </w:r>
    </w:p>
    <w:p w14:paraId="48F2AD55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Operações CRUD para gerenciar clientes.</w:t>
      </w:r>
    </w:p>
    <w:p w14:paraId="20F05FC3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Dados básicos e endereço de entrega do cliente.</w:t>
      </w:r>
    </w:p>
    <w:p w14:paraId="40967310" w14:textId="77777777" w:rsidR="00C730A9" w:rsidRPr="00302206" w:rsidRDefault="00C730A9" w:rsidP="003022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Registro de Produtos</w:t>
      </w:r>
    </w:p>
    <w:p w14:paraId="66C901A1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Gerenciamento do catálogo de produtos.</w:t>
      </w:r>
    </w:p>
    <w:p w14:paraId="48506F01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Controle de estoque.</w:t>
      </w:r>
    </w:p>
    <w:p w14:paraId="20183EE1" w14:textId="77777777" w:rsidR="00C730A9" w:rsidRPr="00302206" w:rsidRDefault="00C730A9" w:rsidP="003022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Gestão de Pedidos</w:t>
      </w:r>
    </w:p>
    <w:p w14:paraId="5D311435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Processamento de pedidos desde a criação até a conclusão.</w:t>
      </w:r>
    </w:p>
    <w:p w14:paraId="3EE10EA5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Estados do pedido: aguardando pagamento, pago, aguardando entrega e entregue.</w:t>
      </w:r>
    </w:p>
    <w:p w14:paraId="02B713CB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Design dos Serviços</w:t>
      </w:r>
    </w:p>
    <w:p w14:paraId="447EF8F6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Os serviços foram desenhados seguindo princípios de arquitetura de microsserviços, com comunicação via HTTP/REST. Cada serviço é responsável por um domínio específico e comunica-se com outros serviços conforme necessário.</w:t>
      </w:r>
    </w:p>
    <w:p w14:paraId="5621C145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Serviços:</w:t>
      </w:r>
    </w:p>
    <w:p w14:paraId="680064FB" w14:textId="77777777" w:rsidR="00C730A9" w:rsidRPr="00302206" w:rsidRDefault="00C730A9" w:rsidP="003022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ClienteService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Gerencia operações relacionadas aos clientes.</w:t>
      </w:r>
    </w:p>
    <w:p w14:paraId="722EE71E" w14:textId="77777777" w:rsidR="00C730A9" w:rsidRPr="00302206" w:rsidRDefault="00C730A9" w:rsidP="003022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ProdutoService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Gerencia o catálogo de produtos e controle de estoque.</w:t>
      </w:r>
    </w:p>
    <w:p w14:paraId="0C65665C" w14:textId="77777777" w:rsidR="00C730A9" w:rsidRPr="00302206" w:rsidRDefault="00C730A9" w:rsidP="003022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PedidoService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Centraliza o processamento e gerenciamento de pedidos.</w:t>
      </w:r>
    </w:p>
    <w:p w14:paraId="12723EA1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lastRenderedPageBreak/>
        <w:t>Principais Endpoints</w:t>
      </w:r>
    </w:p>
    <w:p w14:paraId="43D95DDC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ClienteService</w:t>
      </w:r>
    </w:p>
    <w:p w14:paraId="5D4D39CE" w14:textId="77777777" w:rsidR="00C730A9" w:rsidRPr="00302206" w:rsidRDefault="00C730A9" w:rsidP="003022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/clientes</w:t>
      </w:r>
    </w:p>
    <w:p w14:paraId="76AF8965" w14:textId="77777777" w:rsidR="00C730A9" w:rsidRPr="00302206" w:rsidRDefault="00C730A9" w:rsidP="003022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cliente.</w:t>
      </w:r>
    </w:p>
    <w:p w14:paraId="4736E7AB" w14:textId="77777777" w:rsidR="00C730A9" w:rsidRPr="00302206" w:rsidRDefault="00C730A9" w:rsidP="003022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Dados do cliente.</w:t>
      </w:r>
    </w:p>
    <w:p w14:paraId="20626E41" w14:textId="77777777" w:rsidR="00C730A9" w:rsidRPr="00302206" w:rsidRDefault="00C730A9" w:rsidP="003022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Cliente criado.</w:t>
      </w:r>
    </w:p>
    <w:p w14:paraId="7B2C7300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ProdutoService</w:t>
      </w:r>
    </w:p>
    <w:p w14:paraId="7344BA76" w14:textId="77777777" w:rsidR="00C730A9" w:rsidRPr="00302206" w:rsidRDefault="00C730A9" w:rsidP="003022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/produtos</w:t>
      </w:r>
    </w:p>
    <w:p w14:paraId="2EB23DA0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Lista todos os produtos.</w:t>
      </w:r>
    </w:p>
    <w:p w14:paraId="06F2E73D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2F9DC6E8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JSON com lista de produtos.</w:t>
      </w:r>
    </w:p>
    <w:p w14:paraId="52E49184" w14:textId="77777777" w:rsidR="00C730A9" w:rsidRPr="00302206" w:rsidRDefault="00C730A9" w:rsidP="003022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/produtos</w:t>
      </w:r>
    </w:p>
    <w:p w14:paraId="25AF49A0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produto.</w:t>
      </w:r>
    </w:p>
    <w:p w14:paraId="50A83C57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Dados do produto.</w:t>
      </w:r>
    </w:p>
    <w:p w14:paraId="611FBECE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Produto criado.</w:t>
      </w:r>
    </w:p>
    <w:p w14:paraId="19E7BF94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PedidoService</w:t>
      </w:r>
    </w:p>
    <w:p w14:paraId="6AAD42F7" w14:textId="77777777" w:rsidR="00C730A9" w:rsidRPr="00302206" w:rsidRDefault="00C730A9" w:rsidP="0030220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/pedidos</w:t>
      </w:r>
    </w:p>
    <w:p w14:paraId="13EEF266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Lista todos os pedidos.</w:t>
      </w:r>
    </w:p>
    <w:p w14:paraId="50D5DF69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37E8AD5D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JSON com lista de pedidos.</w:t>
      </w:r>
    </w:p>
    <w:p w14:paraId="744FAA0A" w14:textId="77777777" w:rsidR="00C730A9" w:rsidRPr="00302206" w:rsidRDefault="00C730A9" w:rsidP="0030220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/pedidos</w:t>
      </w:r>
    </w:p>
    <w:p w14:paraId="2F3B38FF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pedido.</w:t>
      </w:r>
    </w:p>
    <w:p w14:paraId="0E064FC1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Dados do pedido.</w:t>
      </w:r>
    </w:p>
    <w:p w14:paraId="232E4CAC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Pedido criado.</w:t>
      </w:r>
    </w:p>
    <w:p w14:paraId="68C43749" w14:textId="77777777" w:rsidR="00302206" w:rsidRPr="00302206" w:rsidRDefault="00302206" w:rsidP="00302206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</w:p>
    <w:p w14:paraId="09CD0695" w14:textId="68C500FF" w:rsidR="00C730A9" w:rsidRPr="006744AB" w:rsidRDefault="00C730A9" w:rsidP="00302206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6744AB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Documentação da API com Swagger</w:t>
      </w:r>
    </w:p>
    <w:p w14:paraId="1982329C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Para acessar a documentação detalhada dos endpoints das APIs, utilize os seguintes links:</w:t>
      </w:r>
    </w:p>
    <w:p w14:paraId="32DC5228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Cliente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8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http://localhost:8081/swagger-ui/index.html</w:t>
        </w:r>
      </w:hyperlink>
    </w:p>
    <w:p w14:paraId="494886F2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Produto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9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http://localhost:8082/swagger-ui/index.html</w:t>
        </w:r>
      </w:hyperlink>
    </w:p>
    <w:p w14:paraId="7E6DD783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Pedidos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0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http://localhost:8083/swagger-ui/index.html</w:t>
        </w:r>
      </w:hyperlink>
    </w:p>
    <w:p w14:paraId="0E54804F" w14:textId="77777777" w:rsidR="00FD4296" w:rsidRDefault="00FD4296" w:rsidP="00302206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</w:p>
    <w:p w14:paraId="6479C041" w14:textId="7C3B8957" w:rsidR="006744AB" w:rsidRDefault="006744AB" w:rsidP="006744AB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6744AB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Documentação d</w:t>
      </w:r>
      <w: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e uso Interface Web</w:t>
      </w:r>
    </w:p>
    <w:p w14:paraId="67EB1E3C" w14:textId="2AB016F7" w:rsidR="00D81379" w:rsidRPr="00D81379" w:rsidRDefault="00D81379" w:rsidP="006744AB">
      <w:pPr>
        <w:spacing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D8308B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Pré-requisito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Pr="00580BC1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pt-BR"/>
          <w14:ligatures w14:val="none"/>
        </w:rPr>
        <w:t>é necessário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que todos os serviços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(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eastAsia="pt-BR"/>
          <w14:ligatures w14:val="none"/>
        </w:rPr>
        <w:t>ClienteService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eastAsia="pt-BR"/>
          <w14:ligatures w14:val="none"/>
        </w:rPr>
        <w:t xml:space="preserve">, 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eastAsia="pt-BR"/>
          <w14:ligatures w14:val="none"/>
        </w:rPr>
        <w:t>ProdutoService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eastAsia="pt-BR"/>
          <w14:ligatures w14:val="none"/>
        </w:rPr>
        <w:t xml:space="preserve"> e 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u w:val="single"/>
          <w:lang w:eastAsia="pt-BR"/>
          <w14:ligatures w14:val="none"/>
        </w:rPr>
        <w:t>PedidoService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)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do backend </w:t>
      </w:r>
      <w:r w:rsidRPr="00580BC1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pt-BR"/>
          <w14:ligatures w14:val="none"/>
        </w:rPr>
        <w:t>estejam inicializados por completo</w:t>
      </w:r>
      <w:r w:rsidRPr="00D81379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para que a tela possa ser 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funcionar corretamente</w:t>
      </w:r>
      <w:r w:rsidR="00580BC1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95EA982" w14:textId="5FA8E396" w:rsidR="006744AB" w:rsidRDefault="006744AB" w:rsidP="006744A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6744AB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Acesse </w:t>
      </w:r>
      <w:hyperlink r:id="rId11" w:history="1">
        <w:r w:rsidRPr="006744AB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http://localhost:8080/login</w:t>
        </w:r>
      </w:hyperlink>
      <w:r w:rsidRPr="006744AB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para acessar a interface web.</w:t>
      </w:r>
      <w:r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Em seguida click em “efetuar cadastro”.</w:t>
      </w:r>
    </w:p>
    <w:p w14:paraId="331603F4" w14:textId="172E4F19" w:rsidR="006744AB" w:rsidRPr="006744AB" w:rsidRDefault="006744AB" w:rsidP="006744AB">
      <w:pPr>
        <w:spacing w:line="360" w:lineRule="auto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77E905" wp14:editId="2158F755">
            <wp:extent cx="5391150" cy="2762250"/>
            <wp:effectExtent l="0" t="0" r="0" b="0"/>
            <wp:docPr id="9004515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AFF4" w14:textId="6D2FDECF" w:rsidR="006744AB" w:rsidRDefault="006744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0F5339" w14:textId="77777777" w:rsidR="00C86A53" w:rsidRDefault="00C86A53" w:rsidP="006744A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Cadastre-se no sistema e selecione o tipo de permissão </w:t>
      </w:r>
    </w:p>
    <w:p w14:paraId="14402E65" w14:textId="77777777" w:rsidR="00C86A53" w:rsidRDefault="00C86A53" w:rsidP="00C86A53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6083ABED" w14:textId="40F864CF" w:rsidR="00C730A9" w:rsidRDefault="00C86A53" w:rsidP="00C86A53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(Exemplo para Administradores)</w:t>
      </w:r>
    </w:p>
    <w:p w14:paraId="331A103F" w14:textId="70B24D38" w:rsidR="00C86A53" w:rsidRDefault="00C86A53" w:rsidP="00C86A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BF99CD" wp14:editId="1A2C658C">
            <wp:extent cx="5391150" cy="2695575"/>
            <wp:effectExtent l="0" t="0" r="0" b="9525"/>
            <wp:docPr id="4217387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6D41" w14:textId="69F3481A" w:rsidR="00C86A53" w:rsidRDefault="00C86A53" w:rsidP="00C86A53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(Exemplo para </w:t>
      </w:r>
      <w:r>
        <w:rPr>
          <w:rFonts w:ascii="Arial" w:hAnsi="Arial" w:cs="Arial"/>
        </w:rPr>
        <w:t>Cliente</w:t>
      </w:r>
      <w:r>
        <w:rPr>
          <w:rFonts w:ascii="Arial" w:hAnsi="Arial" w:cs="Arial"/>
        </w:rPr>
        <w:t>)</w:t>
      </w:r>
    </w:p>
    <w:p w14:paraId="74840138" w14:textId="65B2F1B2" w:rsidR="00C86A53" w:rsidRDefault="00C86A53" w:rsidP="00C86A53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C86A53">
        <w:rPr>
          <w:rFonts w:ascii="Arial" w:hAnsi="Arial" w:cs="Arial"/>
        </w:rPr>
        <w:drawing>
          <wp:inline distT="0" distB="0" distL="0" distR="0" wp14:anchorId="33AF55CA" wp14:editId="5CC590E0">
            <wp:extent cx="5400040" cy="2736850"/>
            <wp:effectExtent l="0" t="0" r="0" b="6350"/>
            <wp:docPr id="388031946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1946" name="Imagem 1" descr="Tela de celular com publicação numa rede socia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28A3" w14:textId="77777777" w:rsidR="00C86A53" w:rsidRDefault="00C86A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16E099" w14:textId="4339B315" w:rsidR="00C86A53" w:rsidRDefault="000453A9" w:rsidP="00C86A5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Efetue o Login</w:t>
      </w:r>
      <w:r w:rsidR="004C17B6">
        <w:rPr>
          <w:rFonts w:ascii="Arial" w:hAnsi="Arial" w:cs="Arial"/>
        </w:rPr>
        <w:t xml:space="preserve"> por meio do link (</w:t>
      </w:r>
      <w:hyperlink r:id="rId15" w:history="1">
        <w:r w:rsidR="004C17B6" w:rsidRPr="006744AB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http://localhost:8080/login</w:t>
        </w:r>
      </w:hyperlink>
      <w:r w:rsidR="004C17B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com o usuário ADMIN e click na aba “Produtos” para cadastrar um novo item para ser comercializado.</w:t>
      </w:r>
    </w:p>
    <w:p w14:paraId="2B654929" w14:textId="2160AB92" w:rsidR="000453A9" w:rsidRDefault="004C17B6" w:rsidP="000453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4543CE" wp14:editId="1A7889C7">
            <wp:extent cx="5400040" cy="2742565"/>
            <wp:effectExtent l="0" t="0" r="0" b="635"/>
            <wp:docPr id="5492308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0544" w14:textId="5790F8AE" w:rsidR="004C17B6" w:rsidRDefault="004C17B6" w:rsidP="004C17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no botão “Adicionar Produto” em seguida Preencha </w:t>
      </w:r>
      <w:proofErr w:type="gramStart"/>
      <w:r>
        <w:rPr>
          <w:rFonts w:ascii="Arial" w:hAnsi="Arial" w:cs="Arial"/>
        </w:rPr>
        <w:t>o  todos</w:t>
      </w:r>
      <w:proofErr w:type="gramEnd"/>
      <w:r>
        <w:rPr>
          <w:rFonts w:ascii="Arial" w:hAnsi="Arial" w:cs="Arial"/>
        </w:rPr>
        <w:t xml:space="preserve"> os campos solicitados, e click em salvar.</w:t>
      </w:r>
    </w:p>
    <w:p w14:paraId="110EE118" w14:textId="7C390B57" w:rsidR="004C17B6" w:rsidRDefault="004C17B6" w:rsidP="004C1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6BAF3B" wp14:editId="17A11A3E">
            <wp:extent cx="5391150" cy="2628900"/>
            <wp:effectExtent l="0" t="0" r="0" b="0"/>
            <wp:docPr id="20920433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D115" w14:textId="083B9EC5" w:rsidR="004C17B6" w:rsidRPr="004C17B6" w:rsidRDefault="004C17B6" w:rsidP="004C17B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salvar o registro, o produto será listado no grid conforme a imagem a seguir:</w:t>
      </w:r>
    </w:p>
    <w:p w14:paraId="66754685" w14:textId="21DA7BC2" w:rsidR="004C17B6" w:rsidRDefault="004C17B6" w:rsidP="004C17B6">
      <w:pPr>
        <w:spacing w:line="360" w:lineRule="auto"/>
        <w:jc w:val="both"/>
        <w:rPr>
          <w:rFonts w:ascii="Arial" w:hAnsi="Arial" w:cs="Arial"/>
        </w:rPr>
      </w:pPr>
      <w:r w:rsidRPr="004C17B6">
        <w:rPr>
          <w:rFonts w:ascii="Arial" w:hAnsi="Arial" w:cs="Arial"/>
        </w:rPr>
        <w:drawing>
          <wp:inline distT="0" distB="0" distL="0" distR="0" wp14:anchorId="75190464" wp14:editId="1A1512A9">
            <wp:extent cx="5400040" cy="968375"/>
            <wp:effectExtent l="0" t="0" r="0" b="3175"/>
            <wp:docPr id="1499227096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7096" name="Imagem 1" descr="Tela de celular com publicação numa rede socia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62D1" w14:textId="7859374B" w:rsidR="00C86A53" w:rsidRDefault="004C17B6" w:rsidP="004C17B6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4C17B6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Todos os produtos listados no passo 5, já estarão </w:t>
      </w:r>
      <w:r w:rsidR="00725748">
        <w:rPr>
          <w:rFonts w:ascii="Arial" w:hAnsi="Arial" w:cs="Arial"/>
        </w:rPr>
        <w:t xml:space="preserve">hábitos a serem comercializados, portanto serão apresentados aos clientes. </w:t>
      </w:r>
      <w:r w:rsidR="00725748">
        <w:rPr>
          <w:rFonts w:ascii="Arial" w:hAnsi="Arial" w:cs="Arial"/>
        </w:rPr>
        <w:t>Efetue o Login por meio do link (</w:t>
      </w:r>
      <w:hyperlink r:id="rId19" w:history="1">
        <w:r w:rsidR="00725748" w:rsidRPr="006744AB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http://localhost:8080/login</w:t>
        </w:r>
      </w:hyperlink>
      <w:r w:rsidR="00725748">
        <w:rPr>
          <w:rFonts w:ascii="Arial" w:hAnsi="Arial" w:cs="Arial"/>
        </w:rPr>
        <w:t xml:space="preserve">) com o usuário </w:t>
      </w:r>
      <w:r w:rsidR="00725748">
        <w:rPr>
          <w:rFonts w:ascii="Arial" w:hAnsi="Arial" w:cs="Arial"/>
        </w:rPr>
        <w:t>CLIENTE</w:t>
      </w:r>
      <w:r w:rsidR="00725748">
        <w:rPr>
          <w:rFonts w:ascii="Arial" w:hAnsi="Arial" w:cs="Arial"/>
        </w:rPr>
        <w:t xml:space="preserve"> e click na aba “Produtos”</w:t>
      </w:r>
      <w:r w:rsidR="00725748">
        <w:rPr>
          <w:rFonts w:ascii="Arial" w:hAnsi="Arial" w:cs="Arial"/>
        </w:rPr>
        <w:t xml:space="preserve"> para visualizar </w:t>
      </w:r>
      <w:r w:rsidR="00B1791D">
        <w:rPr>
          <w:rFonts w:ascii="Arial" w:hAnsi="Arial" w:cs="Arial"/>
        </w:rPr>
        <w:t>os produtos disponíveis em seguida click em “Adicionar ao Carrinho”</w:t>
      </w:r>
      <w:r w:rsidR="00725748">
        <w:rPr>
          <w:rFonts w:ascii="Arial" w:hAnsi="Arial" w:cs="Arial"/>
        </w:rPr>
        <w:t>.</w:t>
      </w:r>
    </w:p>
    <w:p w14:paraId="4E149B33" w14:textId="09F62B90" w:rsidR="00725748" w:rsidRDefault="00725748" w:rsidP="0072574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46668E" wp14:editId="6093EF51">
            <wp:extent cx="5400040" cy="2885440"/>
            <wp:effectExtent l="0" t="0" r="0" b="0"/>
            <wp:docPr id="23210120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AD64" w14:textId="0B6A826C" w:rsidR="00725748" w:rsidRDefault="00725748" w:rsidP="0072574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Click na Aba “Carrinho” para visualizar o as informações do carrinho de compra, em seguida click em e “Efetuar Pagamento”, conforme a imagem a seguir:</w:t>
      </w:r>
    </w:p>
    <w:p w14:paraId="54CC5AC8" w14:textId="0E539675" w:rsidR="00725748" w:rsidRDefault="00725748" w:rsidP="0072574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00F8EA" wp14:editId="3498AF90">
            <wp:extent cx="5400040" cy="2885440"/>
            <wp:effectExtent l="0" t="0" r="0" b="0"/>
            <wp:docPr id="1919989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7A6A" w14:textId="0847C7DB" w:rsidR="00725748" w:rsidRDefault="00725748" w:rsidP="00725748">
      <w:pPr>
        <w:rPr>
          <w:rFonts w:ascii="Arial" w:hAnsi="Arial" w:cs="Arial"/>
          <w:color w:val="FF0000"/>
          <w:u w:val="single"/>
        </w:rPr>
      </w:pPr>
      <w:r w:rsidRPr="00725748">
        <w:rPr>
          <w:rFonts w:ascii="Arial" w:hAnsi="Arial" w:cs="Arial"/>
          <w:color w:val="FF0000"/>
          <w:u w:val="single"/>
        </w:rPr>
        <w:t>A funcionalidade “Efetuar Pagamento”, é uma simulação do ato de pagar portando o sistema apenas considera que o pedido foi pago e mandara uma requisição para atualizar o estoque de produtos.</w:t>
      </w:r>
    </w:p>
    <w:p w14:paraId="44CAD6A1" w14:textId="77777777" w:rsidR="00725748" w:rsidRDefault="00725748">
      <w:pPr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  <w:u w:val="single"/>
        </w:rPr>
        <w:br w:type="page"/>
      </w:r>
    </w:p>
    <w:p w14:paraId="7E9DD6D6" w14:textId="678027C9" w:rsidR="00725748" w:rsidRPr="00B1791D" w:rsidRDefault="00B1791D" w:rsidP="00B1791D">
      <w:pPr>
        <w:pStyle w:val="PargrafodaLista"/>
        <w:numPr>
          <w:ilvl w:val="0"/>
          <w:numId w:val="1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Considerando que um cliente comprou algum produto conforme as instruções 6 e 7, o administrador do sistema já poderá visualizar o estoque dos produtos. Click “Produtos” em seguida “Atualizar” para que a tabela do produto seja atualizada. </w:t>
      </w:r>
    </w:p>
    <w:p w14:paraId="18C64B90" w14:textId="782F50E6" w:rsidR="00B1791D" w:rsidRDefault="00B1791D" w:rsidP="00B1791D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2DAA1414" wp14:editId="74E3C823">
            <wp:extent cx="5391150" cy="1149985"/>
            <wp:effectExtent l="0" t="0" r="0" b="0"/>
            <wp:docPr id="68751207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F601" w14:textId="526340A4" w:rsidR="00B1791D" w:rsidRDefault="00B1791D" w:rsidP="00B1791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Note que a quantidade de produto decrementou após o pagamento do pedido pelo cliente.</w:t>
      </w:r>
    </w:p>
    <w:p w14:paraId="3F3B4F13" w14:textId="6A64F5DF" w:rsidR="00B1791D" w:rsidRPr="00B1791D" w:rsidRDefault="00B1791D" w:rsidP="00B1791D">
      <w:pPr>
        <w:pStyle w:val="PargrafodaLista"/>
        <w:numPr>
          <w:ilvl w:val="0"/>
          <w:numId w:val="12"/>
        </w:numPr>
        <w:rPr>
          <w:rFonts w:ascii="Arial" w:hAnsi="Arial" w:cs="Arial"/>
          <w:u w:val="single"/>
        </w:rPr>
      </w:pPr>
      <w:r w:rsidRPr="00B1791D">
        <w:rPr>
          <w:rFonts w:ascii="Arial" w:hAnsi="Arial" w:cs="Arial"/>
        </w:rPr>
        <w:t>Considerando que um cliente comprou algum produto conforme as instruções 6 e 7, o administrador do sistema já poderá visualizar o estoque dos produtos.</w:t>
      </w:r>
    </w:p>
    <w:p w14:paraId="6E2F06E4" w14:textId="6BEAC4F7" w:rsidR="00B1791D" w:rsidRPr="00B1791D" w:rsidRDefault="00B1791D" w:rsidP="00B1791D">
      <w:pPr>
        <w:pStyle w:val="PargrafodaLista"/>
        <w:numPr>
          <w:ilvl w:val="1"/>
          <w:numId w:val="1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Click em “Pedidos” para abrir a listagem de pedidos </w:t>
      </w:r>
      <w:r w:rsidR="00927971">
        <w:rPr>
          <w:rFonts w:ascii="Arial" w:hAnsi="Arial" w:cs="Arial"/>
        </w:rPr>
        <w:t>dos clientes</w:t>
      </w:r>
      <w:r>
        <w:rPr>
          <w:rFonts w:ascii="Arial" w:hAnsi="Arial" w:cs="Arial"/>
        </w:rPr>
        <w:t>.</w:t>
      </w:r>
    </w:p>
    <w:p w14:paraId="54629A0C" w14:textId="55BE4188" w:rsidR="00B1791D" w:rsidRPr="00B1791D" w:rsidRDefault="00B1791D" w:rsidP="00B1791D">
      <w:pPr>
        <w:pStyle w:val="PargrafodaLista"/>
        <w:numPr>
          <w:ilvl w:val="1"/>
          <w:numId w:val="1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Click na seta </w:t>
      </w:r>
      <w:r w:rsidR="00927971">
        <w:rPr>
          <w:rFonts w:ascii="Arial" w:hAnsi="Arial" w:cs="Arial"/>
        </w:rPr>
        <w:t>ao lado do valor do pedido para detalhar o pedido.</w:t>
      </w:r>
    </w:p>
    <w:p w14:paraId="103BC7DE" w14:textId="604FC265" w:rsidR="00B1791D" w:rsidRPr="00B1791D" w:rsidRDefault="00927971" w:rsidP="00B1791D">
      <w:pPr>
        <w:pStyle w:val="PargrafodaLista"/>
        <w:numPr>
          <w:ilvl w:val="1"/>
          <w:numId w:val="1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em “Entregar” para finalizar o fluxo de compro do pedido.</w:t>
      </w:r>
    </w:p>
    <w:p w14:paraId="6B8AE4B3" w14:textId="11041BF6" w:rsidR="00B1791D" w:rsidRDefault="00B1791D" w:rsidP="00B1791D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1B29CE19" wp14:editId="329E104A">
            <wp:extent cx="5400040" cy="1541780"/>
            <wp:effectExtent l="0" t="0" r="0" b="1270"/>
            <wp:docPr id="205977624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61F2" w14:textId="5331B3C7" w:rsidR="00927971" w:rsidRPr="00D81379" w:rsidRDefault="00927971" w:rsidP="00B1791D">
      <w:pPr>
        <w:rPr>
          <w:rFonts w:ascii="Arial" w:hAnsi="Arial" w:cs="Arial"/>
        </w:rPr>
      </w:pPr>
      <w:r>
        <w:rPr>
          <w:rFonts w:ascii="Arial" w:hAnsi="Arial" w:cs="Arial"/>
        </w:rPr>
        <w:t>Ao entregar o pedido o sistema atualiza o estado do pedido para entregue.</w:t>
      </w:r>
    </w:p>
    <w:p w14:paraId="392A53DA" w14:textId="77777777" w:rsidR="00927971" w:rsidRPr="00B1791D" w:rsidRDefault="00927971" w:rsidP="00B1791D">
      <w:pPr>
        <w:rPr>
          <w:rFonts w:ascii="Arial" w:hAnsi="Arial" w:cs="Arial"/>
          <w:u w:val="single"/>
        </w:rPr>
      </w:pPr>
    </w:p>
    <w:sectPr w:rsidR="00927971" w:rsidRPr="00B17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F40"/>
    <w:multiLevelType w:val="multilevel"/>
    <w:tmpl w:val="C78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21265"/>
    <w:multiLevelType w:val="multilevel"/>
    <w:tmpl w:val="BD4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65F1"/>
    <w:multiLevelType w:val="multilevel"/>
    <w:tmpl w:val="E496D25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0C4B49E1"/>
    <w:multiLevelType w:val="multilevel"/>
    <w:tmpl w:val="052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750A3"/>
    <w:multiLevelType w:val="multilevel"/>
    <w:tmpl w:val="A8787E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5D11CE5"/>
    <w:multiLevelType w:val="hybridMultilevel"/>
    <w:tmpl w:val="B8D8A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1B22"/>
    <w:multiLevelType w:val="multilevel"/>
    <w:tmpl w:val="4B0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62DC9"/>
    <w:multiLevelType w:val="multilevel"/>
    <w:tmpl w:val="883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43F52"/>
    <w:multiLevelType w:val="multilevel"/>
    <w:tmpl w:val="CC0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618C6"/>
    <w:multiLevelType w:val="multilevel"/>
    <w:tmpl w:val="35F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F3C23"/>
    <w:multiLevelType w:val="multilevel"/>
    <w:tmpl w:val="B7E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B1ADC"/>
    <w:multiLevelType w:val="multilevel"/>
    <w:tmpl w:val="DA323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56497345"/>
    <w:multiLevelType w:val="multilevel"/>
    <w:tmpl w:val="DA323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3" w15:restartNumberingAfterBreak="0">
    <w:nsid w:val="58835B52"/>
    <w:multiLevelType w:val="multilevel"/>
    <w:tmpl w:val="24A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973A9"/>
    <w:multiLevelType w:val="multilevel"/>
    <w:tmpl w:val="D1D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A121D5"/>
    <w:multiLevelType w:val="multilevel"/>
    <w:tmpl w:val="DA3233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729764AE"/>
    <w:multiLevelType w:val="multilevel"/>
    <w:tmpl w:val="533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674629">
    <w:abstractNumId w:val="8"/>
  </w:num>
  <w:num w:numId="2" w16cid:durableId="390464211">
    <w:abstractNumId w:val="0"/>
  </w:num>
  <w:num w:numId="3" w16cid:durableId="128010736">
    <w:abstractNumId w:val="1"/>
  </w:num>
  <w:num w:numId="4" w16cid:durableId="1385058067">
    <w:abstractNumId w:val="7"/>
  </w:num>
  <w:num w:numId="5" w16cid:durableId="1347320665">
    <w:abstractNumId w:val="13"/>
  </w:num>
  <w:num w:numId="6" w16cid:durableId="1551306989">
    <w:abstractNumId w:val="10"/>
  </w:num>
  <w:num w:numId="7" w16cid:durableId="1724064311">
    <w:abstractNumId w:val="3"/>
  </w:num>
  <w:num w:numId="8" w16cid:durableId="1236822722">
    <w:abstractNumId w:val="9"/>
  </w:num>
  <w:num w:numId="9" w16cid:durableId="4014788">
    <w:abstractNumId w:val="16"/>
  </w:num>
  <w:num w:numId="10" w16cid:durableId="316152732">
    <w:abstractNumId w:val="6"/>
  </w:num>
  <w:num w:numId="11" w16cid:durableId="347559789">
    <w:abstractNumId w:val="14"/>
  </w:num>
  <w:num w:numId="12" w16cid:durableId="1739474147">
    <w:abstractNumId w:val="15"/>
  </w:num>
  <w:num w:numId="13" w16cid:durableId="1536500326">
    <w:abstractNumId w:val="5"/>
  </w:num>
  <w:num w:numId="14" w16cid:durableId="244343777">
    <w:abstractNumId w:val="2"/>
  </w:num>
  <w:num w:numId="15" w16cid:durableId="1621107213">
    <w:abstractNumId w:val="4"/>
  </w:num>
  <w:num w:numId="16" w16cid:durableId="951668429">
    <w:abstractNumId w:val="12"/>
  </w:num>
  <w:num w:numId="17" w16cid:durableId="885793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D9"/>
    <w:rsid w:val="000453A9"/>
    <w:rsid w:val="00302206"/>
    <w:rsid w:val="003A5AC7"/>
    <w:rsid w:val="004C17B6"/>
    <w:rsid w:val="004D6CB0"/>
    <w:rsid w:val="00580BC1"/>
    <w:rsid w:val="006744AB"/>
    <w:rsid w:val="00725748"/>
    <w:rsid w:val="007A603C"/>
    <w:rsid w:val="008731C6"/>
    <w:rsid w:val="00927971"/>
    <w:rsid w:val="009957E2"/>
    <w:rsid w:val="00AE658C"/>
    <w:rsid w:val="00B1791D"/>
    <w:rsid w:val="00B95FBD"/>
    <w:rsid w:val="00C44E06"/>
    <w:rsid w:val="00C730A9"/>
    <w:rsid w:val="00C86A53"/>
    <w:rsid w:val="00C9112C"/>
    <w:rsid w:val="00CA39D9"/>
    <w:rsid w:val="00D13963"/>
    <w:rsid w:val="00D81379"/>
    <w:rsid w:val="00D8308B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FED"/>
  <w15:chartTrackingRefBased/>
  <w15:docId w15:val="{D9CCD1A0-2D3D-4B99-87FB-D78D7A7A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AB"/>
  </w:style>
  <w:style w:type="paragraph" w:styleId="Ttulo1">
    <w:name w:val="heading 1"/>
    <w:basedOn w:val="Normal"/>
    <w:next w:val="Normal"/>
    <w:link w:val="Ttulo1Char"/>
    <w:uiPriority w:val="9"/>
    <w:qFormat/>
    <w:rsid w:val="00CA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A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9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9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9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3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0A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30A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730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C730A9"/>
  </w:style>
  <w:style w:type="character" w:styleId="MenoPendente">
    <w:name w:val="Unresolved Mention"/>
    <w:basedOn w:val="Fontepargpadro"/>
    <w:uiPriority w:val="99"/>
    <w:semiHidden/>
    <w:unhideWhenUsed/>
    <w:rsid w:val="00C44E0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13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950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7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8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71792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76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92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0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756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06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6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38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77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658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530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61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0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17756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5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6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0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5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574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354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6037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0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6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9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046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442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70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8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67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83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86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156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801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88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721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6706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858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49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0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6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85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9803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687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52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23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868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36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36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651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3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3f2b27fb-ac95-4f98-bbf8-185f2f108887" TargetMode="External"/><Relationship Id="rId11" Type="http://schemas.openxmlformats.org/officeDocument/2006/relationships/hyperlink" Target="http://localhost:8080/logi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login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localhost:8083/swagger-ui/index.html" TargetMode="External"/><Relationship Id="rId19" Type="http://schemas.openxmlformats.org/officeDocument/2006/relationships/hyperlink" Target="http://localhost:8080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2/swagger-ui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051C-C483-497F-88AE-E7BEF5EC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959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ramos</dc:creator>
  <cp:keywords/>
  <dc:description/>
  <cp:lastModifiedBy>igor ramos</cp:lastModifiedBy>
  <cp:revision>14</cp:revision>
  <cp:lastPrinted>2024-07-20T16:19:00Z</cp:lastPrinted>
  <dcterms:created xsi:type="dcterms:W3CDTF">2024-05-21T13:48:00Z</dcterms:created>
  <dcterms:modified xsi:type="dcterms:W3CDTF">2024-07-23T01:46:00Z</dcterms:modified>
</cp:coreProperties>
</file>