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6BB6A2" w14:textId="77777777" w:rsidR="00343E07" w:rsidRDefault="00343E07" w:rsidP="001F52FC">
      <w:pPr>
        <w:pStyle w:val="BodyText"/>
      </w:pPr>
    </w:p>
    <w:p w14:paraId="734A407C" w14:textId="77777777" w:rsidR="00343E07" w:rsidRDefault="00343E07" w:rsidP="007D2275">
      <w:pPr>
        <w:pStyle w:val="BodyText"/>
      </w:pPr>
    </w:p>
    <w:p w14:paraId="0298DADF" w14:textId="77777777" w:rsidR="00343E07" w:rsidRDefault="0076784B" w:rsidP="007D2275">
      <w:pPr>
        <w:pStyle w:val="BodyText"/>
      </w:pPr>
      <w:r>
        <w:rPr>
          <w:noProof/>
        </w:rPr>
        <w:drawing>
          <wp:anchor distT="0" distB="0" distL="114300" distR="114300" simplePos="0" relativeHeight="251655168" behindDoc="0" locked="0" layoutInCell="1" allowOverlap="1" wp14:anchorId="5587FDDC" wp14:editId="5D22CB65">
            <wp:simplePos x="0" y="0"/>
            <wp:positionH relativeFrom="column">
              <wp:posOffset>635</wp:posOffset>
            </wp:positionH>
            <wp:positionV relativeFrom="page">
              <wp:posOffset>1225854</wp:posOffset>
            </wp:positionV>
            <wp:extent cx="914400" cy="3238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AM_LOGO_gray_blue.eps"/>
                    <pic:cNvPicPr/>
                  </pic:nvPicPr>
                  <pic:blipFill>
                    <a:blip r:embed="rId11" cstate="print">
                      <a:extLst>
                        <a:ext uri="{28A0092B-C50C-407E-A947-70E740481C1C}">
                          <a14:useLocalDpi xmlns:a14="http://schemas.microsoft.com/office/drawing/2010/main" val="0"/>
                        </a:ext>
                      </a:extLst>
                    </a:blip>
                    <a:stretch>
                      <a:fillRect/>
                    </a:stretch>
                  </pic:blipFill>
                  <pic:spPr>
                    <a:xfrm>
                      <a:off x="0" y="0"/>
                      <a:ext cx="914400" cy="323850"/>
                    </a:xfrm>
                    <a:prstGeom prst="rect">
                      <a:avLst/>
                    </a:prstGeom>
                  </pic:spPr>
                </pic:pic>
              </a:graphicData>
            </a:graphic>
            <wp14:sizeRelH relativeFrom="page">
              <wp14:pctWidth>0</wp14:pctWidth>
            </wp14:sizeRelH>
            <wp14:sizeRelV relativeFrom="page">
              <wp14:pctHeight>0</wp14:pctHeight>
            </wp14:sizeRelV>
          </wp:anchor>
        </w:drawing>
      </w:r>
    </w:p>
    <w:p w14:paraId="3D11605F" w14:textId="77777777" w:rsidR="00343E07" w:rsidRDefault="00343E07" w:rsidP="007D2275">
      <w:pPr>
        <w:pStyle w:val="BodyText"/>
      </w:pPr>
    </w:p>
    <w:p w14:paraId="5EAB01AA" w14:textId="77777777" w:rsidR="00343E07" w:rsidRDefault="00343E07" w:rsidP="007D2275">
      <w:pPr>
        <w:pStyle w:val="BodyText"/>
      </w:pPr>
    </w:p>
    <w:p w14:paraId="616BCFD7" w14:textId="77777777" w:rsidR="008F7392" w:rsidRDefault="008F7392" w:rsidP="007D2275">
      <w:pPr>
        <w:pStyle w:val="BodyText"/>
      </w:pPr>
    </w:p>
    <w:p w14:paraId="00115954" w14:textId="77777777" w:rsidR="008F7392" w:rsidRDefault="008F7392" w:rsidP="007D2275">
      <w:pPr>
        <w:pStyle w:val="BodyText"/>
      </w:pPr>
    </w:p>
    <w:p w14:paraId="349CA669" w14:textId="77777777" w:rsidR="008F7392" w:rsidRDefault="008F7392" w:rsidP="007D2275">
      <w:pPr>
        <w:pStyle w:val="BodyText"/>
      </w:pPr>
    </w:p>
    <w:p w14:paraId="78A8DB24" w14:textId="77777777" w:rsidR="00343E07" w:rsidRDefault="00343E07" w:rsidP="007D2275">
      <w:pPr>
        <w:pStyle w:val="BodyText"/>
      </w:pPr>
    </w:p>
    <w:p w14:paraId="00EBE91F" w14:textId="77777777" w:rsidR="00343E07" w:rsidRDefault="00343E07" w:rsidP="007D2275">
      <w:pPr>
        <w:pStyle w:val="BodyText"/>
      </w:pPr>
    </w:p>
    <w:tbl>
      <w:tblPr>
        <w:tblW w:w="0" w:type="auto"/>
        <w:tblLook w:val="01E0" w:firstRow="1" w:lastRow="1" w:firstColumn="1" w:lastColumn="1" w:noHBand="0" w:noVBand="0"/>
      </w:tblPr>
      <w:tblGrid>
        <w:gridCol w:w="9357"/>
      </w:tblGrid>
      <w:tr w:rsidR="003810E8" w:rsidRPr="00114D08" w14:paraId="5A1B721D" w14:textId="77777777" w:rsidTr="008F7392">
        <w:trPr>
          <w:trHeight w:val="1583"/>
        </w:trPr>
        <w:tc>
          <w:tcPr>
            <w:tcW w:w="9359" w:type="dxa"/>
          </w:tcPr>
          <w:p w14:paraId="755AF33F" w14:textId="77777777" w:rsidR="003810E8" w:rsidRPr="007F4104" w:rsidRDefault="003810E8" w:rsidP="00EF0A7F">
            <w:pPr>
              <w:pStyle w:val="CommentSubject"/>
            </w:pPr>
          </w:p>
          <w:p w14:paraId="3D329F70" w14:textId="77777777" w:rsidR="003810E8" w:rsidRPr="00114D08" w:rsidRDefault="00D425D1" w:rsidP="0027191A">
            <w:pPr>
              <w:pStyle w:val="Title"/>
              <w:rPr>
                <w:rFonts w:ascii="Times New Roman" w:hAnsi="Times New Roman"/>
                <w:szCs w:val="44"/>
              </w:rPr>
            </w:pPr>
            <w:r w:rsidRPr="00D425D1">
              <w:t>architecture overview</w:t>
            </w:r>
          </w:p>
        </w:tc>
      </w:tr>
      <w:tr w:rsidR="003810E8" w:rsidRPr="00114D08" w14:paraId="103A6C81" w14:textId="77777777" w:rsidTr="008F7392">
        <w:tc>
          <w:tcPr>
            <w:tcW w:w="9359" w:type="dxa"/>
          </w:tcPr>
          <w:p w14:paraId="69F5A7FC" w14:textId="77777777" w:rsidR="003810E8" w:rsidRDefault="00FD4147" w:rsidP="00EF0A7F">
            <w:pPr>
              <w:pStyle w:val="ProjectName"/>
            </w:pPr>
            <w:r>
              <w:fldChar w:fldCharType="begin"/>
            </w:r>
            <w:r>
              <w:instrText xml:space="preserve"> DOCPROPERTY  PID  \* MERGEFORMAT </w:instrText>
            </w:r>
            <w:r>
              <w:fldChar w:fldCharType="separate"/>
            </w:r>
            <w:r w:rsidR="00156355">
              <w:t>ClientID-</w:t>
            </w:r>
            <w:proofErr w:type="spellStart"/>
            <w:r w:rsidR="00156355">
              <w:t>ProductID</w:t>
            </w:r>
            <w:r>
              <w:fldChar w:fldCharType="end"/>
            </w:r>
            <w:r w:rsidR="00D425D1">
              <w:t>OTP</w:t>
            </w:r>
            <w:proofErr w:type="spellEnd"/>
          </w:p>
        </w:tc>
      </w:tr>
    </w:tbl>
    <w:p w14:paraId="2C61514E" w14:textId="77777777" w:rsidR="0076784B" w:rsidRDefault="0076784B" w:rsidP="0026530F">
      <w:pPr>
        <w:pStyle w:val="BodyText"/>
      </w:pPr>
    </w:p>
    <w:p w14:paraId="2C78D8E8" w14:textId="77777777" w:rsidR="00D96855" w:rsidRDefault="00D96855" w:rsidP="0026530F">
      <w:pPr>
        <w:pStyle w:val="BodyText"/>
      </w:pPr>
    </w:p>
    <w:p w14:paraId="3325FF45" w14:textId="77777777" w:rsidR="00D96855" w:rsidRDefault="00D96855" w:rsidP="0026530F">
      <w:pPr>
        <w:pStyle w:val="BodyText"/>
      </w:pPr>
    </w:p>
    <w:p w14:paraId="53BEBC61" w14:textId="77777777" w:rsidR="00D96855" w:rsidRDefault="00D96855" w:rsidP="0026530F">
      <w:pPr>
        <w:pStyle w:val="BodyText"/>
      </w:pPr>
    </w:p>
    <w:p w14:paraId="574DA58F" w14:textId="77777777" w:rsidR="0076784B" w:rsidRDefault="0076784B">
      <w:pPr>
        <w:widowControl/>
        <w:spacing w:line="240" w:lineRule="auto"/>
        <w:rPr>
          <w:rFonts w:ascii="Trebuchet MS" w:hAnsi="Trebuchet MS"/>
          <w:color w:val="464547"/>
        </w:rPr>
      </w:pPr>
      <w:r>
        <w:br w:type="page"/>
      </w:r>
    </w:p>
    <w:p w14:paraId="58D5545C" w14:textId="77777777" w:rsidR="00EC0172" w:rsidRDefault="00EC0172" w:rsidP="007D2275">
      <w:pPr>
        <w:pStyle w:val="BodyText"/>
      </w:pPr>
    </w:p>
    <w:tbl>
      <w:tblPr>
        <w:tblStyle w:val="TableEPAM"/>
        <w:tblW w:w="5000" w:type="pct"/>
        <w:tblLook w:val="04A0" w:firstRow="1" w:lastRow="0" w:firstColumn="1" w:lastColumn="0" w:noHBand="0" w:noVBand="1"/>
      </w:tblPr>
      <w:tblGrid>
        <w:gridCol w:w="851"/>
        <w:gridCol w:w="8496"/>
      </w:tblGrid>
      <w:tr w:rsidR="00AF3313" w:rsidRPr="00D27C46" w14:paraId="56197D3D" w14:textId="77777777" w:rsidTr="002A572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000" w:type="pct"/>
            <w:gridSpan w:val="2"/>
          </w:tcPr>
          <w:p w14:paraId="0B123F77" w14:textId="77777777" w:rsidR="00004E50" w:rsidRPr="0078686A" w:rsidRDefault="00004E50" w:rsidP="002C5F65">
            <w:r w:rsidRPr="0078686A">
              <w:t>Related Artifacts</w:t>
            </w:r>
          </w:p>
        </w:tc>
      </w:tr>
      <w:tr w:rsidR="00D27C46" w:rsidRPr="00D27C46" w14:paraId="26C20D96" w14:textId="77777777" w:rsidTr="002A572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55" w:type="pct"/>
          </w:tcPr>
          <w:p w14:paraId="2AE6722A" w14:textId="77777777" w:rsidR="00004E50" w:rsidRPr="0078686A" w:rsidRDefault="00004E50" w:rsidP="002C5F65">
            <w:r w:rsidRPr="0078686A">
              <w:t>Ref.</w:t>
            </w:r>
          </w:p>
        </w:tc>
        <w:tc>
          <w:tcPr>
            <w:tcW w:w="4545" w:type="pct"/>
          </w:tcPr>
          <w:p w14:paraId="65B68966" w14:textId="77777777" w:rsidR="00004E50" w:rsidRPr="0078686A" w:rsidRDefault="00004E50" w:rsidP="002C5F65">
            <w:pPr>
              <w:ind w:left="-456"/>
              <w:cnfStyle w:val="100000000000" w:firstRow="1" w:lastRow="0" w:firstColumn="0" w:lastColumn="0" w:oddVBand="0" w:evenVBand="0" w:oddHBand="0" w:evenHBand="0" w:firstRowFirstColumn="0" w:firstRowLastColumn="0" w:lastRowFirstColumn="0" w:lastRowLastColumn="0"/>
            </w:pPr>
            <w:r w:rsidRPr="0078686A">
              <w:t>Name</w:t>
            </w:r>
          </w:p>
        </w:tc>
      </w:tr>
      <w:tr w:rsidR="00004E50" w:rsidRPr="00D27C46" w14:paraId="6DD24110" w14:textId="77777777" w:rsidTr="002A57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5" w:type="pct"/>
          </w:tcPr>
          <w:p w14:paraId="7D8FECCF" w14:textId="77777777" w:rsidR="00004E50" w:rsidRPr="0078686A" w:rsidRDefault="00004E50" w:rsidP="002C5F65"/>
        </w:tc>
        <w:tc>
          <w:tcPr>
            <w:tcW w:w="4545" w:type="pct"/>
          </w:tcPr>
          <w:p w14:paraId="157CBFAE" w14:textId="77777777" w:rsidR="00004E50" w:rsidRPr="0015371B" w:rsidRDefault="00004E50" w:rsidP="002C5F65">
            <w:pPr>
              <w:cnfStyle w:val="000000100000" w:firstRow="0" w:lastRow="0" w:firstColumn="0" w:lastColumn="0" w:oddVBand="0" w:evenVBand="0" w:oddHBand="1" w:evenHBand="0" w:firstRowFirstColumn="0" w:firstRowLastColumn="0" w:lastRowFirstColumn="0" w:lastRowLastColumn="0"/>
            </w:pPr>
          </w:p>
        </w:tc>
      </w:tr>
      <w:tr w:rsidR="00D27C46" w:rsidRPr="00D27C46" w14:paraId="4CF10B0B" w14:textId="77777777" w:rsidTr="002A57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5" w:type="pct"/>
          </w:tcPr>
          <w:p w14:paraId="3616EE43" w14:textId="77777777" w:rsidR="00004E50" w:rsidRPr="0078686A" w:rsidRDefault="00004E50" w:rsidP="002C5F65"/>
        </w:tc>
        <w:tc>
          <w:tcPr>
            <w:tcW w:w="4545" w:type="pct"/>
          </w:tcPr>
          <w:p w14:paraId="28BF461A" w14:textId="77777777" w:rsidR="00004E50" w:rsidRPr="0015371B" w:rsidRDefault="00004E50" w:rsidP="002C5F65">
            <w:pPr>
              <w:cnfStyle w:val="000000010000" w:firstRow="0" w:lastRow="0" w:firstColumn="0" w:lastColumn="0" w:oddVBand="0" w:evenVBand="0" w:oddHBand="0" w:evenHBand="1" w:firstRowFirstColumn="0" w:firstRowLastColumn="0" w:lastRowFirstColumn="0" w:lastRowLastColumn="0"/>
            </w:pPr>
          </w:p>
        </w:tc>
      </w:tr>
    </w:tbl>
    <w:p w14:paraId="5641764B" w14:textId="77777777" w:rsidR="00932D17" w:rsidRDefault="00932D17" w:rsidP="007D2275">
      <w:pPr>
        <w:pStyle w:val="BodyText"/>
      </w:pPr>
      <w:bookmarkStart w:id="0" w:name="_Toc456598587"/>
      <w:bookmarkStart w:id="1" w:name="_Toc456600918"/>
      <w:bookmarkStart w:id="2" w:name="_Toc2484421"/>
      <w:bookmarkStart w:id="3" w:name="_Toc4475558"/>
    </w:p>
    <w:tbl>
      <w:tblPr>
        <w:tblStyle w:val="TableEPAM"/>
        <w:tblW w:w="5000" w:type="pct"/>
        <w:tblLook w:val="04A0" w:firstRow="1" w:lastRow="0" w:firstColumn="1" w:lastColumn="0" w:noHBand="0" w:noVBand="1"/>
      </w:tblPr>
      <w:tblGrid>
        <w:gridCol w:w="847"/>
        <w:gridCol w:w="8500"/>
      </w:tblGrid>
      <w:tr w:rsidR="00081986" w:rsidRPr="005B2859" w14:paraId="1E33F95D" w14:textId="77777777" w:rsidTr="002A57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2863F829" w14:textId="77777777" w:rsidR="00081986" w:rsidRPr="0078686A" w:rsidRDefault="00081986" w:rsidP="00EF0A7F">
            <w:r w:rsidRPr="0078686A">
              <w:t>Abbreviations and Acronyms</w:t>
            </w:r>
          </w:p>
        </w:tc>
      </w:tr>
      <w:tr w:rsidR="00081986" w:rsidRPr="005B2859" w14:paraId="1F0DBDCA" w14:textId="77777777" w:rsidTr="002A57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 w:type="pct"/>
          </w:tcPr>
          <w:p w14:paraId="4AF22EAA" w14:textId="77777777" w:rsidR="00081986" w:rsidRPr="0078686A" w:rsidRDefault="00081986" w:rsidP="00EF0A7F"/>
        </w:tc>
        <w:tc>
          <w:tcPr>
            <w:tcW w:w="4547" w:type="pct"/>
          </w:tcPr>
          <w:p w14:paraId="47F50D58" w14:textId="77777777" w:rsidR="00081986" w:rsidRPr="0015371B" w:rsidRDefault="00081986" w:rsidP="00EF0A7F">
            <w:pPr>
              <w:cnfStyle w:val="000000100000" w:firstRow="0" w:lastRow="0" w:firstColumn="0" w:lastColumn="0" w:oddVBand="0" w:evenVBand="0" w:oddHBand="1" w:evenHBand="0" w:firstRowFirstColumn="0" w:firstRowLastColumn="0" w:lastRowFirstColumn="0" w:lastRowLastColumn="0"/>
            </w:pPr>
          </w:p>
        </w:tc>
      </w:tr>
      <w:tr w:rsidR="00081986" w:rsidRPr="005B2859" w14:paraId="1947C436" w14:textId="77777777" w:rsidTr="002A57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 w:type="pct"/>
          </w:tcPr>
          <w:p w14:paraId="6D36B989" w14:textId="77777777" w:rsidR="00081986" w:rsidRPr="0078686A" w:rsidRDefault="00081986" w:rsidP="00EF0A7F"/>
        </w:tc>
        <w:tc>
          <w:tcPr>
            <w:tcW w:w="4547" w:type="pct"/>
          </w:tcPr>
          <w:p w14:paraId="67789DBA" w14:textId="77777777" w:rsidR="00081986" w:rsidRPr="0078686A" w:rsidRDefault="00081986" w:rsidP="00EF0A7F">
            <w:pPr>
              <w:cnfStyle w:val="000000010000" w:firstRow="0" w:lastRow="0" w:firstColumn="0" w:lastColumn="0" w:oddVBand="0" w:evenVBand="0" w:oddHBand="0" w:evenHBand="1" w:firstRowFirstColumn="0" w:firstRowLastColumn="0" w:lastRowFirstColumn="0" w:lastRowLastColumn="0"/>
            </w:pPr>
          </w:p>
        </w:tc>
      </w:tr>
    </w:tbl>
    <w:p w14:paraId="713F04B6" w14:textId="77777777" w:rsidR="00081986" w:rsidRDefault="00081986" w:rsidP="007D2275">
      <w:pPr>
        <w:pStyle w:val="BodyText"/>
      </w:pPr>
    </w:p>
    <w:p w14:paraId="19A4A3B2" w14:textId="77777777" w:rsidR="00081986" w:rsidRDefault="00081986" w:rsidP="007D2275">
      <w:pPr>
        <w:pStyle w:val="BodyText"/>
      </w:pPr>
      <w:r>
        <w:br w:type="page"/>
      </w:r>
    </w:p>
    <w:p w14:paraId="5C289497" w14:textId="77777777" w:rsidR="00222DC3" w:rsidRPr="00713C48" w:rsidRDefault="00222DC3" w:rsidP="006D794B">
      <w:pPr>
        <w:pStyle w:val="TOCHeading"/>
      </w:pPr>
      <w:r w:rsidRPr="00713C48">
        <w:lastRenderedPageBreak/>
        <w:t>Contents</w:t>
      </w:r>
    </w:p>
    <w:p w14:paraId="1BD95626" w14:textId="77777777" w:rsidR="00767435" w:rsidRDefault="002A0FE7">
      <w:pPr>
        <w:pStyle w:val="TOC1"/>
        <w:tabs>
          <w:tab w:val="left" w:pos="400"/>
          <w:tab w:val="right" w:leader="dot" w:pos="9347"/>
        </w:tabs>
        <w:rPr>
          <w:rFonts w:asciiTheme="minorHAnsi" w:eastAsiaTheme="minorEastAsia" w:hAnsiTheme="minorHAnsi" w:cstheme="minorBidi"/>
          <w:bCs w:val="0"/>
          <w:caps w:val="0"/>
          <w:noProof/>
          <w:color w:val="auto"/>
          <w:sz w:val="24"/>
          <w:lang w:val="en-RU" w:eastAsia="en-GB"/>
        </w:rPr>
      </w:pPr>
      <w:r>
        <w:fldChar w:fldCharType="begin"/>
      </w:r>
      <w:r>
        <w:instrText xml:space="preserve"> TOC \o "2-3" \h \z \t "Heading 1,1,Appendix Level 1,1,Appendix Level 2,2,Appendix Level 3,3" </w:instrText>
      </w:r>
      <w:r>
        <w:fldChar w:fldCharType="separate"/>
      </w:r>
      <w:hyperlink w:anchor="_Toc51880112" w:history="1">
        <w:r w:rsidR="00767435" w:rsidRPr="00547FC2">
          <w:rPr>
            <w:rStyle w:val="Hyperlink"/>
            <w:rFonts w:cstheme="minorHAnsi"/>
            <w:noProof/>
          </w:rPr>
          <w:t>1</w:t>
        </w:r>
        <w:r w:rsidR="00767435">
          <w:rPr>
            <w:rFonts w:asciiTheme="minorHAnsi" w:eastAsiaTheme="minorEastAsia" w:hAnsiTheme="minorHAnsi" w:cstheme="minorBidi"/>
            <w:bCs w:val="0"/>
            <w:caps w:val="0"/>
            <w:noProof/>
            <w:color w:val="auto"/>
            <w:sz w:val="24"/>
            <w:lang w:val="en-RU" w:eastAsia="en-GB"/>
          </w:rPr>
          <w:tab/>
        </w:r>
        <w:r w:rsidR="00767435" w:rsidRPr="00547FC2">
          <w:rPr>
            <w:rStyle w:val="Hyperlink"/>
            <w:rFonts w:cstheme="minorHAnsi"/>
            <w:noProof/>
          </w:rPr>
          <w:t>Medtronic AWS IoT Baseline Solution overview</w:t>
        </w:r>
        <w:r w:rsidR="00767435">
          <w:rPr>
            <w:noProof/>
            <w:webHidden/>
          </w:rPr>
          <w:tab/>
        </w:r>
        <w:r w:rsidR="00767435">
          <w:rPr>
            <w:noProof/>
            <w:webHidden/>
          </w:rPr>
          <w:fldChar w:fldCharType="begin"/>
        </w:r>
        <w:r w:rsidR="00767435">
          <w:rPr>
            <w:noProof/>
            <w:webHidden/>
          </w:rPr>
          <w:instrText xml:space="preserve"> PAGEREF _Toc51880112 \h </w:instrText>
        </w:r>
        <w:r w:rsidR="00767435">
          <w:rPr>
            <w:noProof/>
            <w:webHidden/>
          </w:rPr>
        </w:r>
        <w:r w:rsidR="00767435">
          <w:rPr>
            <w:noProof/>
            <w:webHidden/>
          </w:rPr>
          <w:fldChar w:fldCharType="separate"/>
        </w:r>
        <w:r w:rsidR="00767435">
          <w:rPr>
            <w:noProof/>
            <w:webHidden/>
          </w:rPr>
          <w:t>4</w:t>
        </w:r>
        <w:r w:rsidR="00767435">
          <w:rPr>
            <w:noProof/>
            <w:webHidden/>
          </w:rPr>
          <w:fldChar w:fldCharType="end"/>
        </w:r>
      </w:hyperlink>
    </w:p>
    <w:p w14:paraId="7BCABBDB" w14:textId="77777777" w:rsidR="00767435" w:rsidRDefault="00767435">
      <w:pPr>
        <w:pStyle w:val="TOC2"/>
        <w:tabs>
          <w:tab w:val="left" w:pos="800"/>
          <w:tab w:val="right" w:leader="dot" w:pos="9347"/>
        </w:tabs>
        <w:rPr>
          <w:rFonts w:asciiTheme="minorHAnsi" w:eastAsiaTheme="minorEastAsia" w:hAnsiTheme="minorHAnsi" w:cstheme="minorBidi"/>
          <w:caps w:val="0"/>
          <w:noProof/>
          <w:color w:val="auto"/>
          <w:sz w:val="24"/>
          <w:lang w:val="en-RU" w:eastAsia="en-GB"/>
        </w:rPr>
      </w:pPr>
      <w:hyperlink w:anchor="_Toc51880113" w:history="1">
        <w:r w:rsidRPr="00547FC2">
          <w:rPr>
            <w:rStyle w:val="Hyperlink"/>
            <w:noProof/>
          </w:rPr>
          <w:t>1.1</w:t>
        </w:r>
        <w:r>
          <w:rPr>
            <w:rFonts w:asciiTheme="minorHAnsi" w:eastAsiaTheme="minorEastAsia" w:hAnsiTheme="minorHAnsi" w:cstheme="minorBidi"/>
            <w:caps w:val="0"/>
            <w:noProof/>
            <w:color w:val="auto"/>
            <w:sz w:val="24"/>
            <w:lang w:val="en-RU" w:eastAsia="en-GB"/>
          </w:rPr>
          <w:tab/>
        </w:r>
        <w:r w:rsidRPr="00547FC2">
          <w:rPr>
            <w:rStyle w:val="Hyperlink"/>
            <w:noProof/>
          </w:rPr>
          <w:t>AWS IoT device software</w:t>
        </w:r>
        <w:r>
          <w:rPr>
            <w:noProof/>
            <w:webHidden/>
          </w:rPr>
          <w:tab/>
        </w:r>
        <w:r>
          <w:rPr>
            <w:noProof/>
            <w:webHidden/>
          </w:rPr>
          <w:fldChar w:fldCharType="begin"/>
        </w:r>
        <w:r>
          <w:rPr>
            <w:noProof/>
            <w:webHidden/>
          </w:rPr>
          <w:instrText xml:space="preserve"> PAGEREF _Toc51880113 \h </w:instrText>
        </w:r>
        <w:r>
          <w:rPr>
            <w:noProof/>
            <w:webHidden/>
          </w:rPr>
        </w:r>
        <w:r>
          <w:rPr>
            <w:noProof/>
            <w:webHidden/>
          </w:rPr>
          <w:fldChar w:fldCharType="separate"/>
        </w:r>
        <w:r>
          <w:rPr>
            <w:noProof/>
            <w:webHidden/>
          </w:rPr>
          <w:t>4</w:t>
        </w:r>
        <w:r>
          <w:rPr>
            <w:noProof/>
            <w:webHidden/>
          </w:rPr>
          <w:fldChar w:fldCharType="end"/>
        </w:r>
      </w:hyperlink>
    </w:p>
    <w:p w14:paraId="2B95A869" w14:textId="77777777" w:rsidR="00767435" w:rsidRDefault="00767435">
      <w:pPr>
        <w:pStyle w:val="TOC2"/>
        <w:tabs>
          <w:tab w:val="left" w:pos="800"/>
          <w:tab w:val="right" w:leader="dot" w:pos="9347"/>
        </w:tabs>
        <w:rPr>
          <w:rFonts w:asciiTheme="minorHAnsi" w:eastAsiaTheme="minorEastAsia" w:hAnsiTheme="minorHAnsi" w:cstheme="minorBidi"/>
          <w:caps w:val="0"/>
          <w:noProof/>
          <w:color w:val="auto"/>
          <w:sz w:val="24"/>
          <w:lang w:val="en-RU" w:eastAsia="en-GB"/>
        </w:rPr>
      </w:pPr>
      <w:hyperlink w:anchor="_Toc51880114" w:history="1">
        <w:r w:rsidRPr="00547FC2">
          <w:rPr>
            <w:rStyle w:val="Hyperlink"/>
            <w:rFonts w:cstheme="majorBidi"/>
            <w:noProof/>
          </w:rPr>
          <w:t>1.2</w:t>
        </w:r>
        <w:r>
          <w:rPr>
            <w:rFonts w:asciiTheme="minorHAnsi" w:eastAsiaTheme="minorEastAsia" w:hAnsiTheme="minorHAnsi" w:cstheme="minorBidi"/>
            <w:caps w:val="0"/>
            <w:noProof/>
            <w:color w:val="auto"/>
            <w:sz w:val="24"/>
            <w:lang w:val="en-RU" w:eastAsia="en-GB"/>
          </w:rPr>
          <w:tab/>
        </w:r>
        <w:r w:rsidRPr="00547FC2">
          <w:rPr>
            <w:rStyle w:val="Hyperlink"/>
            <w:noProof/>
          </w:rPr>
          <w:t>AWS IoT control services</w:t>
        </w:r>
        <w:r>
          <w:rPr>
            <w:noProof/>
            <w:webHidden/>
          </w:rPr>
          <w:tab/>
        </w:r>
        <w:r>
          <w:rPr>
            <w:noProof/>
            <w:webHidden/>
          </w:rPr>
          <w:fldChar w:fldCharType="begin"/>
        </w:r>
        <w:r>
          <w:rPr>
            <w:noProof/>
            <w:webHidden/>
          </w:rPr>
          <w:instrText xml:space="preserve"> PAGEREF _Toc51880114 \h </w:instrText>
        </w:r>
        <w:r>
          <w:rPr>
            <w:noProof/>
            <w:webHidden/>
          </w:rPr>
        </w:r>
        <w:r>
          <w:rPr>
            <w:noProof/>
            <w:webHidden/>
          </w:rPr>
          <w:fldChar w:fldCharType="separate"/>
        </w:r>
        <w:r>
          <w:rPr>
            <w:noProof/>
            <w:webHidden/>
          </w:rPr>
          <w:t>5</w:t>
        </w:r>
        <w:r>
          <w:rPr>
            <w:noProof/>
            <w:webHidden/>
          </w:rPr>
          <w:fldChar w:fldCharType="end"/>
        </w:r>
      </w:hyperlink>
    </w:p>
    <w:p w14:paraId="276A94B2" w14:textId="77777777" w:rsidR="00767435" w:rsidRDefault="00767435">
      <w:pPr>
        <w:pStyle w:val="TOC2"/>
        <w:tabs>
          <w:tab w:val="left" w:pos="800"/>
          <w:tab w:val="right" w:leader="dot" w:pos="9347"/>
        </w:tabs>
        <w:rPr>
          <w:rFonts w:asciiTheme="minorHAnsi" w:eastAsiaTheme="minorEastAsia" w:hAnsiTheme="minorHAnsi" w:cstheme="minorBidi"/>
          <w:caps w:val="0"/>
          <w:noProof/>
          <w:color w:val="auto"/>
          <w:sz w:val="24"/>
          <w:lang w:val="en-RU" w:eastAsia="en-GB"/>
        </w:rPr>
      </w:pPr>
      <w:hyperlink w:anchor="_Toc51880115" w:history="1">
        <w:r w:rsidRPr="00547FC2">
          <w:rPr>
            <w:rStyle w:val="Hyperlink"/>
            <w:rFonts w:cstheme="majorBidi"/>
            <w:noProof/>
          </w:rPr>
          <w:t>1.3</w:t>
        </w:r>
        <w:r>
          <w:rPr>
            <w:rFonts w:asciiTheme="minorHAnsi" w:eastAsiaTheme="minorEastAsia" w:hAnsiTheme="minorHAnsi" w:cstheme="minorBidi"/>
            <w:caps w:val="0"/>
            <w:noProof/>
            <w:color w:val="auto"/>
            <w:sz w:val="24"/>
            <w:lang w:val="en-RU" w:eastAsia="en-GB"/>
          </w:rPr>
          <w:tab/>
        </w:r>
        <w:r w:rsidRPr="00547FC2">
          <w:rPr>
            <w:rStyle w:val="Hyperlink"/>
            <w:noProof/>
          </w:rPr>
          <w:t>AWS IoT data services</w:t>
        </w:r>
        <w:r>
          <w:rPr>
            <w:noProof/>
            <w:webHidden/>
          </w:rPr>
          <w:tab/>
        </w:r>
        <w:r>
          <w:rPr>
            <w:noProof/>
            <w:webHidden/>
          </w:rPr>
          <w:fldChar w:fldCharType="begin"/>
        </w:r>
        <w:r>
          <w:rPr>
            <w:noProof/>
            <w:webHidden/>
          </w:rPr>
          <w:instrText xml:space="preserve"> PAGEREF _Toc51880115 \h </w:instrText>
        </w:r>
        <w:r>
          <w:rPr>
            <w:noProof/>
            <w:webHidden/>
          </w:rPr>
        </w:r>
        <w:r>
          <w:rPr>
            <w:noProof/>
            <w:webHidden/>
          </w:rPr>
          <w:fldChar w:fldCharType="separate"/>
        </w:r>
        <w:r>
          <w:rPr>
            <w:noProof/>
            <w:webHidden/>
          </w:rPr>
          <w:t>5</w:t>
        </w:r>
        <w:r>
          <w:rPr>
            <w:noProof/>
            <w:webHidden/>
          </w:rPr>
          <w:fldChar w:fldCharType="end"/>
        </w:r>
      </w:hyperlink>
    </w:p>
    <w:p w14:paraId="3ED72E41" w14:textId="77777777" w:rsidR="00767435" w:rsidRDefault="00767435">
      <w:pPr>
        <w:pStyle w:val="TOC2"/>
        <w:tabs>
          <w:tab w:val="left" w:pos="800"/>
          <w:tab w:val="right" w:leader="dot" w:pos="9347"/>
        </w:tabs>
        <w:rPr>
          <w:rFonts w:asciiTheme="minorHAnsi" w:eastAsiaTheme="minorEastAsia" w:hAnsiTheme="minorHAnsi" w:cstheme="minorBidi"/>
          <w:caps w:val="0"/>
          <w:noProof/>
          <w:color w:val="auto"/>
          <w:sz w:val="24"/>
          <w:lang w:val="en-RU" w:eastAsia="en-GB"/>
        </w:rPr>
      </w:pPr>
      <w:hyperlink w:anchor="_Toc51880116" w:history="1">
        <w:r w:rsidRPr="00547FC2">
          <w:rPr>
            <w:rStyle w:val="Hyperlink"/>
            <w:rFonts w:cstheme="majorBidi"/>
            <w:noProof/>
          </w:rPr>
          <w:t>1.4</w:t>
        </w:r>
        <w:r>
          <w:rPr>
            <w:rFonts w:asciiTheme="minorHAnsi" w:eastAsiaTheme="minorEastAsia" w:hAnsiTheme="minorHAnsi" w:cstheme="minorBidi"/>
            <w:caps w:val="0"/>
            <w:noProof/>
            <w:color w:val="auto"/>
            <w:sz w:val="24"/>
            <w:lang w:val="en-RU" w:eastAsia="en-GB"/>
          </w:rPr>
          <w:tab/>
        </w:r>
        <w:r w:rsidRPr="00547FC2">
          <w:rPr>
            <w:rStyle w:val="Hyperlink"/>
            <w:noProof/>
          </w:rPr>
          <w:t>Reporting service</w:t>
        </w:r>
        <w:r>
          <w:rPr>
            <w:noProof/>
            <w:webHidden/>
          </w:rPr>
          <w:tab/>
        </w:r>
        <w:r>
          <w:rPr>
            <w:noProof/>
            <w:webHidden/>
          </w:rPr>
          <w:fldChar w:fldCharType="begin"/>
        </w:r>
        <w:r>
          <w:rPr>
            <w:noProof/>
            <w:webHidden/>
          </w:rPr>
          <w:instrText xml:space="preserve"> PAGEREF _Toc51880116 \h </w:instrText>
        </w:r>
        <w:r>
          <w:rPr>
            <w:noProof/>
            <w:webHidden/>
          </w:rPr>
        </w:r>
        <w:r>
          <w:rPr>
            <w:noProof/>
            <w:webHidden/>
          </w:rPr>
          <w:fldChar w:fldCharType="separate"/>
        </w:r>
        <w:r>
          <w:rPr>
            <w:noProof/>
            <w:webHidden/>
          </w:rPr>
          <w:t>6</w:t>
        </w:r>
        <w:r>
          <w:rPr>
            <w:noProof/>
            <w:webHidden/>
          </w:rPr>
          <w:fldChar w:fldCharType="end"/>
        </w:r>
      </w:hyperlink>
    </w:p>
    <w:p w14:paraId="6016594A" w14:textId="77777777" w:rsidR="00767435" w:rsidRDefault="00767435">
      <w:pPr>
        <w:pStyle w:val="TOC2"/>
        <w:tabs>
          <w:tab w:val="left" w:pos="800"/>
          <w:tab w:val="right" w:leader="dot" w:pos="9347"/>
        </w:tabs>
        <w:rPr>
          <w:rFonts w:asciiTheme="minorHAnsi" w:eastAsiaTheme="minorEastAsia" w:hAnsiTheme="minorHAnsi" w:cstheme="minorBidi"/>
          <w:caps w:val="0"/>
          <w:noProof/>
          <w:color w:val="auto"/>
          <w:sz w:val="24"/>
          <w:lang w:val="en-RU" w:eastAsia="en-GB"/>
        </w:rPr>
      </w:pPr>
      <w:hyperlink w:anchor="_Toc51880117" w:history="1">
        <w:r w:rsidRPr="00547FC2">
          <w:rPr>
            <w:rStyle w:val="Hyperlink"/>
            <w:noProof/>
          </w:rPr>
          <w:t>1.5</w:t>
        </w:r>
        <w:r>
          <w:rPr>
            <w:rFonts w:asciiTheme="minorHAnsi" w:eastAsiaTheme="minorEastAsia" w:hAnsiTheme="minorHAnsi" w:cstheme="minorBidi"/>
            <w:caps w:val="0"/>
            <w:noProof/>
            <w:color w:val="auto"/>
            <w:sz w:val="24"/>
            <w:lang w:val="en-RU" w:eastAsia="en-GB"/>
          </w:rPr>
          <w:tab/>
        </w:r>
        <w:r w:rsidRPr="00547FC2">
          <w:rPr>
            <w:rStyle w:val="Hyperlink"/>
            <w:noProof/>
          </w:rPr>
          <w:t>Administrator and reserve user web interface</w:t>
        </w:r>
        <w:r>
          <w:rPr>
            <w:noProof/>
            <w:webHidden/>
          </w:rPr>
          <w:tab/>
        </w:r>
        <w:r>
          <w:rPr>
            <w:noProof/>
            <w:webHidden/>
          </w:rPr>
          <w:fldChar w:fldCharType="begin"/>
        </w:r>
        <w:r>
          <w:rPr>
            <w:noProof/>
            <w:webHidden/>
          </w:rPr>
          <w:instrText xml:space="preserve"> PAGEREF _Toc51880117 \h </w:instrText>
        </w:r>
        <w:r>
          <w:rPr>
            <w:noProof/>
            <w:webHidden/>
          </w:rPr>
        </w:r>
        <w:r>
          <w:rPr>
            <w:noProof/>
            <w:webHidden/>
          </w:rPr>
          <w:fldChar w:fldCharType="separate"/>
        </w:r>
        <w:r>
          <w:rPr>
            <w:noProof/>
            <w:webHidden/>
          </w:rPr>
          <w:t>6</w:t>
        </w:r>
        <w:r>
          <w:rPr>
            <w:noProof/>
            <w:webHidden/>
          </w:rPr>
          <w:fldChar w:fldCharType="end"/>
        </w:r>
      </w:hyperlink>
    </w:p>
    <w:p w14:paraId="546C5861" w14:textId="77777777" w:rsidR="00767435" w:rsidRDefault="00767435">
      <w:pPr>
        <w:pStyle w:val="TOC1"/>
        <w:tabs>
          <w:tab w:val="right" w:leader="dot" w:pos="9347"/>
        </w:tabs>
        <w:rPr>
          <w:rFonts w:asciiTheme="minorHAnsi" w:eastAsiaTheme="minorEastAsia" w:hAnsiTheme="minorHAnsi" w:cstheme="minorBidi"/>
          <w:bCs w:val="0"/>
          <w:caps w:val="0"/>
          <w:noProof/>
          <w:color w:val="auto"/>
          <w:sz w:val="24"/>
          <w:lang w:val="en-RU" w:eastAsia="en-GB"/>
        </w:rPr>
      </w:pPr>
      <w:hyperlink w:anchor="_Toc51880118" w:history="1">
        <w:r w:rsidRPr="00547FC2">
          <w:rPr>
            <w:rStyle w:val="Hyperlink"/>
            <w:noProof/>
          </w:rPr>
          <w:t>2</w:t>
        </w:r>
        <w:r>
          <w:rPr>
            <w:noProof/>
            <w:webHidden/>
          </w:rPr>
          <w:tab/>
        </w:r>
        <w:r>
          <w:rPr>
            <w:noProof/>
            <w:webHidden/>
          </w:rPr>
          <w:fldChar w:fldCharType="begin"/>
        </w:r>
        <w:r>
          <w:rPr>
            <w:noProof/>
            <w:webHidden/>
          </w:rPr>
          <w:instrText xml:space="preserve"> PAGEREF _Toc51880118 \h </w:instrText>
        </w:r>
        <w:r>
          <w:rPr>
            <w:noProof/>
            <w:webHidden/>
          </w:rPr>
        </w:r>
        <w:r>
          <w:rPr>
            <w:noProof/>
            <w:webHidden/>
          </w:rPr>
          <w:fldChar w:fldCharType="separate"/>
        </w:r>
        <w:r>
          <w:rPr>
            <w:noProof/>
            <w:webHidden/>
          </w:rPr>
          <w:t>6</w:t>
        </w:r>
        <w:r>
          <w:rPr>
            <w:noProof/>
            <w:webHidden/>
          </w:rPr>
          <w:fldChar w:fldCharType="end"/>
        </w:r>
      </w:hyperlink>
    </w:p>
    <w:p w14:paraId="5B875BAD" w14:textId="77777777" w:rsidR="00767435" w:rsidRDefault="00767435">
      <w:pPr>
        <w:pStyle w:val="TOC1"/>
        <w:tabs>
          <w:tab w:val="right" w:leader="dot" w:pos="9347"/>
        </w:tabs>
        <w:rPr>
          <w:rFonts w:asciiTheme="minorHAnsi" w:eastAsiaTheme="minorEastAsia" w:hAnsiTheme="minorHAnsi" w:cstheme="minorBidi"/>
          <w:bCs w:val="0"/>
          <w:caps w:val="0"/>
          <w:noProof/>
          <w:color w:val="auto"/>
          <w:sz w:val="24"/>
          <w:lang w:val="en-RU" w:eastAsia="en-GB"/>
        </w:rPr>
      </w:pPr>
      <w:hyperlink w:anchor="_Toc51880119" w:history="1">
        <w:r w:rsidRPr="00547FC2">
          <w:rPr>
            <w:rStyle w:val="Hyperlink"/>
            <w:noProof/>
          </w:rPr>
          <w:t>3</w:t>
        </w:r>
        <w:r>
          <w:rPr>
            <w:noProof/>
            <w:webHidden/>
          </w:rPr>
          <w:tab/>
        </w:r>
        <w:r>
          <w:rPr>
            <w:noProof/>
            <w:webHidden/>
          </w:rPr>
          <w:fldChar w:fldCharType="begin"/>
        </w:r>
        <w:r>
          <w:rPr>
            <w:noProof/>
            <w:webHidden/>
          </w:rPr>
          <w:instrText xml:space="preserve"> PAGEREF _Toc51880119 \h </w:instrText>
        </w:r>
        <w:r>
          <w:rPr>
            <w:noProof/>
            <w:webHidden/>
          </w:rPr>
        </w:r>
        <w:r>
          <w:rPr>
            <w:noProof/>
            <w:webHidden/>
          </w:rPr>
          <w:fldChar w:fldCharType="separate"/>
        </w:r>
        <w:r>
          <w:rPr>
            <w:noProof/>
            <w:webHidden/>
          </w:rPr>
          <w:t>6</w:t>
        </w:r>
        <w:r>
          <w:rPr>
            <w:noProof/>
            <w:webHidden/>
          </w:rPr>
          <w:fldChar w:fldCharType="end"/>
        </w:r>
      </w:hyperlink>
    </w:p>
    <w:p w14:paraId="72D4DEE6" w14:textId="77777777" w:rsidR="00767435" w:rsidRDefault="00767435">
      <w:pPr>
        <w:pStyle w:val="TOC1"/>
        <w:tabs>
          <w:tab w:val="left" w:pos="400"/>
          <w:tab w:val="right" w:leader="dot" w:pos="9347"/>
        </w:tabs>
        <w:rPr>
          <w:rFonts w:asciiTheme="minorHAnsi" w:eastAsiaTheme="minorEastAsia" w:hAnsiTheme="minorHAnsi" w:cstheme="minorBidi"/>
          <w:bCs w:val="0"/>
          <w:caps w:val="0"/>
          <w:noProof/>
          <w:color w:val="auto"/>
          <w:sz w:val="24"/>
          <w:lang w:val="en-RU" w:eastAsia="en-GB"/>
        </w:rPr>
      </w:pPr>
      <w:hyperlink w:anchor="_Toc51880120" w:history="1">
        <w:r w:rsidRPr="00547FC2">
          <w:rPr>
            <w:rStyle w:val="Hyperlink"/>
            <w:noProof/>
          </w:rPr>
          <w:t>4</w:t>
        </w:r>
        <w:r>
          <w:rPr>
            <w:rFonts w:asciiTheme="minorHAnsi" w:eastAsiaTheme="minorEastAsia" w:hAnsiTheme="minorHAnsi" w:cstheme="minorBidi"/>
            <w:bCs w:val="0"/>
            <w:caps w:val="0"/>
            <w:noProof/>
            <w:color w:val="auto"/>
            <w:sz w:val="24"/>
            <w:lang w:val="en-RU" w:eastAsia="en-GB"/>
          </w:rPr>
          <w:tab/>
        </w:r>
        <w:r w:rsidRPr="00547FC2">
          <w:rPr>
            <w:rStyle w:val="Hyperlink"/>
            <w:noProof/>
          </w:rPr>
          <w:t>Example of a 1</w:t>
        </w:r>
        <w:r w:rsidRPr="00547FC2">
          <w:rPr>
            <w:rStyle w:val="Hyperlink"/>
            <w:noProof/>
            <w:vertAlign w:val="superscript"/>
          </w:rPr>
          <w:t>st</w:t>
        </w:r>
        <w:r w:rsidRPr="00547FC2">
          <w:rPr>
            <w:rStyle w:val="Hyperlink"/>
            <w:noProof/>
          </w:rPr>
          <w:t xml:space="preserve"> lvl heading</w:t>
        </w:r>
        <w:r>
          <w:rPr>
            <w:noProof/>
            <w:webHidden/>
          </w:rPr>
          <w:tab/>
        </w:r>
        <w:r>
          <w:rPr>
            <w:noProof/>
            <w:webHidden/>
          </w:rPr>
          <w:fldChar w:fldCharType="begin"/>
        </w:r>
        <w:r>
          <w:rPr>
            <w:noProof/>
            <w:webHidden/>
          </w:rPr>
          <w:instrText xml:space="preserve"> PAGEREF _Toc51880120 \h </w:instrText>
        </w:r>
        <w:r>
          <w:rPr>
            <w:noProof/>
            <w:webHidden/>
          </w:rPr>
        </w:r>
        <w:r>
          <w:rPr>
            <w:noProof/>
            <w:webHidden/>
          </w:rPr>
          <w:fldChar w:fldCharType="separate"/>
        </w:r>
        <w:r>
          <w:rPr>
            <w:noProof/>
            <w:webHidden/>
          </w:rPr>
          <w:t>6</w:t>
        </w:r>
        <w:r>
          <w:rPr>
            <w:noProof/>
            <w:webHidden/>
          </w:rPr>
          <w:fldChar w:fldCharType="end"/>
        </w:r>
      </w:hyperlink>
    </w:p>
    <w:p w14:paraId="6B7822B3" w14:textId="77777777" w:rsidR="00767435" w:rsidRDefault="00767435">
      <w:pPr>
        <w:pStyle w:val="TOC2"/>
        <w:tabs>
          <w:tab w:val="left" w:pos="800"/>
          <w:tab w:val="right" w:leader="dot" w:pos="9347"/>
        </w:tabs>
        <w:rPr>
          <w:rFonts w:asciiTheme="minorHAnsi" w:eastAsiaTheme="minorEastAsia" w:hAnsiTheme="minorHAnsi" w:cstheme="minorBidi"/>
          <w:caps w:val="0"/>
          <w:noProof/>
          <w:color w:val="auto"/>
          <w:sz w:val="24"/>
          <w:lang w:val="en-RU" w:eastAsia="en-GB"/>
        </w:rPr>
      </w:pPr>
      <w:hyperlink w:anchor="_Toc51880121" w:history="1">
        <w:r w:rsidRPr="00547FC2">
          <w:rPr>
            <w:rStyle w:val="Hyperlink"/>
            <w:noProof/>
          </w:rPr>
          <w:t>4.1</w:t>
        </w:r>
        <w:r>
          <w:rPr>
            <w:rFonts w:asciiTheme="minorHAnsi" w:eastAsiaTheme="minorEastAsia" w:hAnsiTheme="minorHAnsi" w:cstheme="minorBidi"/>
            <w:caps w:val="0"/>
            <w:noProof/>
            <w:color w:val="auto"/>
            <w:sz w:val="24"/>
            <w:lang w:val="en-RU" w:eastAsia="en-GB"/>
          </w:rPr>
          <w:tab/>
        </w:r>
        <w:r w:rsidRPr="00547FC2">
          <w:rPr>
            <w:rStyle w:val="Hyperlink"/>
            <w:noProof/>
          </w:rPr>
          <w:t>Example of a 2</w:t>
        </w:r>
        <w:r w:rsidRPr="00547FC2">
          <w:rPr>
            <w:rStyle w:val="Hyperlink"/>
            <w:noProof/>
            <w:vertAlign w:val="superscript"/>
          </w:rPr>
          <w:t>nd</w:t>
        </w:r>
        <w:r w:rsidRPr="00547FC2">
          <w:rPr>
            <w:rStyle w:val="Hyperlink"/>
            <w:noProof/>
          </w:rPr>
          <w:t xml:space="preserve"> lvl heading</w:t>
        </w:r>
        <w:r>
          <w:rPr>
            <w:noProof/>
            <w:webHidden/>
          </w:rPr>
          <w:tab/>
        </w:r>
        <w:r>
          <w:rPr>
            <w:noProof/>
            <w:webHidden/>
          </w:rPr>
          <w:fldChar w:fldCharType="begin"/>
        </w:r>
        <w:r>
          <w:rPr>
            <w:noProof/>
            <w:webHidden/>
          </w:rPr>
          <w:instrText xml:space="preserve"> PAGEREF _Toc51880121 \h </w:instrText>
        </w:r>
        <w:r>
          <w:rPr>
            <w:noProof/>
            <w:webHidden/>
          </w:rPr>
        </w:r>
        <w:r>
          <w:rPr>
            <w:noProof/>
            <w:webHidden/>
          </w:rPr>
          <w:fldChar w:fldCharType="separate"/>
        </w:r>
        <w:r>
          <w:rPr>
            <w:noProof/>
            <w:webHidden/>
          </w:rPr>
          <w:t>7</w:t>
        </w:r>
        <w:r>
          <w:rPr>
            <w:noProof/>
            <w:webHidden/>
          </w:rPr>
          <w:fldChar w:fldCharType="end"/>
        </w:r>
      </w:hyperlink>
    </w:p>
    <w:p w14:paraId="7AD824AF" w14:textId="77777777" w:rsidR="00767435" w:rsidRDefault="00767435">
      <w:pPr>
        <w:pStyle w:val="TOC3"/>
        <w:tabs>
          <w:tab w:val="left" w:pos="1200"/>
          <w:tab w:val="right" w:leader="dot" w:pos="9347"/>
        </w:tabs>
        <w:rPr>
          <w:rFonts w:asciiTheme="minorHAnsi" w:eastAsiaTheme="minorEastAsia" w:hAnsiTheme="minorHAnsi" w:cstheme="minorBidi"/>
          <w:iCs w:val="0"/>
          <w:noProof/>
          <w:color w:val="auto"/>
          <w:sz w:val="24"/>
          <w:lang w:val="en-RU" w:eastAsia="en-GB"/>
        </w:rPr>
      </w:pPr>
      <w:hyperlink w:anchor="_Toc51880122" w:history="1">
        <w:r w:rsidRPr="00547FC2">
          <w:rPr>
            <w:rStyle w:val="Hyperlink"/>
            <w:noProof/>
          </w:rPr>
          <w:t>4.1.1</w:t>
        </w:r>
        <w:r>
          <w:rPr>
            <w:rFonts w:asciiTheme="minorHAnsi" w:eastAsiaTheme="minorEastAsia" w:hAnsiTheme="minorHAnsi" w:cstheme="minorBidi"/>
            <w:iCs w:val="0"/>
            <w:noProof/>
            <w:color w:val="auto"/>
            <w:sz w:val="24"/>
            <w:lang w:val="en-RU" w:eastAsia="en-GB"/>
          </w:rPr>
          <w:tab/>
        </w:r>
        <w:r w:rsidRPr="00547FC2">
          <w:rPr>
            <w:rStyle w:val="Hyperlink"/>
            <w:noProof/>
          </w:rPr>
          <w:t>Example of a 3</w:t>
        </w:r>
        <w:r w:rsidRPr="00547FC2">
          <w:rPr>
            <w:rStyle w:val="Hyperlink"/>
            <w:noProof/>
            <w:vertAlign w:val="superscript"/>
          </w:rPr>
          <w:t>rd</w:t>
        </w:r>
        <w:r w:rsidRPr="00547FC2">
          <w:rPr>
            <w:rStyle w:val="Hyperlink"/>
            <w:noProof/>
          </w:rPr>
          <w:t xml:space="preserve"> lvl heading</w:t>
        </w:r>
        <w:r>
          <w:rPr>
            <w:noProof/>
            <w:webHidden/>
          </w:rPr>
          <w:tab/>
        </w:r>
        <w:r>
          <w:rPr>
            <w:noProof/>
            <w:webHidden/>
          </w:rPr>
          <w:fldChar w:fldCharType="begin"/>
        </w:r>
        <w:r>
          <w:rPr>
            <w:noProof/>
            <w:webHidden/>
          </w:rPr>
          <w:instrText xml:space="preserve"> PAGEREF _Toc51880122 \h </w:instrText>
        </w:r>
        <w:r>
          <w:rPr>
            <w:noProof/>
            <w:webHidden/>
          </w:rPr>
        </w:r>
        <w:r>
          <w:rPr>
            <w:noProof/>
            <w:webHidden/>
          </w:rPr>
          <w:fldChar w:fldCharType="separate"/>
        </w:r>
        <w:r>
          <w:rPr>
            <w:noProof/>
            <w:webHidden/>
          </w:rPr>
          <w:t>7</w:t>
        </w:r>
        <w:r>
          <w:rPr>
            <w:noProof/>
            <w:webHidden/>
          </w:rPr>
          <w:fldChar w:fldCharType="end"/>
        </w:r>
      </w:hyperlink>
    </w:p>
    <w:p w14:paraId="510450EC" w14:textId="77777777" w:rsidR="00767435" w:rsidRDefault="00767435">
      <w:pPr>
        <w:pStyle w:val="TOC1"/>
        <w:tabs>
          <w:tab w:val="left" w:pos="1400"/>
          <w:tab w:val="right" w:leader="dot" w:pos="9347"/>
        </w:tabs>
        <w:rPr>
          <w:rFonts w:asciiTheme="minorHAnsi" w:eastAsiaTheme="minorEastAsia" w:hAnsiTheme="minorHAnsi" w:cstheme="minorBidi"/>
          <w:bCs w:val="0"/>
          <w:caps w:val="0"/>
          <w:noProof/>
          <w:color w:val="auto"/>
          <w:sz w:val="24"/>
          <w:lang w:val="en-RU" w:eastAsia="en-GB"/>
        </w:rPr>
      </w:pPr>
      <w:hyperlink w:anchor="_Toc51880123" w:history="1">
        <w:r w:rsidRPr="00547FC2">
          <w:rPr>
            <w:rStyle w:val="Hyperlink"/>
            <w:noProof/>
          </w:rPr>
          <w:t>Appendix A.</w:t>
        </w:r>
        <w:r>
          <w:rPr>
            <w:rFonts w:asciiTheme="minorHAnsi" w:eastAsiaTheme="minorEastAsia" w:hAnsiTheme="minorHAnsi" w:cstheme="minorBidi"/>
            <w:bCs w:val="0"/>
            <w:caps w:val="0"/>
            <w:noProof/>
            <w:color w:val="auto"/>
            <w:sz w:val="24"/>
            <w:lang w:val="en-RU" w:eastAsia="en-GB"/>
          </w:rPr>
          <w:tab/>
        </w:r>
        <w:r w:rsidRPr="00547FC2">
          <w:rPr>
            <w:rStyle w:val="Hyperlink"/>
            <w:noProof/>
          </w:rPr>
          <w:t>Example of 1</w:t>
        </w:r>
        <w:r w:rsidRPr="00547FC2">
          <w:rPr>
            <w:rStyle w:val="Hyperlink"/>
            <w:noProof/>
            <w:vertAlign w:val="superscript"/>
          </w:rPr>
          <w:t>st</w:t>
        </w:r>
        <w:r w:rsidRPr="00547FC2">
          <w:rPr>
            <w:rStyle w:val="Hyperlink"/>
            <w:noProof/>
          </w:rPr>
          <w:t xml:space="preserve"> lvl appendix</w:t>
        </w:r>
        <w:r>
          <w:rPr>
            <w:noProof/>
            <w:webHidden/>
          </w:rPr>
          <w:tab/>
        </w:r>
        <w:r>
          <w:rPr>
            <w:noProof/>
            <w:webHidden/>
          </w:rPr>
          <w:fldChar w:fldCharType="begin"/>
        </w:r>
        <w:r>
          <w:rPr>
            <w:noProof/>
            <w:webHidden/>
          </w:rPr>
          <w:instrText xml:space="preserve"> PAGEREF _Toc51880123 \h </w:instrText>
        </w:r>
        <w:r>
          <w:rPr>
            <w:noProof/>
            <w:webHidden/>
          </w:rPr>
        </w:r>
        <w:r>
          <w:rPr>
            <w:noProof/>
            <w:webHidden/>
          </w:rPr>
          <w:fldChar w:fldCharType="separate"/>
        </w:r>
        <w:r>
          <w:rPr>
            <w:noProof/>
            <w:webHidden/>
          </w:rPr>
          <w:t>9</w:t>
        </w:r>
        <w:r>
          <w:rPr>
            <w:noProof/>
            <w:webHidden/>
          </w:rPr>
          <w:fldChar w:fldCharType="end"/>
        </w:r>
      </w:hyperlink>
    </w:p>
    <w:p w14:paraId="2DA1579C" w14:textId="77777777" w:rsidR="00767435" w:rsidRDefault="00767435">
      <w:pPr>
        <w:pStyle w:val="TOC2"/>
        <w:tabs>
          <w:tab w:val="left" w:pos="1735"/>
          <w:tab w:val="right" w:leader="dot" w:pos="9347"/>
        </w:tabs>
        <w:rPr>
          <w:rFonts w:asciiTheme="minorHAnsi" w:eastAsiaTheme="minorEastAsia" w:hAnsiTheme="minorHAnsi" w:cstheme="minorBidi"/>
          <w:caps w:val="0"/>
          <w:noProof/>
          <w:color w:val="auto"/>
          <w:sz w:val="24"/>
          <w:lang w:val="en-RU" w:eastAsia="en-GB"/>
        </w:rPr>
      </w:pPr>
      <w:hyperlink w:anchor="_Toc51880124" w:history="1">
        <w:r w:rsidRPr="00547FC2">
          <w:rPr>
            <w:rStyle w:val="Hyperlink"/>
            <w:noProof/>
          </w:rPr>
          <w:t>Appendix A.1.</w:t>
        </w:r>
        <w:r>
          <w:rPr>
            <w:rFonts w:asciiTheme="minorHAnsi" w:eastAsiaTheme="minorEastAsia" w:hAnsiTheme="minorHAnsi" w:cstheme="minorBidi"/>
            <w:caps w:val="0"/>
            <w:noProof/>
            <w:color w:val="auto"/>
            <w:sz w:val="24"/>
            <w:lang w:val="en-RU" w:eastAsia="en-GB"/>
          </w:rPr>
          <w:tab/>
        </w:r>
        <w:r w:rsidRPr="00547FC2">
          <w:rPr>
            <w:rStyle w:val="Hyperlink"/>
            <w:noProof/>
          </w:rPr>
          <w:t>example of 2</w:t>
        </w:r>
        <w:r w:rsidRPr="00547FC2">
          <w:rPr>
            <w:rStyle w:val="Hyperlink"/>
            <w:noProof/>
            <w:vertAlign w:val="superscript"/>
          </w:rPr>
          <w:t>nd</w:t>
        </w:r>
        <w:r w:rsidRPr="00547FC2">
          <w:rPr>
            <w:rStyle w:val="Hyperlink"/>
            <w:noProof/>
          </w:rPr>
          <w:t xml:space="preserve"> lvl appendix</w:t>
        </w:r>
        <w:r>
          <w:rPr>
            <w:noProof/>
            <w:webHidden/>
          </w:rPr>
          <w:tab/>
        </w:r>
        <w:r>
          <w:rPr>
            <w:noProof/>
            <w:webHidden/>
          </w:rPr>
          <w:fldChar w:fldCharType="begin"/>
        </w:r>
        <w:r>
          <w:rPr>
            <w:noProof/>
            <w:webHidden/>
          </w:rPr>
          <w:instrText xml:space="preserve"> PAGEREF _Toc51880124 \h </w:instrText>
        </w:r>
        <w:r>
          <w:rPr>
            <w:noProof/>
            <w:webHidden/>
          </w:rPr>
        </w:r>
        <w:r>
          <w:rPr>
            <w:noProof/>
            <w:webHidden/>
          </w:rPr>
          <w:fldChar w:fldCharType="separate"/>
        </w:r>
        <w:r>
          <w:rPr>
            <w:noProof/>
            <w:webHidden/>
          </w:rPr>
          <w:t>9</w:t>
        </w:r>
        <w:r>
          <w:rPr>
            <w:noProof/>
            <w:webHidden/>
          </w:rPr>
          <w:fldChar w:fldCharType="end"/>
        </w:r>
      </w:hyperlink>
    </w:p>
    <w:p w14:paraId="21AAC867" w14:textId="77777777" w:rsidR="00767435" w:rsidRDefault="00767435">
      <w:pPr>
        <w:pStyle w:val="TOC3"/>
        <w:tabs>
          <w:tab w:val="left" w:pos="2076"/>
          <w:tab w:val="right" w:leader="dot" w:pos="9347"/>
        </w:tabs>
        <w:rPr>
          <w:rFonts w:asciiTheme="minorHAnsi" w:eastAsiaTheme="minorEastAsia" w:hAnsiTheme="minorHAnsi" w:cstheme="minorBidi"/>
          <w:iCs w:val="0"/>
          <w:noProof/>
          <w:color w:val="auto"/>
          <w:sz w:val="24"/>
          <w:lang w:val="en-RU" w:eastAsia="en-GB"/>
        </w:rPr>
      </w:pPr>
      <w:hyperlink w:anchor="_Toc51880125" w:history="1">
        <w:r w:rsidRPr="00547FC2">
          <w:rPr>
            <w:rStyle w:val="Hyperlink"/>
            <w:noProof/>
          </w:rPr>
          <w:t>Appendix A.1.1.</w:t>
        </w:r>
        <w:r>
          <w:rPr>
            <w:rFonts w:asciiTheme="minorHAnsi" w:eastAsiaTheme="minorEastAsia" w:hAnsiTheme="minorHAnsi" w:cstheme="minorBidi"/>
            <w:iCs w:val="0"/>
            <w:noProof/>
            <w:color w:val="auto"/>
            <w:sz w:val="24"/>
            <w:lang w:val="en-RU" w:eastAsia="en-GB"/>
          </w:rPr>
          <w:tab/>
        </w:r>
        <w:r w:rsidRPr="00547FC2">
          <w:rPr>
            <w:rStyle w:val="Hyperlink"/>
            <w:noProof/>
          </w:rPr>
          <w:t>Example of 3</w:t>
        </w:r>
        <w:r w:rsidRPr="00547FC2">
          <w:rPr>
            <w:rStyle w:val="Hyperlink"/>
            <w:noProof/>
            <w:vertAlign w:val="superscript"/>
          </w:rPr>
          <w:t>rd</w:t>
        </w:r>
        <w:r w:rsidRPr="00547FC2">
          <w:rPr>
            <w:rStyle w:val="Hyperlink"/>
            <w:noProof/>
          </w:rPr>
          <w:t xml:space="preserve"> lvl Appendix</w:t>
        </w:r>
        <w:r>
          <w:rPr>
            <w:noProof/>
            <w:webHidden/>
          </w:rPr>
          <w:tab/>
        </w:r>
        <w:r>
          <w:rPr>
            <w:noProof/>
            <w:webHidden/>
          </w:rPr>
          <w:fldChar w:fldCharType="begin"/>
        </w:r>
        <w:r>
          <w:rPr>
            <w:noProof/>
            <w:webHidden/>
          </w:rPr>
          <w:instrText xml:space="preserve"> PAGEREF _Toc51880125 \h </w:instrText>
        </w:r>
        <w:r>
          <w:rPr>
            <w:noProof/>
            <w:webHidden/>
          </w:rPr>
        </w:r>
        <w:r>
          <w:rPr>
            <w:noProof/>
            <w:webHidden/>
          </w:rPr>
          <w:fldChar w:fldCharType="separate"/>
        </w:r>
        <w:r>
          <w:rPr>
            <w:noProof/>
            <w:webHidden/>
          </w:rPr>
          <w:t>9</w:t>
        </w:r>
        <w:r>
          <w:rPr>
            <w:noProof/>
            <w:webHidden/>
          </w:rPr>
          <w:fldChar w:fldCharType="end"/>
        </w:r>
      </w:hyperlink>
    </w:p>
    <w:p w14:paraId="2FD6CAE5" w14:textId="77777777" w:rsidR="00222DC3" w:rsidRPr="00114D08" w:rsidRDefault="002A0FE7" w:rsidP="007D2275">
      <w:pPr>
        <w:pStyle w:val="BodyText"/>
      </w:pPr>
      <w:r>
        <w:rPr>
          <w:color w:val="3B3838" w:themeColor="background2" w:themeShade="40"/>
          <w:szCs w:val="24"/>
        </w:rPr>
        <w:fldChar w:fldCharType="end"/>
      </w:r>
    </w:p>
    <w:p w14:paraId="5E3284DD" w14:textId="77777777" w:rsidR="00222DC3" w:rsidRPr="00114D08" w:rsidRDefault="00222DC3" w:rsidP="007D2275">
      <w:pPr>
        <w:pStyle w:val="BodyText"/>
      </w:pPr>
    </w:p>
    <w:p w14:paraId="531FEBAC" w14:textId="77777777" w:rsidR="00867752" w:rsidRDefault="00222DC3" w:rsidP="007D2275">
      <w:pPr>
        <w:pStyle w:val="BodyText"/>
      </w:pPr>
      <w:bookmarkStart w:id="4" w:name="_Section_1"/>
      <w:bookmarkEnd w:id="4"/>
      <w:r w:rsidRPr="008E2573">
        <w:br w:type="page"/>
      </w:r>
      <w:bookmarkEnd w:id="0"/>
      <w:bookmarkEnd w:id="1"/>
      <w:bookmarkEnd w:id="2"/>
      <w:bookmarkEnd w:id="3"/>
    </w:p>
    <w:p w14:paraId="0AA11A14" w14:textId="77777777" w:rsidR="00BE51FA" w:rsidRDefault="00BE51FA" w:rsidP="00BE51FA">
      <w:pPr>
        <w:pStyle w:val="Heading1"/>
        <w:rPr>
          <w:rFonts w:asciiTheme="minorHAnsi" w:hAnsiTheme="minorHAnsi" w:cstheme="minorHAnsi"/>
        </w:rPr>
      </w:pPr>
      <w:bookmarkStart w:id="5" w:name="_Toc49932576"/>
      <w:bookmarkStart w:id="6" w:name="_Toc51880112"/>
      <w:r>
        <w:rPr>
          <w:rFonts w:asciiTheme="minorHAnsi" w:hAnsiTheme="minorHAnsi" w:cstheme="minorHAnsi"/>
        </w:rPr>
        <w:lastRenderedPageBreak/>
        <w:t>Medtronic AWS IoT Baseline Solution overview</w:t>
      </w:r>
      <w:bookmarkEnd w:id="5"/>
      <w:bookmarkEnd w:id="6"/>
    </w:p>
    <w:p w14:paraId="617216A7" w14:textId="77777777" w:rsidR="00BE51FA" w:rsidRDefault="00BE51FA" w:rsidP="00BE51FA">
      <w:pPr>
        <w:pStyle w:val="BodyText"/>
        <w:rPr>
          <w:rFonts w:asciiTheme="minorHAnsi" w:hAnsiTheme="minorHAnsi" w:cstheme="minorBidi"/>
        </w:rPr>
      </w:pPr>
      <w:r>
        <w:t>The highlighted path is a first straightforward iteration for the system implementation.</w:t>
      </w:r>
    </w:p>
    <w:p w14:paraId="70DBF702" w14:textId="77777777" w:rsidR="00BE51FA" w:rsidRDefault="00BE51FA" w:rsidP="00BE51FA">
      <w:pPr>
        <w:rPr>
          <w:rFonts w:cstheme="minorHAnsi"/>
        </w:rPr>
      </w:pPr>
      <w:r>
        <w:rPr>
          <w:noProof/>
          <w:lang w:val="ru-RU"/>
        </w:rPr>
        <mc:AlternateContent>
          <mc:Choice Requires="wps">
            <w:drawing>
              <wp:anchor distT="0" distB="0" distL="114300" distR="114300" simplePos="0" relativeHeight="251660288" behindDoc="0" locked="0" layoutInCell="1" allowOverlap="1" wp14:anchorId="2AB9D9A9" wp14:editId="36DFF187">
                <wp:simplePos x="0" y="0"/>
                <wp:positionH relativeFrom="margin">
                  <wp:align>center</wp:align>
                </wp:positionH>
                <wp:positionV relativeFrom="paragraph">
                  <wp:posOffset>1316355</wp:posOffset>
                </wp:positionV>
                <wp:extent cx="6215380" cy="1957705"/>
                <wp:effectExtent l="76200" t="152400" r="90170" b="137795"/>
                <wp:wrapNone/>
                <wp:docPr id="4" name="Freeform: Shape 4"/>
                <wp:cNvGraphicFramePr/>
                <a:graphic xmlns:a="http://schemas.openxmlformats.org/drawingml/2006/main">
                  <a:graphicData uri="http://schemas.microsoft.com/office/word/2010/wordprocessingShape">
                    <wps:wsp>
                      <wps:cNvSpPr/>
                      <wps:spPr>
                        <a:xfrm>
                          <a:off x="0" y="0"/>
                          <a:ext cx="6215380" cy="1957705"/>
                        </a:xfrm>
                        <a:custGeom>
                          <a:avLst/>
                          <a:gdLst>
                            <a:gd name="connsiteX0" fmla="*/ 0 w 6215380"/>
                            <a:gd name="connsiteY0" fmla="*/ 645089 h 1957705"/>
                            <a:gd name="connsiteX1" fmla="*/ 5609 w 6215380"/>
                            <a:gd name="connsiteY1" fmla="*/ 1312615 h 1957705"/>
                            <a:gd name="connsiteX2" fmla="*/ 16828 w 6215380"/>
                            <a:gd name="connsiteY2" fmla="*/ 1957705 h 1957705"/>
                            <a:gd name="connsiteX3" fmla="*/ 1368729 w 6215380"/>
                            <a:gd name="connsiteY3" fmla="*/ 1952095 h 1957705"/>
                            <a:gd name="connsiteX4" fmla="*/ 1548235 w 6215380"/>
                            <a:gd name="connsiteY4" fmla="*/ 908733 h 1957705"/>
                            <a:gd name="connsiteX5" fmla="*/ 4268866 w 6215380"/>
                            <a:gd name="connsiteY5" fmla="*/ 919953 h 1957705"/>
                            <a:gd name="connsiteX6" fmla="*/ 5031765 w 6215380"/>
                            <a:gd name="connsiteY6" fmla="*/ 1307006 h 1957705"/>
                            <a:gd name="connsiteX7" fmla="*/ 6215380 w 6215380"/>
                            <a:gd name="connsiteY7" fmla="*/ 1307006 h 1957705"/>
                            <a:gd name="connsiteX8" fmla="*/ 6215380 w 6215380"/>
                            <a:gd name="connsiteY8" fmla="*/ 0 h 1957705"/>
                            <a:gd name="connsiteX9" fmla="*/ 818993 w 6215380"/>
                            <a:gd name="connsiteY9" fmla="*/ 0 h 1957705"/>
                            <a:gd name="connsiteX10" fmla="*/ 0 w 6215380"/>
                            <a:gd name="connsiteY10" fmla="*/ 645089 h 195770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6215380" h="1957705" extrusionOk="0">
                              <a:moveTo>
                                <a:pt x="0" y="645089"/>
                              </a:moveTo>
                              <a:cubicBezTo>
                                <a:pt x="-16502" y="857495"/>
                                <a:pt x="-3646" y="1085553"/>
                                <a:pt x="5609" y="1312615"/>
                              </a:cubicBezTo>
                              <a:cubicBezTo>
                                <a:pt x="-6512" y="1540675"/>
                                <a:pt x="-19669" y="1811698"/>
                                <a:pt x="16828" y="1957705"/>
                              </a:cubicBezTo>
                              <a:cubicBezTo>
                                <a:pt x="210509" y="2039880"/>
                                <a:pt x="746269" y="1972083"/>
                                <a:pt x="1368729" y="1952095"/>
                              </a:cubicBezTo>
                              <a:cubicBezTo>
                                <a:pt x="1336036" y="1758347"/>
                                <a:pt x="1395262" y="1354893"/>
                                <a:pt x="1548235" y="908733"/>
                              </a:cubicBezTo>
                              <a:cubicBezTo>
                                <a:pt x="2191431" y="806585"/>
                                <a:pt x="3554348" y="757075"/>
                                <a:pt x="4268866" y="919953"/>
                              </a:cubicBezTo>
                              <a:cubicBezTo>
                                <a:pt x="4560545" y="1009637"/>
                                <a:pt x="4825744" y="1179899"/>
                                <a:pt x="5031765" y="1307006"/>
                              </a:cubicBezTo>
                              <a:cubicBezTo>
                                <a:pt x="5431583" y="1364079"/>
                                <a:pt x="5677685" y="1253538"/>
                                <a:pt x="6215380" y="1307006"/>
                              </a:cubicBezTo>
                              <a:cubicBezTo>
                                <a:pt x="6131460" y="1139529"/>
                                <a:pt x="6152514" y="576051"/>
                                <a:pt x="6215380" y="0"/>
                              </a:cubicBezTo>
                              <a:cubicBezTo>
                                <a:pt x="4682149" y="-102789"/>
                                <a:pt x="2431790" y="-90617"/>
                                <a:pt x="818993" y="0"/>
                              </a:cubicBezTo>
                              <a:cubicBezTo>
                                <a:pt x="609458" y="132980"/>
                                <a:pt x="226816" y="482825"/>
                                <a:pt x="0" y="645089"/>
                              </a:cubicBezTo>
                              <a:close/>
                            </a:path>
                          </a:pathLst>
                        </a:custGeom>
                        <a:noFill/>
                        <a:ln>
                          <a:prstDash val="lgDash"/>
                          <a:extLst>
                            <a:ext uri="{C807C97D-BFC1-408E-A445-0C87EB9F89A2}">
                              <ask:lineSketchStyleProps xmlns:ask="http://schemas.microsoft.com/office/drawing/2018/sketchyshapes" sd="1907617619">
                                <a:custGeom>
                                  <a:avLst/>
                                  <a:gdLst>
                                    <a:gd name="connsiteX0" fmla="*/ 0 w 6215676"/>
                                    <a:gd name="connsiteY0" fmla="*/ 645129 h 1957826"/>
                                    <a:gd name="connsiteX1" fmla="*/ 5610 w 6215676"/>
                                    <a:gd name="connsiteY1" fmla="*/ 1312697 h 1957826"/>
                                    <a:gd name="connsiteX2" fmla="*/ 16829 w 6215676"/>
                                    <a:gd name="connsiteY2" fmla="*/ 1957826 h 1957826"/>
                                    <a:gd name="connsiteX3" fmla="*/ 1368795 w 6215676"/>
                                    <a:gd name="connsiteY3" fmla="*/ 1952216 h 1957826"/>
                                    <a:gd name="connsiteX4" fmla="*/ 1548309 w 6215676"/>
                                    <a:gd name="connsiteY4" fmla="*/ 908790 h 1957826"/>
                                    <a:gd name="connsiteX5" fmla="*/ 4269070 w 6215676"/>
                                    <a:gd name="connsiteY5" fmla="*/ 920010 h 1957826"/>
                                    <a:gd name="connsiteX6" fmla="*/ 5032005 w 6215676"/>
                                    <a:gd name="connsiteY6" fmla="*/ 1307087 h 1957826"/>
                                    <a:gd name="connsiteX7" fmla="*/ 6215676 w 6215676"/>
                                    <a:gd name="connsiteY7" fmla="*/ 1307087 h 1957826"/>
                                    <a:gd name="connsiteX8" fmla="*/ 6215676 w 6215676"/>
                                    <a:gd name="connsiteY8" fmla="*/ 0 h 1957826"/>
                                    <a:gd name="connsiteX9" fmla="*/ 819033 w 6215676"/>
                                    <a:gd name="connsiteY9" fmla="*/ 0 h 1957826"/>
                                    <a:gd name="connsiteX10" fmla="*/ 0 w 6215676"/>
                                    <a:gd name="connsiteY10" fmla="*/ 645129 h 195782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6215676" h="1957826">
                                      <a:moveTo>
                                        <a:pt x="0" y="645129"/>
                                      </a:moveTo>
                                      <a:lnTo>
                                        <a:pt x="5610" y="1312697"/>
                                      </a:lnTo>
                                      <a:lnTo>
                                        <a:pt x="16829" y="1957826"/>
                                      </a:lnTo>
                                      <a:lnTo>
                                        <a:pt x="1368795" y="1952216"/>
                                      </a:lnTo>
                                      <a:lnTo>
                                        <a:pt x="1548309" y="908790"/>
                                      </a:lnTo>
                                      <a:lnTo>
                                        <a:pt x="4269070" y="920010"/>
                                      </a:lnTo>
                                      <a:lnTo>
                                        <a:pt x="5032005" y="1307087"/>
                                      </a:lnTo>
                                      <a:lnTo>
                                        <a:pt x="6215676" y="1307087"/>
                                      </a:lnTo>
                                      <a:lnTo>
                                        <a:pt x="6215676" y="0"/>
                                      </a:lnTo>
                                      <a:lnTo>
                                        <a:pt x="819033" y="0"/>
                                      </a:lnTo>
                                      <a:lnTo>
                                        <a:pt x="0" y="645129"/>
                                      </a:lnTo>
                                      <a:close/>
                                    </a:path>
                                  </a:pathLst>
                                </a:custGeom>
                                <ask:type>
                                  <ask:lineSketchCurved/>
                                </ask:type>
                              </ask:lineSketchStyleProps>
                            </a:ext>
                          </a:extLst>
                        </a:ln>
                        <a:effectLst>
                          <a:glow rad="63500">
                            <a:schemeClr val="accent2">
                              <a:satMod val="175000"/>
                              <a:alpha val="40000"/>
                            </a:schemeClr>
                          </a:glow>
                        </a:effectLst>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FBD66A" id="Freeform: Shape 4" o:spid="_x0000_s1026" style="position:absolute;margin-left:0;margin-top:103.65pt;width:489.4pt;height:154.1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coordsize="6215676,195782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" path="m,645129r5610,667568l16829,1957826r1351966,-5610l1548309,908790r2720761,11220l5032005,1307087r1183671,l6215676,,819033,,,645129xe" filled="f" strokecolor="#7f5f00 [1607]" strokeweight="1pt">
                <v:stroke dashstyle="longDash" joinstyle="miter"/>
                <v:path arrowok="t" o:connecttype="custom" o:connectlocs="0,645089;5610,1312616;16828,1957705;1368730,1952095;1548235,908734;4268867,919953;5031765,1307006;6215380,1307006;6215380,0;818994,0;0,645089" o:connectangles="0,0,0,0,0,0,0,0,0,0,0"/>
                <w10:wrap anchorx="margin"/>
              </v:shape>
            </w:pict>
          </mc:Fallback>
        </mc:AlternateContent>
      </w:r>
      <w:r>
        <w:rPr>
          <w:noProof/>
          <w:lang w:val="ru-RU"/>
        </w:rPr>
        <mc:AlternateContent>
          <mc:Choice Requires="wps">
            <w:drawing>
              <wp:anchor distT="0" distB="0" distL="114300" distR="114300" simplePos="0" relativeHeight="251659264" behindDoc="0" locked="0" layoutInCell="1" allowOverlap="1" wp14:anchorId="4841864F" wp14:editId="14CA5C5E">
                <wp:simplePos x="0" y="0"/>
                <wp:positionH relativeFrom="column">
                  <wp:posOffset>422910</wp:posOffset>
                </wp:positionH>
                <wp:positionV relativeFrom="paragraph">
                  <wp:posOffset>1978025</wp:posOffset>
                </wp:positionV>
                <wp:extent cx="252730" cy="257810"/>
                <wp:effectExtent l="0" t="0" r="13970" b="27940"/>
                <wp:wrapNone/>
                <wp:docPr id="10" name="Oval 10"/>
                <wp:cNvGraphicFramePr/>
                <a:graphic xmlns:a="http://schemas.openxmlformats.org/drawingml/2006/main">
                  <a:graphicData uri="http://schemas.microsoft.com/office/word/2010/wordprocessingShape">
                    <wps:wsp>
                      <wps:cNvSpPr/>
                      <wps:spPr>
                        <a:xfrm>
                          <a:off x="0" y="0"/>
                          <a:ext cx="252095" cy="2578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116EB04" w14:textId="77777777" w:rsidR="00BE51FA" w:rsidRDefault="00BE51FA" w:rsidP="00BE51FA">
                            <w:pPr>
                              <w:jc w:val="center"/>
                            </w:pPr>
                            <w:r>
                              <w:t>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4841864F" id="Oval 10" o:spid="_x0000_s1026" style="position:absolute;margin-left:33.3pt;margin-top:155.75pt;width:19.9pt;height:20.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" fillcolor="#5b9bd5 [3204]" strokecolor="#1f4d78 [1604]" strokeweight="1pt">
                <v:stroke joinstyle="miter"/>
                <v:textbox inset="0,0,0,0">
                  <w:txbxContent>
                    <w:p w14:paraId="1116EB04" w14:textId="77777777" w:rsidR="00BE51FA" w:rsidRDefault="00BE51FA" w:rsidP="00BE51FA">
                      <w:pPr>
                        <w:jc w:val="center"/>
                      </w:pPr>
                      <w:r>
                        <w:t>1</w:t>
                      </w:r>
                    </w:p>
                  </w:txbxContent>
                </v:textbox>
              </v:oval>
            </w:pict>
          </mc:Fallback>
        </mc:AlternateContent>
      </w:r>
      <w:r>
        <w:rPr>
          <w:noProof/>
          <w:lang w:val="ru-RU"/>
        </w:rPr>
        <mc:AlternateContent>
          <mc:Choice Requires="wps">
            <w:drawing>
              <wp:anchor distT="0" distB="0" distL="114300" distR="114300" simplePos="0" relativeHeight="251656192" behindDoc="0" locked="0" layoutInCell="1" allowOverlap="1" wp14:anchorId="3246498E" wp14:editId="4D80AA65">
                <wp:simplePos x="0" y="0"/>
                <wp:positionH relativeFrom="column">
                  <wp:posOffset>1477010</wp:posOffset>
                </wp:positionH>
                <wp:positionV relativeFrom="paragraph">
                  <wp:posOffset>1327150</wp:posOffset>
                </wp:positionV>
                <wp:extent cx="252730" cy="257810"/>
                <wp:effectExtent l="0" t="0" r="13970" b="27940"/>
                <wp:wrapNone/>
                <wp:docPr id="9" name="Oval 9"/>
                <wp:cNvGraphicFramePr/>
                <a:graphic xmlns:a="http://schemas.openxmlformats.org/drawingml/2006/main">
                  <a:graphicData uri="http://schemas.microsoft.com/office/word/2010/wordprocessingShape">
                    <wps:wsp>
                      <wps:cNvSpPr/>
                      <wps:spPr>
                        <a:xfrm>
                          <a:off x="0" y="0"/>
                          <a:ext cx="252095" cy="2578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41557C6" w14:textId="77777777" w:rsidR="00BE51FA" w:rsidRDefault="00BE51FA" w:rsidP="00BE51FA">
                            <w:pPr>
                              <w:jc w:val="center"/>
                            </w:pPr>
                            <w:r>
                              <w:t>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3246498E" id="Oval 9" o:spid="_x0000_s1027" style="position:absolute;margin-left:116.3pt;margin-top:104.5pt;width:19.9pt;height:20.3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" fillcolor="#5b9bd5 [3204]" strokecolor="#1f4d78 [1604]" strokeweight="1pt">
                <v:stroke joinstyle="miter"/>
                <v:textbox inset="0,0,0,0">
                  <w:txbxContent>
                    <w:p w14:paraId="141557C6" w14:textId="77777777" w:rsidR="00BE51FA" w:rsidRDefault="00BE51FA" w:rsidP="00BE51FA">
                      <w:pPr>
                        <w:jc w:val="center"/>
                      </w:pPr>
                      <w:r>
                        <w:t>2</w:t>
                      </w:r>
                    </w:p>
                  </w:txbxContent>
                </v:textbox>
              </v:oval>
            </w:pict>
          </mc:Fallback>
        </mc:AlternateContent>
      </w:r>
      <w:r>
        <w:rPr>
          <w:noProof/>
          <w:lang w:val="ru-RU"/>
        </w:rPr>
        <mc:AlternateContent>
          <mc:Choice Requires="wps">
            <w:drawing>
              <wp:anchor distT="0" distB="0" distL="114300" distR="114300" simplePos="0" relativeHeight="251657216" behindDoc="0" locked="0" layoutInCell="1" allowOverlap="1" wp14:anchorId="5C15CE6A" wp14:editId="4B9C9DA9">
                <wp:simplePos x="0" y="0"/>
                <wp:positionH relativeFrom="column">
                  <wp:posOffset>3904615</wp:posOffset>
                </wp:positionH>
                <wp:positionV relativeFrom="paragraph">
                  <wp:posOffset>1332230</wp:posOffset>
                </wp:positionV>
                <wp:extent cx="252730" cy="257810"/>
                <wp:effectExtent l="0" t="0" r="13970" b="27940"/>
                <wp:wrapNone/>
                <wp:docPr id="6" name="Oval 6"/>
                <wp:cNvGraphicFramePr/>
                <a:graphic xmlns:a="http://schemas.openxmlformats.org/drawingml/2006/main">
                  <a:graphicData uri="http://schemas.microsoft.com/office/word/2010/wordprocessingShape">
                    <wps:wsp>
                      <wps:cNvSpPr/>
                      <wps:spPr>
                        <a:xfrm>
                          <a:off x="0" y="0"/>
                          <a:ext cx="252095" cy="2578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3B6AC86" w14:textId="77777777" w:rsidR="00BE51FA" w:rsidRDefault="00BE51FA" w:rsidP="00BE51FA">
                            <w:pPr>
                              <w:jc w:val="center"/>
                            </w:pPr>
                            <w:r>
                              <w:t>4</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5C15CE6A" id="Oval 6" o:spid="_x0000_s1028" style="position:absolute;margin-left:307.45pt;margin-top:104.9pt;width:19.9pt;height:20.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" fillcolor="#5b9bd5 [3204]" strokecolor="#1f4d78 [1604]" strokeweight="1pt">
                <v:stroke joinstyle="miter"/>
                <v:textbox inset="0,0,0,0">
                  <w:txbxContent>
                    <w:p w14:paraId="33B6AC86" w14:textId="77777777" w:rsidR="00BE51FA" w:rsidRDefault="00BE51FA" w:rsidP="00BE51FA">
                      <w:pPr>
                        <w:jc w:val="center"/>
                      </w:pPr>
                      <w:r>
                        <w:t>4</w:t>
                      </w:r>
                    </w:p>
                  </w:txbxContent>
                </v:textbox>
              </v:oval>
            </w:pict>
          </mc:Fallback>
        </mc:AlternateContent>
      </w:r>
      <w:r>
        <w:rPr>
          <w:noProof/>
          <w:lang w:val="ru-RU"/>
        </w:rPr>
        <mc:AlternateContent>
          <mc:Choice Requires="wps">
            <w:drawing>
              <wp:anchor distT="0" distB="0" distL="114300" distR="114300" simplePos="0" relativeHeight="251658240" behindDoc="0" locked="0" layoutInCell="1" allowOverlap="1" wp14:anchorId="52593E7A" wp14:editId="44BE9F3E">
                <wp:simplePos x="0" y="0"/>
                <wp:positionH relativeFrom="column">
                  <wp:posOffset>2273300</wp:posOffset>
                </wp:positionH>
                <wp:positionV relativeFrom="paragraph">
                  <wp:posOffset>1337945</wp:posOffset>
                </wp:positionV>
                <wp:extent cx="252730" cy="257810"/>
                <wp:effectExtent l="0" t="0" r="13970" b="27940"/>
                <wp:wrapNone/>
                <wp:docPr id="5" name="Oval 5"/>
                <wp:cNvGraphicFramePr/>
                <a:graphic xmlns:a="http://schemas.openxmlformats.org/drawingml/2006/main">
                  <a:graphicData uri="http://schemas.microsoft.com/office/word/2010/wordprocessingShape">
                    <wps:wsp>
                      <wps:cNvSpPr/>
                      <wps:spPr>
                        <a:xfrm>
                          <a:off x="0" y="0"/>
                          <a:ext cx="252095" cy="2578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7EB3E9" w14:textId="77777777" w:rsidR="00BE51FA" w:rsidRDefault="00BE51FA" w:rsidP="00BE51FA">
                            <w:pPr>
                              <w:jc w:val="center"/>
                            </w:pPr>
                            <w:r>
                              <w:t>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52593E7A" id="Oval 5" o:spid="_x0000_s1029" style="position:absolute;margin-left:179pt;margin-top:105.35pt;width:19.9pt;height:20.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" fillcolor="#5b9bd5 [3204]" strokecolor="#1f4d78 [1604]" strokeweight="1pt">
                <v:stroke joinstyle="miter"/>
                <v:textbox inset="0,0,0,0">
                  <w:txbxContent>
                    <w:p w14:paraId="207EB3E9" w14:textId="77777777" w:rsidR="00BE51FA" w:rsidRDefault="00BE51FA" w:rsidP="00BE51FA">
                      <w:pPr>
                        <w:jc w:val="center"/>
                      </w:pPr>
                      <w:r>
                        <w:t>3</w:t>
                      </w:r>
                    </w:p>
                  </w:txbxContent>
                </v:textbox>
              </v:oval>
            </w:pict>
          </mc:Fallback>
        </mc:AlternateContent>
      </w:r>
      <w:r>
        <w:rPr>
          <w:rFonts w:cstheme="minorHAnsi"/>
          <w:noProof/>
        </w:rPr>
        <w:drawing>
          <wp:inline distT="0" distB="0" distL="0" distR="0" wp14:anchorId="5FEFEDF4" wp14:editId="1288A114">
            <wp:extent cx="5941695" cy="351345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1695" cy="3513455"/>
                    </a:xfrm>
                    <a:prstGeom prst="rect">
                      <a:avLst/>
                    </a:prstGeom>
                    <a:noFill/>
                    <a:ln>
                      <a:noFill/>
                    </a:ln>
                  </pic:spPr>
                </pic:pic>
              </a:graphicData>
            </a:graphic>
          </wp:inline>
        </w:drawing>
      </w:r>
    </w:p>
    <w:p w14:paraId="419FE89C" w14:textId="77777777" w:rsidR="00E83949" w:rsidRDefault="00E83949" w:rsidP="00E83949">
      <w:pPr>
        <w:pStyle w:val="Heading2"/>
      </w:pPr>
      <w:bookmarkStart w:id="7" w:name="_Toc49932577"/>
      <w:bookmarkStart w:id="8" w:name="_Toc51880113"/>
      <w:r>
        <w:t>AWS IoT device software</w:t>
      </w:r>
      <w:bookmarkEnd w:id="7"/>
      <w:bookmarkEnd w:id="8"/>
    </w:p>
    <w:p w14:paraId="2EAB7D44" w14:textId="77777777" w:rsidR="00E83949" w:rsidRDefault="00E83949" w:rsidP="00E83949">
      <w:pPr>
        <w:pStyle w:val="NormalWeb"/>
        <w:rPr>
          <w:rFonts w:asciiTheme="minorHAnsi" w:hAnsiTheme="minorHAnsi" w:cstheme="minorHAnsi"/>
        </w:rPr>
      </w:pPr>
      <w:r>
        <w:rPr>
          <w:rFonts w:asciiTheme="minorHAnsi" w:hAnsiTheme="minorHAnsi" w:cstheme="minorHAnsi"/>
        </w:rPr>
        <w:t>AWS IoT provides this software to support your IoT devices.</w:t>
      </w:r>
    </w:p>
    <w:p w14:paraId="03F17652" w14:textId="77777777" w:rsidR="00E83949" w:rsidRDefault="00E83949" w:rsidP="00E83949">
      <w:pPr>
        <w:pStyle w:val="NormalWeb"/>
        <w:rPr>
          <w:rFonts w:asciiTheme="minorHAnsi" w:hAnsiTheme="minorHAnsi" w:cstheme="minorHAnsi"/>
        </w:rPr>
      </w:pPr>
      <w:r>
        <w:rPr>
          <w:rFonts w:asciiTheme="minorHAnsi" w:hAnsiTheme="minorHAnsi" w:cstheme="minorHAnsi"/>
          <w:noProof/>
        </w:rPr>
        <w:drawing>
          <wp:inline distT="0" distB="0" distL="0" distR="0" wp14:anchorId="1E984446" wp14:editId="527FFA42">
            <wp:extent cx="5848350" cy="12763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48350" cy="1276350"/>
                    </a:xfrm>
                    <a:prstGeom prst="rect">
                      <a:avLst/>
                    </a:prstGeom>
                    <a:noFill/>
                    <a:ln>
                      <a:noFill/>
                    </a:ln>
                  </pic:spPr>
                </pic:pic>
              </a:graphicData>
            </a:graphic>
          </wp:inline>
        </w:drawing>
      </w:r>
    </w:p>
    <w:p w14:paraId="6154C862" w14:textId="77777777" w:rsidR="00E83949" w:rsidRDefault="00E83949" w:rsidP="00E83949">
      <w:pPr>
        <w:rPr>
          <w:rFonts w:asciiTheme="minorHAnsi" w:hAnsiTheme="minorHAnsi" w:cstheme="minorHAnsi"/>
        </w:rPr>
      </w:pPr>
      <w:proofErr w:type="spellStart"/>
      <w:r>
        <w:rPr>
          <w:rStyle w:val="term"/>
          <w:rFonts w:cstheme="minorHAnsi"/>
          <w:b/>
          <w:bCs/>
        </w:rPr>
        <w:t>FreeRTOS</w:t>
      </w:r>
      <w:proofErr w:type="spellEnd"/>
    </w:p>
    <w:p w14:paraId="0C9831F8" w14:textId="77777777" w:rsidR="00E83949" w:rsidRDefault="00E83949" w:rsidP="00E83949">
      <w:pPr>
        <w:spacing w:line="240" w:lineRule="auto"/>
        <w:rPr>
          <w:rFonts w:cstheme="minorHAnsi"/>
          <w:sz w:val="24"/>
          <w:szCs w:val="24"/>
        </w:rPr>
      </w:pPr>
      <w:r>
        <w:rPr>
          <w:rFonts w:cstheme="minorHAnsi"/>
          <w:sz w:val="24"/>
          <w:szCs w:val="24"/>
        </w:rPr>
        <w:t xml:space="preserve">Amazon release </w:t>
      </w:r>
      <w:proofErr w:type="spellStart"/>
      <w:r>
        <w:rPr>
          <w:rFonts w:cstheme="minorHAnsi"/>
          <w:sz w:val="24"/>
          <w:szCs w:val="24"/>
        </w:rPr>
        <w:t>FreeRTOS</w:t>
      </w:r>
      <w:proofErr w:type="spellEnd"/>
      <w:r>
        <w:rPr>
          <w:rFonts w:cstheme="minorHAnsi"/>
          <w:sz w:val="24"/>
          <w:szCs w:val="24"/>
        </w:rPr>
        <w:t xml:space="preserve"> code under the MIT open source license. GitHub site at </w:t>
      </w:r>
      <w:hyperlink r:id="rId14" w:history="1">
        <w:r>
          <w:rPr>
            <w:rStyle w:val="Hyperlink"/>
            <w:rFonts w:cstheme="minorHAnsi"/>
          </w:rPr>
          <w:t>https://github.com/aws/amazon-freertos</w:t>
        </w:r>
      </w:hyperlink>
      <w:r>
        <w:rPr>
          <w:rFonts w:cstheme="minorHAnsi"/>
          <w:sz w:val="24"/>
          <w:szCs w:val="24"/>
        </w:rPr>
        <w:t xml:space="preserve">. </w:t>
      </w:r>
      <w:proofErr w:type="spellStart"/>
      <w:r>
        <w:rPr>
          <w:rFonts w:cstheme="minorHAnsi"/>
          <w:sz w:val="24"/>
          <w:szCs w:val="24"/>
        </w:rPr>
        <w:t>FreeRTOS</w:t>
      </w:r>
      <w:proofErr w:type="spellEnd"/>
      <w:r>
        <w:rPr>
          <w:rFonts w:cstheme="minorHAnsi"/>
          <w:sz w:val="24"/>
          <w:szCs w:val="24"/>
        </w:rPr>
        <w:t xml:space="preserve"> documentation is available at </w:t>
      </w:r>
      <w:hyperlink r:id="rId15" w:history="1">
        <w:r>
          <w:rPr>
            <w:rStyle w:val="Hyperlink"/>
            <w:rFonts w:cstheme="minorHAnsi"/>
          </w:rPr>
          <w:t>https://github.com/awsdocs/aws-freertos-docs</w:t>
        </w:r>
      </w:hyperlink>
    </w:p>
    <w:p w14:paraId="45C1ACD1" w14:textId="77777777" w:rsidR="00E83949" w:rsidRDefault="00E83949" w:rsidP="00E83949">
      <w:pPr>
        <w:rPr>
          <w:rStyle w:val="term"/>
          <w:rFonts w:cstheme="minorBidi"/>
          <w:b/>
          <w:bCs/>
          <w:sz w:val="22"/>
          <w:szCs w:val="22"/>
        </w:rPr>
      </w:pPr>
      <w:r>
        <w:rPr>
          <w:rStyle w:val="term"/>
          <w:rFonts w:cstheme="minorHAnsi"/>
          <w:b/>
          <w:bCs/>
        </w:rPr>
        <w:t>AWS IoT Device Tester</w:t>
      </w:r>
    </w:p>
    <w:p w14:paraId="320FB0D5" w14:textId="77777777" w:rsidR="00E83949" w:rsidRDefault="00767435" w:rsidP="00E83949">
      <w:pPr>
        <w:pStyle w:val="NormalWeb"/>
        <w:rPr>
          <w:rFonts w:asciiTheme="minorHAnsi" w:hAnsiTheme="minorHAnsi" w:cstheme="minorHAnsi"/>
        </w:rPr>
      </w:pPr>
      <w:hyperlink r:id="rId16" w:history="1">
        <w:r w:rsidR="00E83949">
          <w:rPr>
            <w:rStyle w:val="Hyperlink"/>
            <w:rFonts w:asciiTheme="minorHAnsi" w:eastAsiaTheme="majorEastAsia" w:hAnsiTheme="minorHAnsi" w:cstheme="minorHAnsi"/>
          </w:rPr>
          <w:t>AWS IoT Device Tester</w:t>
        </w:r>
      </w:hyperlink>
      <w:r w:rsidR="00E83949">
        <w:rPr>
          <w:rFonts w:asciiTheme="minorHAnsi" w:hAnsiTheme="minorHAnsi" w:cstheme="minorHAnsi"/>
        </w:rPr>
        <w:t xml:space="preserve"> for </w:t>
      </w:r>
      <w:proofErr w:type="spellStart"/>
      <w:r w:rsidR="00E83949">
        <w:rPr>
          <w:rFonts w:asciiTheme="minorHAnsi" w:hAnsiTheme="minorHAnsi" w:cstheme="minorHAnsi"/>
        </w:rPr>
        <w:t>FreeRTOS</w:t>
      </w:r>
      <w:proofErr w:type="spellEnd"/>
      <w:r w:rsidR="00E83949">
        <w:rPr>
          <w:rFonts w:asciiTheme="minorHAnsi" w:hAnsiTheme="minorHAnsi" w:cstheme="minorHAnsi"/>
        </w:rPr>
        <w:t xml:space="preserve"> and AWS IoT Greengrass is a test automation tool for microcontrollers. AWS IoT Device Tester test your device to determine if it will run </w:t>
      </w:r>
      <w:proofErr w:type="spellStart"/>
      <w:r w:rsidR="00E83949">
        <w:rPr>
          <w:rFonts w:asciiTheme="minorHAnsi" w:hAnsiTheme="minorHAnsi" w:cstheme="minorHAnsi"/>
        </w:rPr>
        <w:t>FreeRTOS</w:t>
      </w:r>
      <w:proofErr w:type="spellEnd"/>
      <w:r w:rsidR="00E83949">
        <w:rPr>
          <w:rFonts w:asciiTheme="minorHAnsi" w:hAnsiTheme="minorHAnsi" w:cstheme="minorHAnsi"/>
        </w:rPr>
        <w:t xml:space="preserve"> or AWS IoT Greengrass and interoperate with AWS IoT services. </w:t>
      </w:r>
    </w:p>
    <w:p w14:paraId="1EFFAC3B" w14:textId="77777777" w:rsidR="00E83949" w:rsidRDefault="00E83949" w:rsidP="00E83949">
      <w:pPr>
        <w:rPr>
          <w:rStyle w:val="term"/>
          <w:rFonts w:cstheme="minorBidi"/>
          <w:b/>
          <w:bCs/>
        </w:rPr>
      </w:pPr>
      <w:r>
        <w:rPr>
          <w:rStyle w:val="term"/>
          <w:rFonts w:cstheme="minorHAnsi"/>
          <w:b/>
          <w:bCs/>
        </w:rPr>
        <w:t>AWS IoT Device SDKs</w:t>
      </w:r>
    </w:p>
    <w:p w14:paraId="517F0689" w14:textId="77777777" w:rsidR="00E83949" w:rsidRDefault="00E83949" w:rsidP="00E83949">
      <w:pPr>
        <w:pStyle w:val="NormalWeb"/>
        <w:rPr>
          <w:rFonts w:asciiTheme="minorHAnsi" w:hAnsiTheme="minorHAnsi" w:cstheme="minorHAnsi"/>
        </w:rPr>
      </w:pPr>
      <w:r>
        <w:rPr>
          <w:rFonts w:asciiTheme="minorHAnsi" w:hAnsiTheme="minorHAnsi" w:cstheme="minorHAnsi"/>
        </w:rPr>
        <w:t xml:space="preserve">The </w:t>
      </w:r>
      <w:hyperlink r:id="rId17" w:history="1">
        <w:r>
          <w:rPr>
            <w:rStyle w:val="Hyperlink"/>
            <w:rFonts w:asciiTheme="minorHAnsi" w:eastAsiaTheme="majorEastAsia" w:hAnsiTheme="minorHAnsi" w:cstheme="minorHAnsi"/>
          </w:rPr>
          <w:t>AWS IoT Device and Mobile SDKs</w:t>
        </w:r>
      </w:hyperlink>
      <w:r>
        <w:rPr>
          <w:rFonts w:asciiTheme="minorHAnsi" w:hAnsiTheme="minorHAnsi" w:cstheme="minorHAnsi"/>
        </w:rPr>
        <w:t xml:space="preserve"> help you efficiently connect your devices to AWS IoT. The AWS IoT Device and Mobile SDKs include open-source libraries, developer guides with samples, and porting guides so that you can build innovative IoT products or solutions on your choice of hardware platforms. </w:t>
      </w:r>
    </w:p>
    <w:p w14:paraId="112A8AF7" w14:textId="77777777" w:rsidR="00E83949" w:rsidRDefault="00E83949" w:rsidP="00E83949">
      <w:pPr>
        <w:rPr>
          <w:rFonts w:asciiTheme="minorHAnsi" w:hAnsiTheme="minorHAnsi" w:cstheme="minorHAnsi"/>
          <w:sz w:val="24"/>
          <w:szCs w:val="24"/>
        </w:rPr>
      </w:pPr>
      <w:r>
        <w:rPr>
          <w:rStyle w:val="term"/>
          <w:rFonts w:cstheme="minorHAnsi"/>
          <w:b/>
          <w:bCs/>
          <w:sz w:val="24"/>
          <w:szCs w:val="24"/>
        </w:rPr>
        <w:t>AWS IoT Greengrass</w:t>
      </w:r>
    </w:p>
    <w:p w14:paraId="2821ED5D" w14:textId="77777777" w:rsidR="00E83949" w:rsidRDefault="00767435" w:rsidP="00E83949">
      <w:pPr>
        <w:pStyle w:val="NormalWeb"/>
        <w:rPr>
          <w:rFonts w:asciiTheme="minorHAnsi" w:hAnsiTheme="minorHAnsi" w:cstheme="minorHAnsi"/>
        </w:rPr>
      </w:pPr>
      <w:hyperlink r:id="rId18" w:history="1">
        <w:r w:rsidR="00E83949">
          <w:rPr>
            <w:rStyle w:val="Hyperlink"/>
            <w:rFonts w:asciiTheme="minorHAnsi" w:eastAsiaTheme="majorEastAsia" w:hAnsiTheme="minorHAnsi" w:cstheme="minorHAnsi"/>
          </w:rPr>
          <w:t>AWS IoT Greengrass</w:t>
        </w:r>
      </w:hyperlink>
      <w:r w:rsidR="00E83949">
        <w:rPr>
          <w:rFonts w:asciiTheme="minorHAnsi" w:hAnsiTheme="minorHAnsi" w:cstheme="minorHAnsi"/>
        </w:rPr>
        <w:t xml:space="preserve"> extends AWS to edge devices so they can act locally on the data they generate and use the cloud for management, analytics, and durable storage. With AWS IoT Greengrass, connected devices can run </w:t>
      </w:r>
      <w:hyperlink r:id="rId19" w:history="1">
        <w:r w:rsidR="00E83949">
          <w:rPr>
            <w:rStyle w:val="Hyperlink"/>
            <w:rFonts w:asciiTheme="minorHAnsi" w:eastAsiaTheme="majorEastAsia" w:hAnsiTheme="minorHAnsi" w:cstheme="minorHAnsi"/>
          </w:rPr>
          <w:t>AWS Lambda</w:t>
        </w:r>
      </w:hyperlink>
      <w:r w:rsidR="00E83949">
        <w:rPr>
          <w:rFonts w:asciiTheme="minorHAnsi" w:hAnsiTheme="minorHAnsi" w:cstheme="minorHAnsi"/>
        </w:rPr>
        <w:t xml:space="preserve"> functions, Docker containers, or both, execute predictions based on machine learning models, keep </w:t>
      </w:r>
      <w:r w:rsidR="00E83949">
        <w:rPr>
          <w:rFonts w:asciiTheme="minorHAnsi" w:hAnsiTheme="minorHAnsi" w:cstheme="minorHAnsi"/>
        </w:rPr>
        <w:lastRenderedPageBreak/>
        <w:t xml:space="preserve">device data in sync, and communicate with other devices securely – even when they are not connected to the Internet. </w:t>
      </w:r>
    </w:p>
    <w:p w14:paraId="389BD523" w14:textId="77777777" w:rsidR="00E83949" w:rsidRDefault="00E83949" w:rsidP="00E83949">
      <w:pPr>
        <w:pStyle w:val="Heading2"/>
        <w:rPr>
          <w:rFonts w:asciiTheme="majorHAnsi" w:hAnsiTheme="majorHAnsi" w:cstheme="majorBidi"/>
        </w:rPr>
      </w:pPr>
      <w:bookmarkStart w:id="9" w:name="_Toc49932578"/>
      <w:bookmarkStart w:id="10" w:name="_Toc51880114"/>
      <w:r>
        <w:t>AWS IoT control services</w:t>
      </w:r>
      <w:bookmarkEnd w:id="9"/>
      <w:bookmarkEnd w:id="10"/>
    </w:p>
    <w:p w14:paraId="4D4C7D13" w14:textId="77777777" w:rsidR="00E83949" w:rsidRDefault="00E83949" w:rsidP="00E83949">
      <w:pPr>
        <w:rPr>
          <w:rFonts w:cstheme="minorHAnsi"/>
        </w:rPr>
      </w:pPr>
      <w:r>
        <w:rPr>
          <w:rFonts w:cstheme="minorHAnsi"/>
        </w:rPr>
        <w:t xml:space="preserve">Connect to the following AWS IoT services to manage the devices in your IoT solution. </w:t>
      </w:r>
    </w:p>
    <w:p w14:paraId="0A67282F" w14:textId="77777777" w:rsidR="00E83949" w:rsidRDefault="00E83949" w:rsidP="00E83949">
      <w:pPr>
        <w:rPr>
          <w:rFonts w:cstheme="minorHAnsi"/>
        </w:rPr>
      </w:pPr>
      <w:r>
        <w:rPr>
          <w:rFonts w:cstheme="minorHAnsi"/>
          <w:noProof/>
        </w:rPr>
        <w:drawing>
          <wp:inline distT="0" distB="0" distL="0" distR="0" wp14:anchorId="12B0A519" wp14:editId="1DBA71DF">
            <wp:extent cx="5857875" cy="12763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57875" cy="1276350"/>
                    </a:xfrm>
                    <a:prstGeom prst="rect">
                      <a:avLst/>
                    </a:prstGeom>
                    <a:noFill/>
                    <a:ln>
                      <a:noFill/>
                    </a:ln>
                  </pic:spPr>
                </pic:pic>
              </a:graphicData>
            </a:graphic>
          </wp:inline>
        </w:drawing>
      </w:r>
    </w:p>
    <w:p w14:paraId="327D443A" w14:textId="77777777" w:rsidR="00E83949" w:rsidRDefault="00E83949" w:rsidP="00E83949">
      <w:pPr>
        <w:rPr>
          <w:rFonts w:cstheme="minorHAnsi"/>
        </w:rPr>
      </w:pPr>
      <w:r>
        <w:rPr>
          <w:rFonts w:cstheme="minorHAnsi"/>
          <w:b/>
          <w:bCs/>
        </w:rPr>
        <w:t>AWS IoT Core</w:t>
      </w:r>
    </w:p>
    <w:p w14:paraId="0AAF44E8" w14:textId="77777777" w:rsidR="00E83949" w:rsidRDefault="00767435" w:rsidP="00E83949">
      <w:pPr>
        <w:rPr>
          <w:rFonts w:cstheme="minorHAnsi"/>
        </w:rPr>
      </w:pPr>
      <w:hyperlink r:id="rId21" w:history="1">
        <w:r w:rsidR="00E83949">
          <w:rPr>
            <w:rStyle w:val="Hyperlink"/>
            <w:rFonts w:cstheme="minorHAnsi"/>
          </w:rPr>
          <w:t>AWS IoT Core</w:t>
        </w:r>
      </w:hyperlink>
      <w:r w:rsidR="00E83949">
        <w:rPr>
          <w:rFonts w:cstheme="minorHAnsi"/>
        </w:rPr>
        <w:t xml:space="preserve"> is a managed cloud service that enables connected devices to securely interact with cloud applications and other devices. AWS IoT Core can support many devices and messages, and it can process and route those messages to AWS endpoints and other devices. With AWS IoT Core, your applications can interact with all of your devices even when they aren’t connected. </w:t>
      </w:r>
    </w:p>
    <w:p w14:paraId="00F337F9" w14:textId="77777777" w:rsidR="00E83949" w:rsidRDefault="00E83949" w:rsidP="00E83949">
      <w:pPr>
        <w:rPr>
          <w:rFonts w:cstheme="minorHAnsi"/>
        </w:rPr>
      </w:pPr>
      <w:r>
        <w:rPr>
          <w:rFonts w:cstheme="minorHAnsi"/>
          <w:b/>
          <w:bCs/>
        </w:rPr>
        <w:t>AWS IoT Device Management</w:t>
      </w:r>
    </w:p>
    <w:p w14:paraId="0DB70E12" w14:textId="77777777" w:rsidR="00E83949" w:rsidRDefault="00767435" w:rsidP="00E83949">
      <w:pPr>
        <w:rPr>
          <w:rFonts w:cstheme="minorHAnsi"/>
        </w:rPr>
      </w:pPr>
      <w:hyperlink r:id="rId22" w:history="1">
        <w:r w:rsidR="00E83949">
          <w:rPr>
            <w:rStyle w:val="Hyperlink"/>
            <w:rFonts w:cstheme="minorHAnsi"/>
          </w:rPr>
          <w:t>AWS IoT Device Management</w:t>
        </w:r>
      </w:hyperlink>
      <w:r w:rsidR="00E83949">
        <w:rPr>
          <w:rFonts w:cstheme="minorHAnsi"/>
        </w:rPr>
        <w:t xml:space="preserve"> services help you track, monitor, and manage the plethora of connected devices that make up your </w:t>
      </w:r>
      <w:proofErr w:type="gramStart"/>
      <w:r w:rsidR="00E83949">
        <w:rPr>
          <w:rFonts w:cstheme="minorHAnsi"/>
        </w:rPr>
        <w:t>devices</w:t>
      </w:r>
      <w:proofErr w:type="gramEnd"/>
      <w:r w:rsidR="00E83949">
        <w:rPr>
          <w:rFonts w:cstheme="minorHAnsi"/>
        </w:rPr>
        <w:t xml:space="preserve"> fleets. AWS IoT Device Management services help you ensure that your IoT devices work properly and securely after they have been deployed. They also provide secure tunneling to access your devices, monitor their health, detect and remotely troubleshoot problems, as well as services to manage device software and firmware updates. </w:t>
      </w:r>
    </w:p>
    <w:p w14:paraId="42A38E60" w14:textId="77777777" w:rsidR="00E83949" w:rsidRDefault="00E83949" w:rsidP="00E83949">
      <w:pPr>
        <w:rPr>
          <w:rFonts w:cstheme="minorHAnsi"/>
        </w:rPr>
      </w:pPr>
      <w:r>
        <w:rPr>
          <w:rFonts w:cstheme="minorHAnsi"/>
          <w:b/>
          <w:bCs/>
        </w:rPr>
        <w:t>AWS IoT Device Defender</w:t>
      </w:r>
    </w:p>
    <w:p w14:paraId="1799C2F2" w14:textId="77777777" w:rsidR="00E83949" w:rsidRDefault="00767435" w:rsidP="00E83949">
      <w:pPr>
        <w:rPr>
          <w:rFonts w:cstheme="minorHAnsi"/>
        </w:rPr>
      </w:pPr>
      <w:hyperlink r:id="rId23" w:history="1">
        <w:r w:rsidR="00E83949">
          <w:rPr>
            <w:rStyle w:val="Hyperlink"/>
            <w:rFonts w:cstheme="minorHAnsi"/>
          </w:rPr>
          <w:t>AWS IoT Device Defender</w:t>
        </w:r>
      </w:hyperlink>
      <w:r w:rsidR="00E83949">
        <w:rPr>
          <w:rFonts w:cstheme="minorHAnsi"/>
        </w:rPr>
        <w:t xml:space="preserve"> helps you secure your fleet of IoT devices. AWS IoT Device Defender continuously audits your IoT configurations to make sure that they aren’t deviating from security best practices. AWS IoT Device Defender sends an alert when it detects any gaps in your IoT configuration that might create a security risk, such as identity certificates being shared across multiple devices or a device with a revoked identity certificate trying to connect to </w:t>
      </w:r>
      <w:hyperlink r:id="rId24" w:tgtFrame="_blank" w:history="1">
        <w:r w:rsidR="00E83949">
          <w:rPr>
            <w:rStyle w:val="Hyperlink"/>
            <w:rFonts w:cstheme="minorHAnsi"/>
          </w:rPr>
          <w:t>AWS IoT Core</w:t>
        </w:r>
      </w:hyperlink>
      <w:r w:rsidR="00E83949">
        <w:rPr>
          <w:rFonts w:cstheme="minorHAnsi"/>
        </w:rPr>
        <w:t xml:space="preserve">. </w:t>
      </w:r>
    </w:p>
    <w:p w14:paraId="00D8736B" w14:textId="77777777" w:rsidR="00E83949" w:rsidRDefault="00E83949" w:rsidP="00E83949">
      <w:pPr>
        <w:rPr>
          <w:rFonts w:cstheme="minorHAnsi"/>
        </w:rPr>
      </w:pPr>
      <w:r>
        <w:rPr>
          <w:rFonts w:cstheme="minorHAnsi"/>
          <w:b/>
          <w:bCs/>
        </w:rPr>
        <w:t>AWS IoT Things Graph</w:t>
      </w:r>
    </w:p>
    <w:p w14:paraId="0AD07783" w14:textId="77777777" w:rsidR="00E83949" w:rsidRDefault="00767435" w:rsidP="00E83949">
      <w:pPr>
        <w:rPr>
          <w:rFonts w:cstheme="minorHAnsi"/>
        </w:rPr>
      </w:pPr>
      <w:hyperlink r:id="rId25" w:history="1">
        <w:r w:rsidR="00E83949">
          <w:rPr>
            <w:rStyle w:val="Hyperlink"/>
            <w:rFonts w:cstheme="minorHAnsi"/>
          </w:rPr>
          <w:t>AWS IoT Things Graph</w:t>
        </w:r>
      </w:hyperlink>
      <w:r w:rsidR="00E83949">
        <w:rPr>
          <w:rFonts w:cstheme="minorHAnsi"/>
        </w:rPr>
        <w:t xml:space="preserve"> is a service that lets you visually connect different devices and web services to build IoT applications. AWS IoT Things Graph provides a visual drag-and-drop interface for connecting and coordinating interactions between devices and web services, so that you can build IoT applications efficiently. </w:t>
      </w:r>
    </w:p>
    <w:p w14:paraId="7A85936F" w14:textId="77777777" w:rsidR="00E83949" w:rsidRDefault="00E83949" w:rsidP="00E83949">
      <w:pPr>
        <w:pStyle w:val="Heading2"/>
        <w:rPr>
          <w:rFonts w:cstheme="majorBidi"/>
        </w:rPr>
      </w:pPr>
      <w:bookmarkStart w:id="11" w:name="_Toc49932579"/>
      <w:bookmarkStart w:id="12" w:name="_Toc51880115"/>
      <w:r>
        <w:t>AWS IoT data services</w:t>
      </w:r>
      <w:bookmarkEnd w:id="11"/>
      <w:bookmarkEnd w:id="12"/>
    </w:p>
    <w:p w14:paraId="71761387" w14:textId="77777777" w:rsidR="00E83949" w:rsidRDefault="00E83949" w:rsidP="00E83949">
      <w:pPr>
        <w:rPr>
          <w:rFonts w:cstheme="minorHAnsi"/>
        </w:rPr>
      </w:pPr>
      <w:r>
        <w:rPr>
          <w:rFonts w:cstheme="minorHAnsi"/>
        </w:rPr>
        <w:t xml:space="preserve">Analyze the data from the devices in your IoT solution and take appropriate action by using the following AWS IoT services. </w:t>
      </w:r>
    </w:p>
    <w:p w14:paraId="59D81090" w14:textId="77777777" w:rsidR="00E83949" w:rsidRDefault="00E83949" w:rsidP="00E83949">
      <w:pPr>
        <w:rPr>
          <w:rFonts w:cstheme="minorHAnsi"/>
        </w:rPr>
      </w:pPr>
      <w:r>
        <w:rPr>
          <w:rFonts w:cstheme="minorHAnsi"/>
          <w:noProof/>
        </w:rPr>
        <w:drawing>
          <wp:inline distT="0" distB="0" distL="0" distR="0" wp14:anchorId="14AF3DEC" wp14:editId="21E74C45">
            <wp:extent cx="5867400" cy="13049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867400" cy="1304925"/>
                    </a:xfrm>
                    <a:prstGeom prst="rect">
                      <a:avLst/>
                    </a:prstGeom>
                    <a:noFill/>
                    <a:ln>
                      <a:noFill/>
                    </a:ln>
                  </pic:spPr>
                </pic:pic>
              </a:graphicData>
            </a:graphic>
          </wp:inline>
        </w:drawing>
      </w:r>
    </w:p>
    <w:p w14:paraId="51003B27" w14:textId="77777777" w:rsidR="00E83949" w:rsidRDefault="00E83949" w:rsidP="00E83949">
      <w:pPr>
        <w:rPr>
          <w:rFonts w:cstheme="minorHAnsi"/>
        </w:rPr>
      </w:pPr>
      <w:r>
        <w:rPr>
          <w:rFonts w:cstheme="minorHAnsi"/>
          <w:b/>
          <w:bCs/>
        </w:rPr>
        <w:t>AWS IoT Analytics</w:t>
      </w:r>
    </w:p>
    <w:p w14:paraId="10EA3504" w14:textId="77777777" w:rsidR="00E83949" w:rsidRDefault="00767435" w:rsidP="00E83949">
      <w:pPr>
        <w:rPr>
          <w:rFonts w:cstheme="minorHAnsi"/>
        </w:rPr>
      </w:pPr>
      <w:hyperlink r:id="rId27" w:history="1">
        <w:r w:rsidR="00E83949">
          <w:rPr>
            <w:rStyle w:val="Hyperlink"/>
            <w:rFonts w:cstheme="minorHAnsi"/>
          </w:rPr>
          <w:t>AWS IoT Analytics</w:t>
        </w:r>
      </w:hyperlink>
      <w:r w:rsidR="00E83949">
        <w:rPr>
          <w:rFonts w:cstheme="minorHAnsi"/>
        </w:rPr>
        <w:t xml:space="preserve"> lets you efficiently run and operationalize sophisticated analytics on massive volumes unstructured IoT data. AWS IoT Analytics automates each difficult step that is required to analyze data from IoT devices. AWS IoT Analytics filters, transforms, and enriches IoT data before storing it in a time-series data store for analysis. You can analyze your data by running one-time or scheduled queries using the built-in SQL query engine or machine learning. </w:t>
      </w:r>
    </w:p>
    <w:p w14:paraId="040098DF" w14:textId="77777777" w:rsidR="00E83949" w:rsidRDefault="00E83949" w:rsidP="00E83949">
      <w:pPr>
        <w:rPr>
          <w:rFonts w:cstheme="minorHAnsi"/>
        </w:rPr>
      </w:pPr>
      <w:r>
        <w:rPr>
          <w:rFonts w:cstheme="minorHAnsi"/>
          <w:b/>
          <w:bCs/>
        </w:rPr>
        <w:t xml:space="preserve">AWS IoT </w:t>
      </w:r>
      <w:proofErr w:type="spellStart"/>
      <w:r>
        <w:rPr>
          <w:rFonts w:cstheme="minorHAnsi"/>
          <w:b/>
          <w:bCs/>
        </w:rPr>
        <w:t>SiteWise</w:t>
      </w:r>
      <w:proofErr w:type="spellEnd"/>
    </w:p>
    <w:p w14:paraId="25F56241" w14:textId="77777777" w:rsidR="00E83949" w:rsidRDefault="00767435" w:rsidP="00E83949">
      <w:pPr>
        <w:rPr>
          <w:rFonts w:cstheme="minorHAnsi"/>
        </w:rPr>
      </w:pPr>
      <w:hyperlink r:id="rId28" w:history="1">
        <w:r w:rsidR="00E83949">
          <w:rPr>
            <w:rStyle w:val="Hyperlink"/>
            <w:rFonts w:cstheme="minorHAnsi"/>
          </w:rPr>
          <w:t xml:space="preserve">AWS IoT </w:t>
        </w:r>
        <w:proofErr w:type="spellStart"/>
        <w:r w:rsidR="00E83949">
          <w:rPr>
            <w:rStyle w:val="Hyperlink"/>
            <w:rFonts w:cstheme="minorHAnsi"/>
          </w:rPr>
          <w:t>SiteWise</w:t>
        </w:r>
        <w:proofErr w:type="spellEnd"/>
      </w:hyperlink>
      <w:r w:rsidR="00E83949">
        <w:rPr>
          <w:rFonts w:cstheme="minorHAnsi"/>
        </w:rPr>
        <w:t xml:space="preserve"> collects, stores, organizes, and monitors data passed from industrial equipment by MQTT messages or APIs at scale by providing software that runs on a gateway in your facilities. The gateway securely </w:t>
      </w:r>
      <w:r w:rsidR="00E83949">
        <w:rPr>
          <w:rFonts w:cstheme="minorHAnsi"/>
        </w:rPr>
        <w:lastRenderedPageBreak/>
        <w:t xml:space="preserve">connects to your on-premises data servers and automates the process of collecting and organizing the data and sending it to the AWS Cloud. </w:t>
      </w:r>
    </w:p>
    <w:p w14:paraId="51C716C7" w14:textId="77777777" w:rsidR="00E83949" w:rsidRDefault="00E83949" w:rsidP="00E83949">
      <w:pPr>
        <w:rPr>
          <w:rFonts w:cstheme="minorHAnsi"/>
        </w:rPr>
      </w:pPr>
      <w:r>
        <w:rPr>
          <w:rFonts w:cstheme="minorHAnsi"/>
          <w:b/>
          <w:bCs/>
        </w:rPr>
        <w:t>AWS IoT Events</w:t>
      </w:r>
    </w:p>
    <w:p w14:paraId="5DC1AEDA" w14:textId="77777777" w:rsidR="00E83949" w:rsidRDefault="00767435" w:rsidP="00E83949">
      <w:pPr>
        <w:rPr>
          <w:rFonts w:cstheme="minorHAnsi"/>
        </w:rPr>
      </w:pPr>
      <w:hyperlink r:id="rId29" w:history="1">
        <w:r w:rsidR="00E83949">
          <w:rPr>
            <w:rStyle w:val="Hyperlink"/>
            <w:rFonts w:cstheme="minorHAnsi"/>
          </w:rPr>
          <w:t>AWS IoT Events</w:t>
        </w:r>
      </w:hyperlink>
      <w:r w:rsidR="00E83949">
        <w:rPr>
          <w:rFonts w:cstheme="minorHAnsi"/>
        </w:rPr>
        <w:t xml:space="preserve"> detects and responds to events from IoT sensors and applications. Events are patterns of data that identify more complicated circumstances than expected, such as motion detectors using movement signals to activate lights and security cameras. AWS IoT Events continuously monitors data from multiple IoT sensors and applications, and integrates with other services, such as AWS IoT Core, IoT </w:t>
      </w:r>
      <w:proofErr w:type="spellStart"/>
      <w:r w:rsidR="00E83949">
        <w:rPr>
          <w:rFonts w:cstheme="minorHAnsi"/>
        </w:rPr>
        <w:t>SiteWise</w:t>
      </w:r>
      <w:proofErr w:type="spellEnd"/>
      <w:r w:rsidR="00E83949">
        <w:rPr>
          <w:rFonts w:cstheme="minorHAnsi"/>
        </w:rPr>
        <w:t xml:space="preserve">, DynamoDB, and others to enable early detection and unique insights. </w:t>
      </w:r>
    </w:p>
    <w:p w14:paraId="6A5DC3E0" w14:textId="77777777" w:rsidR="00E83949" w:rsidRDefault="00E83949" w:rsidP="00E83949">
      <w:pPr>
        <w:pStyle w:val="Heading2"/>
        <w:rPr>
          <w:rFonts w:cstheme="majorBidi"/>
        </w:rPr>
      </w:pPr>
      <w:bookmarkStart w:id="13" w:name="_Toc49932580"/>
      <w:bookmarkStart w:id="14" w:name="_Toc51880116"/>
      <w:r>
        <w:t>Reporting service</w:t>
      </w:r>
      <w:bookmarkEnd w:id="13"/>
      <w:bookmarkEnd w:id="14"/>
    </w:p>
    <w:p w14:paraId="2A304AAF" w14:textId="77777777" w:rsidR="00E83949" w:rsidRDefault="00E83949" w:rsidP="00E83949">
      <w:r>
        <w:rPr>
          <w:b/>
          <w:bCs/>
        </w:rPr>
        <w:t xml:space="preserve">Amazon </w:t>
      </w:r>
      <w:proofErr w:type="spellStart"/>
      <w:r>
        <w:rPr>
          <w:b/>
          <w:bCs/>
        </w:rPr>
        <w:t>QuickSight</w:t>
      </w:r>
      <w:proofErr w:type="spellEnd"/>
      <w:r>
        <w:t xml:space="preserve"> is a business analytics service you can use to build visualizations, perform ad hoc analysis, and get business insights from your data. In Enterprise edition, you can send a dashboard in report form either once or on a schedule (daily, weekly, or monthly). You can email the reports to users or groups who share your Amazon </w:t>
      </w:r>
      <w:proofErr w:type="spellStart"/>
      <w:r>
        <w:t>QuickSight</w:t>
      </w:r>
      <w:proofErr w:type="spellEnd"/>
      <w:r>
        <w:t xml:space="preserve"> subscription.</w:t>
      </w:r>
    </w:p>
    <w:p w14:paraId="19ADDB0B" w14:textId="77777777" w:rsidR="00156355" w:rsidRDefault="00156355" w:rsidP="00E83949"/>
    <w:p w14:paraId="3DB8E2B4" w14:textId="77777777" w:rsidR="00156355" w:rsidRDefault="00156355" w:rsidP="00156355">
      <w:pPr>
        <w:pStyle w:val="Heading2"/>
      </w:pPr>
      <w:bookmarkStart w:id="15" w:name="_Toc51880117"/>
      <w:r>
        <w:t>Administrator and reserve user web interface</w:t>
      </w:r>
      <w:bookmarkEnd w:id="15"/>
    </w:p>
    <w:p w14:paraId="78DDE595" w14:textId="77777777" w:rsidR="00156355" w:rsidRDefault="00156355" w:rsidP="00156355">
      <w:pPr>
        <w:pStyle w:val="BodyText"/>
      </w:pPr>
      <w:r>
        <w:t>Cases:</w:t>
      </w:r>
    </w:p>
    <w:p w14:paraId="73BD8F4B" w14:textId="77777777" w:rsidR="00156355" w:rsidRDefault="00156355" w:rsidP="00767435">
      <w:pPr>
        <w:pStyle w:val="BodyText"/>
        <w:numPr>
          <w:ilvl w:val="0"/>
          <w:numId w:val="12"/>
        </w:numPr>
      </w:pPr>
      <w:r>
        <w:t>Add new device to a control interface</w:t>
      </w:r>
    </w:p>
    <w:p w14:paraId="4A2F2E5A" w14:textId="77777777" w:rsidR="00156355" w:rsidRDefault="00156355" w:rsidP="00767435">
      <w:pPr>
        <w:pStyle w:val="BodyText"/>
        <w:numPr>
          <w:ilvl w:val="0"/>
          <w:numId w:val="12"/>
        </w:numPr>
      </w:pPr>
      <w:r>
        <w:t>Get information about existing devices</w:t>
      </w:r>
    </w:p>
    <w:p w14:paraId="0F120126" w14:textId="77777777" w:rsidR="00156355" w:rsidRDefault="00156355" w:rsidP="00767435">
      <w:pPr>
        <w:pStyle w:val="BodyText"/>
        <w:numPr>
          <w:ilvl w:val="0"/>
          <w:numId w:val="12"/>
        </w:numPr>
      </w:pPr>
      <w:r>
        <w:t>Delete device from a control interface</w:t>
      </w:r>
    </w:p>
    <w:p w14:paraId="40C2C919" w14:textId="77777777" w:rsidR="00156355" w:rsidRDefault="00156355" w:rsidP="00767435">
      <w:pPr>
        <w:pStyle w:val="BodyText"/>
        <w:numPr>
          <w:ilvl w:val="0"/>
          <w:numId w:val="12"/>
        </w:numPr>
      </w:pPr>
      <w:r>
        <w:t>Show history of any device movements</w:t>
      </w:r>
    </w:p>
    <w:p w14:paraId="0BA9AA10" w14:textId="77777777" w:rsidR="00156355" w:rsidRDefault="00156355" w:rsidP="00767435">
      <w:pPr>
        <w:pStyle w:val="BodyText"/>
        <w:numPr>
          <w:ilvl w:val="0"/>
          <w:numId w:val="12"/>
        </w:numPr>
      </w:pPr>
      <w:r>
        <w:t>Show low-level log from connected devices in real time perspective</w:t>
      </w:r>
    </w:p>
    <w:p w14:paraId="06EDE376" w14:textId="77777777" w:rsidR="00156355" w:rsidRPr="00156355" w:rsidRDefault="00CE55FA" w:rsidP="00156355">
      <w:pPr>
        <w:pStyle w:val="BodyText"/>
      </w:pPr>
      <w:r>
        <w:rPr>
          <w:noProof/>
        </w:rPr>
        <w:drawing>
          <wp:inline distT="0" distB="0" distL="0" distR="0" wp14:anchorId="4165BC1F" wp14:editId="76EECEEB">
            <wp:extent cx="4266000" cy="2160000"/>
            <wp:effectExtent l="0" t="0" r="1270" b="0"/>
            <wp:docPr id="14" name="Picture 14" descr="A screenshot of a cell phone screen with tex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Picture 14" descr="A screenshot of a cell phone screen with text&#10;&#10;Description automatically generated"/>
                    <pic:cNvPicPr preferRelativeResize="0"/>
                  </pic:nvPicPr>
                  <pic:blipFill>
                    <a:blip r:embed="rId30">
                      <a:extLst>
                        <a:ext uri="{28A0092B-C50C-407E-A947-70E740481C1C}">
                          <a14:useLocalDpi xmlns:a14="http://schemas.microsoft.com/office/drawing/2010/main" val="0"/>
                        </a:ext>
                      </a:extLst>
                    </a:blip>
                    <a:stretch>
                      <a:fillRect/>
                    </a:stretch>
                  </pic:blipFill>
                  <pic:spPr>
                    <a:xfrm>
                      <a:off x="0" y="0"/>
                      <a:ext cx="4266000" cy="2160000"/>
                    </a:xfrm>
                    <a:prstGeom prst="rect">
                      <a:avLst/>
                    </a:prstGeom>
                  </pic:spPr>
                </pic:pic>
              </a:graphicData>
            </a:graphic>
          </wp:inline>
        </w:drawing>
      </w:r>
    </w:p>
    <w:p w14:paraId="6F3BC975" w14:textId="77777777" w:rsidR="00E83949" w:rsidRDefault="00E83949" w:rsidP="00BE51FA">
      <w:pPr>
        <w:rPr>
          <w:rFonts w:cstheme="minorHAnsi"/>
        </w:rPr>
      </w:pPr>
    </w:p>
    <w:p w14:paraId="63AC720E" w14:textId="77777777" w:rsidR="00BE51FA" w:rsidRDefault="00BE51FA" w:rsidP="00E72D3A">
      <w:pPr>
        <w:pStyle w:val="Heading1"/>
      </w:pPr>
      <w:bookmarkStart w:id="16" w:name="_Toc51880118"/>
      <w:bookmarkEnd w:id="16"/>
    </w:p>
    <w:p w14:paraId="69A07A4B" w14:textId="77777777" w:rsidR="00BE51FA" w:rsidRDefault="00BE51FA" w:rsidP="00E72D3A">
      <w:pPr>
        <w:pStyle w:val="Heading1"/>
      </w:pPr>
      <w:bookmarkStart w:id="17" w:name="_Toc51880119"/>
      <w:bookmarkEnd w:id="17"/>
    </w:p>
    <w:p w14:paraId="4C808F13" w14:textId="77777777" w:rsidR="00C3363B" w:rsidRPr="008E2573" w:rsidRDefault="00FF476D" w:rsidP="00E72D3A">
      <w:pPr>
        <w:pStyle w:val="Heading1"/>
      </w:pPr>
      <w:bookmarkStart w:id="18" w:name="_Toc51880120"/>
      <w:r>
        <w:t>Example of a 1</w:t>
      </w:r>
      <w:r w:rsidRPr="00902FFE">
        <w:rPr>
          <w:vertAlign w:val="superscript"/>
        </w:rPr>
        <w:t>st</w:t>
      </w:r>
      <w:r>
        <w:t xml:space="preserve"> lvl heading</w:t>
      </w:r>
      <w:bookmarkEnd w:id="18"/>
    </w:p>
    <w:p w14:paraId="7AFDA118" w14:textId="77777777" w:rsidR="00E22282" w:rsidRDefault="00E22282" w:rsidP="007D2275">
      <w:pPr>
        <w:pStyle w:val="BodyText"/>
      </w:pPr>
      <w:r>
        <w:t xml:space="preserve">Body </w:t>
      </w:r>
      <w:r w:rsidRPr="0042056B">
        <w:t>text</w:t>
      </w:r>
    </w:p>
    <w:p w14:paraId="6F1A03B6" w14:textId="77777777" w:rsidR="003A44F7" w:rsidRDefault="00711504" w:rsidP="007D2275">
      <w:pPr>
        <w:pStyle w:val="BodyText"/>
      </w:pPr>
      <w:r>
        <w:t xml:space="preserve">Use </w:t>
      </w:r>
      <w:r w:rsidRPr="00902FFE">
        <w:rPr>
          <w:b/>
        </w:rPr>
        <w:t>B</w:t>
      </w:r>
      <w:r w:rsidR="004378DC" w:rsidRPr="00902FFE">
        <w:rPr>
          <w:b/>
        </w:rPr>
        <w:t>ody Text</w:t>
      </w:r>
      <w:r w:rsidR="004378DC">
        <w:t xml:space="preserve"> style</w:t>
      </w:r>
      <w:r w:rsidR="006B14D0" w:rsidRPr="0042056B">
        <w:t xml:space="preserve">. Always use Trebuchet MS, size 10. Style is </w:t>
      </w:r>
      <w:r w:rsidR="006B14D0" w:rsidRPr="0042056B">
        <w:rPr>
          <w:u w:val="single"/>
        </w:rPr>
        <w:t>Body</w:t>
      </w:r>
      <w:r w:rsidR="006B14D0" w:rsidRPr="0042056B">
        <w:t xml:space="preserve"> (not Normal).</w:t>
      </w:r>
    </w:p>
    <w:p w14:paraId="540D4FD5" w14:textId="77777777" w:rsidR="0057025F" w:rsidRPr="0042056B" w:rsidRDefault="006B14D0">
      <w:pPr>
        <w:pStyle w:val="BodyText"/>
      </w:pPr>
      <w:r w:rsidRPr="0042056B">
        <w:t xml:space="preserve">Lorem ipsum dolor sit </w:t>
      </w:r>
      <w:proofErr w:type="spellStart"/>
      <w:r w:rsidRPr="0042056B">
        <w:t>amet</w:t>
      </w:r>
      <w:proofErr w:type="spellEnd"/>
      <w:r w:rsidRPr="0042056B">
        <w:t xml:space="preserve">, </w:t>
      </w:r>
      <w:proofErr w:type="spellStart"/>
      <w:r w:rsidRPr="0042056B">
        <w:t>consectetur</w:t>
      </w:r>
      <w:proofErr w:type="spellEnd"/>
      <w:r w:rsidRPr="0042056B">
        <w:t xml:space="preserve"> </w:t>
      </w:r>
      <w:proofErr w:type="spellStart"/>
      <w:r w:rsidRPr="0042056B">
        <w:t>adipiscing</w:t>
      </w:r>
      <w:proofErr w:type="spellEnd"/>
      <w:r w:rsidRPr="0042056B">
        <w:t xml:space="preserve"> </w:t>
      </w:r>
      <w:proofErr w:type="spellStart"/>
      <w:r w:rsidRPr="0042056B">
        <w:t>elit</w:t>
      </w:r>
      <w:proofErr w:type="spellEnd"/>
      <w:r w:rsidRPr="0042056B">
        <w:t xml:space="preserve">, sed do </w:t>
      </w:r>
      <w:proofErr w:type="spellStart"/>
      <w:r w:rsidRPr="0042056B">
        <w:t>eiusmod</w:t>
      </w:r>
      <w:proofErr w:type="spellEnd"/>
      <w:r w:rsidRPr="0042056B">
        <w:t xml:space="preserve"> </w:t>
      </w:r>
      <w:proofErr w:type="spellStart"/>
      <w:r w:rsidRPr="0042056B">
        <w:t>tempor</w:t>
      </w:r>
      <w:proofErr w:type="spellEnd"/>
      <w:r w:rsidRPr="0042056B">
        <w:t xml:space="preserve"> </w:t>
      </w:r>
      <w:proofErr w:type="spellStart"/>
      <w:r w:rsidRPr="0042056B">
        <w:t>incididunt</w:t>
      </w:r>
      <w:proofErr w:type="spellEnd"/>
      <w:r w:rsidRPr="0042056B">
        <w:t xml:space="preserve"> </w:t>
      </w:r>
      <w:proofErr w:type="spellStart"/>
      <w:r w:rsidRPr="0042056B">
        <w:t>ut</w:t>
      </w:r>
      <w:proofErr w:type="spellEnd"/>
      <w:r w:rsidRPr="0042056B">
        <w:t xml:space="preserve"> </w:t>
      </w:r>
      <w:proofErr w:type="spellStart"/>
      <w:r w:rsidRPr="0042056B">
        <w:t>labore</w:t>
      </w:r>
      <w:proofErr w:type="spellEnd"/>
      <w:r w:rsidRPr="0042056B">
        <w:t xml:space="preserve"> et dolore magna </w:t>
      </w:r>
      <w:proofErr w:type="spellStart"/>
      <w:r w:rsidRPr="0042056B">
        <w:t>aliqua</w:t>
      </w:r>
      <w:proofErr w:type="spellEnd"/>
      <w:r w:rsidRPr="0042056B">
        <w:t xml:space="preserve">. Ut </w:t>
      </w:r>
      <w:proofErr w:type="spellStart"/>
      <w:r w:rsidRPr="0042056B">
        <w:t>enim</w:t>
      </w:r>
      <w:proofErr w:type="spellEnd"/>
      <w:r w:rsidRPr="0042056B">
        <w:t xml:space="preserve"> ad minim </w:t>
      </w:r>
      <w:proofErr w:type="spellStart"/>
      <w:r w:rsidRPr="0042056B">
        <w:t>veniam</w:t>
      </w:r>
      <w:proofErr w:type="spellEnd"/>
      <w:r w:rsidRPr="0042056B">
        <w:t xml:space="preserve">, </w:t>
      </w:r>
      <w:proofErr w:type="spellStart"/>
      <w:r w:rsidRPr="0042056B">
        <w:t>quis</w:t>
      </w:r>
      <w:proofErr w:type="spellEnd"/>
      <w:r w:rsidRPr="0042056B">
        <w:t xml:space="preserve"> </w:t>
      </w:r>
      <w:proofErr w:type="spellStart"/>
      <w:r w:rsidRPr="0042056B">
        <w:t>nostrud</w:t>
      </w:r>
      <w:proofErr w:type="spellEnd"/>
      <w:r w:rsidRPr="0042056B">
        <w:t xml:space="preserve"> exercitation </w:t>
      </w:r>
      <w:proofErr w:type="spellStart"/>
      <w:r w:rsidRPr="0042056B">
        <w:t>ullamco</w:t>
      </w:r>
      <w:proofErr w:type="spellEnd"/>
      <w:r w:rsidRPr="0042056B">
        <w:t xml:space="preserve"> </w:t>
      </w:r>
      <w:proofErr w:type="spellStart"/>
      <w:r w:rsidRPr="0042056B">
        <w:t>laboris</w:t>
      </w:r>
      <w:proofErr w:type="spellEnd"/>
      <w:r w:rsidRPr="0042056B">
        <w:t xml:space="preserve"> nisi </w:t>
      </w:r>
      <w:proofErr w:type="spellStart"/>
      <w:r w:rsidRPr="0042056B">
        <w:t>ut</w:t>
      </w:r>
      <w:proofErr w:type="spellEnd"/>
      <w:r w:rsidRPr="0042056B">
        <w:t xml:space="preserve"> </w:t>
      </w:r>
      <w:proofErr w:type="spellStart"/>
      <w:r w:rsidRPr="0042056B">
        <w:t>aliquip</w:t>
      </w:r>
      <w:proofErr w:type="spellEnd"/>
      <w:r w:rsidRPr="0042056B">
        <w:t xml:space="preserve"> ex </w:t>
      </w:r>
      <w:proofErr w:type="spellStart"/>
      <w:r w:rsidRPr="0042056B">
        <w:t>ea</w:t>
      </w:r>
      <w:proofErr w:type="spellEnd"/>
      <w:r w:rsidRPr="0042056B">
        <w:t xml:space="preserve"> </w:t>
      </w:r>
      <w:proofErr w:type="spellStart"/>
      <w:r w:rsidRPr="0042056B">
        <w:t>commodo</w:t>
      </w:r>
      <w:proofErr w:type="spellEnd"/>
      <w:r w:rsidRPr="0042056B">
        <w:t xml:space="preserve"> </w:t>
      </w:r>
      <w:proofErr w:type="spellStart"/>
      <w:r w:rsidRPr="0042056B">
        <w:t>consequat</w:t>
      </w:r>
      <w:proofErr w:type="spellEnd"/>
      <w:r w:rsidRPr="0042056B">
        <w:t>.</w:t>
      </w:r>
    </w:p>
    <w:p w14:paraId="1DBC7BD1" w14:textId="77777777" w:rsidR="007C3456" w:rsidRDefault="00920D74" w:rsidP="00DF3EFB">
      <w:pPr>
        <w:pStyle w:val="Captionstyle"/>
        <w:jc w:val="left"/>
      </w:pPr>
      <w:r>
        <w:t xml:space="preserve">Table </w:t>
      </w:r>
      <w:r w:rsidR="00767435">
        <w:fldChar w:fldCharType="begin"/>
      </w:r>
      <w:r w:rsidR="00767435">
        <w:instrText xml:space="preserve"> SEQ Table \* ARABIC </w:instrText>
      </w:r>
      <w:r w:rsidR="00767435">
        <w:fldChar w:fldCharType="separate"/>
      </w:r>
      <w:r w:rsidR="00156355">
        <w:rPr>
          <w:noProof/>
        </w:rPr>
        <w:t>1</w:t>
      </w:r>
      <w:r w:rsidR="00767435">
        <w:rPr>
          <w:noProof/>
        </w:rPr>
        <w:fldChar w:fldCharType="end"/>
      </w:r>
      <w:r>
        <w:t xml:space="preserve"> Table name</w:t>
      </w:r>
    </w:p>
    <w:tbl>
      <w:tblPr>
        <w:tblStyle w:val="TableEPAM"/>
        <w:tblW w:w="5000" w:type="pct"/>
        <w:tblLook w:val="04A0" w:firstRow="1" w:lastRow="0" w:firstColumn="1" w:lastColumn="0" w:noHBand="0" w:noVBand="1"/>
      </w:tblPr>
      <w:tblGrid>
        <w:gridCol w:w="4675"/>
        <w:gridCol w:w="4672"/>
      </w:tblGrid>
      <w:tr w:rsidR="00920D74" w14:paraId="4A8C2398" w14:textId="77777777" w:rsidTr="00192CB4">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000" w:type="pct"/>
            <w:gridSpan w:val="2"/>
          </w:tcPr>
          <w:p w14:paraId="62E6C7CE" w14:textId="77777777" w:rsidR="00920D74" w:rsidRPr="00DA6CF4" w:rsidRDefault="00920D74" w:rsidP="002C5F65">
            <w:r w:rsidRPr="00DA6CF4">
              <w:lastRenderedPageBreak/>
              <w:t>Table heading</w:t>
            </w:r>
          </w:p>
        </w:tc>
      </w:tr>
      <w:tr w:rsidR="00920D74" w14:paraId="4E5CEC6F" w14:textId="77777777" w:rsidTr="00192CB4">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501" w:type="pct"/>
          </w:tcPr>
          <w:p w14:paraId="7D3E5E6C" w14:textId="77777777" w:rsidR="00920D74" w:rsidRPr="00DA6CF4" w:rsidRDefault="00845FB4" w:rsidP="002C5F65">
            <w:r w:rsidRPr="00DA6CF4">
              <w:t>Column name1</w:t>
            </w:r>
          </w:p>
        </w:tc>
        <w:tc>
          <w:tcPr>
            <w:tcW w:w="2499" w:type="pct"/>
          </w:tcPr>
          <w:p w14:paraId="5CB95E20" w14:textId="77777777" w:rsidR="00920D74" w:rsidRPr="00DA6CF4" w:rsidRDefault="00845FB4" w:rsidP="002C5F65">
            <w:pPr>
              <w:cnfStyle w:val="100000000000" w:firstRow="1" w:lastRow="0" w:firstColumn="0" w:lastColumn="0" w:oddVBand="0" w:evenVBand="0" w:oddHBand="0" w:evenHBand="0" w:firstRowFirstColumn="0" w:firstRowLastColumn="0" w:lastRowFirstColumn="0" w:lastRowLastColumn="0"/>
            </w:pPr>
            <w:r w:rsidRPr="00DA6CF4">
              <w:t>Column name2</w:t>
            </w:r>
          </w:p>
        </w:tc>
      </w:tr>
      <w:tr w:rsidR="00920D74" w14:paraId="30E47A0F" w14:textId="77777777" w:rsidTr="00192CB4">
        <w:trPr>
          <w:cnfStyle w:val="000000100000" w:firstRow="0" w:lastRow="0" w:firstColumn="0" w:lastColumn="0" w:oddVBand="0" w:evenVBand="0" w:oddHBand="1" w:evenHBand="0" w:firstRowFirstColumn="0" w:firstRowLastColumn="0" w:lastRowFirstColumn="0" w:lastRowLastColumn="0"/>
          <w:trHeight w:val="2143"/>
        </w:trPr>
        <w:tc>
          <w:tcPr>
            <w:cnfStyle w:val="001000000000" w:firstRow="0" w:lastRow="0" w:firstColumn="1" w:lastColumn="0" w:oddVBand="0" w:evenVBand="0" w:oddHBand="0" w:evenHBand="0" w:firstRowFirstColumn="0" w:firstRowLastColumn="0" w:lastRowFirstColumn="0" w:lastRowLastColumn="0"/>
            <w:tcW w:w="2501" w:type="pct"/>
          </w:tcPr>
          <w:p w14:paraId="5DE72CFF" w14:textId="77777777" w:rsidR="00920D74" w:rsidRPr="00C86112" w:rsidRDefault="00845FB4" w:rsidP="002C5F65">
            <w:pPr>
              <w:rPr>
                <w:lang w:val="en-US"/>
              </w:rPr>
            </w:pPr>
            <w:r w:rsidRPr="00C86112">
              <w:rPr>
                <w:lang w:val="en-US"/>
              </w:rPr>
              <w:t>Table text</w:t>
            </w:r>
            <w:r w:rsidR="00D760A7" w:rsidRPr="00C86112">
              <w:rPr>
                <w:lang w:val="en-US"/>
              </w:rPr>
              <w:t xml:space="preserve">. No special text style formatting is needed. It’s already modified in </w:t>
            </w:r>
            <w:proofErr w:type="spellStart"/>
            <w:r w:rsidR="00D760A7" w:rsidRPr="00C86112">
              <w:rPr>
                <w:b/>
                <w:lang w:val="en-US"/>
              </w:rPr>
              <w:t>Table_EPAM</w:t>
            </w:r>
            <w:proofErr w:type="spellEnd"/>
            <w:r w:rsidR="00D760A7" w:rsidRPr="00C86112">
              <w:rPr>
                <w:lang w:val="en-US"/>
              </w:rPr>
              <w:t xml:space="preserve"> table style.</w:t>
            </w:r>
          </w:p>
          <w:p w14:paraId="08B62834" w14:textId="77777777" w:rsidR="004706BE" w:rsidRPr="00D425D1" w:rsidRDefault="004706BE" w:rsidP="002C5F65">
            <w:pPr>
              <w:rPr>
                <w:lang w:val="en-US"/>
              </w:rPr>
            </w:pPr>
            <w:r w:rsidRPr="00D425D1">
              <w:rPr>
                <w:lang w:val="en-US"/>
              </w:rPr>
              <w:t>Example of table number</w:t>
            </w:r>
            <w:r w:rsidR="00850583" w:rsidRPr="00D425D1">
              <w:rPr>
                <w:lang w:val="en-US"/>
              </w:rPr>
              <w:t>ed</w:t>
            </w:r>
            <w:r w:rsidRPr="00D425D1">
              <w:rPr>
                <w:lang w:val="en-US"/>
              </w:rPr>
              <w:t xml:space="preserve"> list:</w:t>
            </w:r>
          </w:p>
          <w:p w14:paraId="4F310624" w14:textId="77777777" w:rsidR="004706BE" w:rsidRPr="00D425D1" w:rsidRDefault="004706BE" w:rsidP="00FC0240">
            <w:pPr>
              <w:pStyle w:val="TableNumberedList"/>
              <w:rPr>
                <w:lang w:val="en-US"/>
              </w:rPr>
            </w:pPr>
            <w:r w:rsidRPr="00D425D1">
              <w:rPr>
                <w:lang w:val="en-US"/>
              </w:rPr>
              <w:t xml:space="preserve">This is the first item in a </w:t>
            </w:r>
            <w:r w:rsidR="00850583" w:rsidRPr="00D425D1">
              <w:rPr>
                <w:lang w:val="en-US"/>
              </w:rPr>
              <w:t>1</w:t>
            </w:r>
            <w:r w:rsidR="00850583" w:rsidRPr="00D425D1">
              <w:rPr>
                <w:vertAlign w:val="superscript"/>
                <w:lang w:val="en-US"/>
              </w:rPr>
              <w:t>st</w:t>
            </w:r>
            <w:r w:rsidR="00850583" w:rsidRPr="00D425D1">
              <w:rPr>
                <w:lang w:val="en-US"/>
              </w:rPr>
              <w:t xml:space="preserve"> level numbered </w:t>
            </w:r>
            <w:r w:rsidRPr="00D425D1">
              <w:rPr>
                <w:lang w:val="en-US"/>
              </w:rPr>
              <w:t>list.</w:t>
            </w:r>
            <w:r w:rsidR="00D760A7" w:rsidRPr="00D425D1">
              <w:rPr>
                <w:lang w:val="en-US"/>
              </w:rPr>
              <w:t xml:space="preserve"> Use </w:t>
            </w:r>
            <w:r w:rsidR="00D760A7" w:rsidRPr="00D425D1">
              <w:rPr>
                <w:b/>
                <w:lang w:val="en-US"/>
              </w:rPr>
              <w:t>Table Numbered List</w:t>
            </w:r>
            <w:r w:rsidR="00D760A7" w:rsidRPr="00D425D1">
              <w:rPr>
                <w:lang w:val="en-US"/>
              </w:rPr>
              <w:t xml:space="preserve"> style.</w:t>
            </w:r>
          </w:p>
          <w:p w14:paraId="26C57636" w14:textId="77777777" w:rsidR="004706BE" w:rsidRPr="00D425D1" w:rsidRDefault="004706BE" w:rsidP="004706BE">
            <w:pPr>
              <w:pStyle w:val="TableNumberedList"/>
              <w:rPr>
                <w:lang w:val="en-US"/>
              </w:rPr>
            </w:pPr>
            <w:r w:rsidRPr="00D425D1">
              <w:rPr>
                <w:lang w:val="en-US"/>
              </w:rPr>
              <w:t>This is the second item in a</w:t>
            </w:r>
            <w:r w:rsidR="00850583" w:rsidRPr="00D425D1">
              <w:rPr>
                <w:lang w:val="en-US"/>
              </w:rPr>
              <w:t xml:space="preserve"> 1</w:t>
            </w:r>
            <w:r w:rsidR="00850583" w:rsidRPr="00D425D1">
              <w:rPr>
                <w:vertAlign w:val="superscript"/>
                <w:lang w:val="en-US"/>
              </w:rPr>
              <w:t>st</w:t>
            </w:r>
            <w:r w:rsidR="00850583" w:rsidRPr="00D425D1">
              <w:rPr>
                <w:lang w:val="en-US"/>
              </w:rPr>
              <w:t xml:space="preserve"> level numbered</w:t>
            </w:r>
            <w:r w:rsidRPr="00D425D1">
              <w:rPr>
                <w:lang w:val="en-US"/>
              </w:rPr>
              <w:t xml:space="preserve"> list.</w:t>
            </w:r>
          </w:p>
          <w:p w14:paraId="0054B503" w14:textId="77777777" w:rsidR="00FC0240" w:rsidRPr="00D425D1" w:rsidRDefault="00FC0240" w:rsidP="00767435">
            <w:pPr>
              <w:pStyle w:val="TableNumberedList"/>
              <w:numPr>
                <w:ilvl w:val="1"/>
                <w:numId w:val="9"/>
              </w:numPr>
              <w:rPr>
                <w:lang w:val="en-US"/>
              </w:rPr>
            </w:pPr>
            <w:r w:rsidRPr="00D425D1">
              <w:rPr>
                <w:lang w:val="en-US"/>
              </w:rPr>
              <w:t>1</w:t>
            </w:r>
            <w:r w:rsidRPr="00D425D1">
              <w:rPr>
                <w:vertAlign w:val="superscript"/>
                <w:lang w:val="en-US"/>
              </w:rPr>
              <w:t>st</w:t>
            </w:r>
            <w:r w:rsidRPr="00D425D1">
              <w:rPr>
                <w:lang w:val="en-US"/>
              </w:rPr>
              <w:t xml:space="preserve"> item in a 2</w:t>
            </w:r>
            <w:r w:rsidRPr="00D425D1">
              <w:rPr>
                <w:vertAlign w:val="superscript"/>
                <w:lang w:val="en-US"/>
              </w:rPr>
              <w:t>nd</w:t>
            </w:r>
            <w:r w:rsidRPr="00D425D1">
              <w:rPr>
                <w:lang w:val="en-US"/>
              </w:rPr>
              <w:t xml:space="preserve"> level </w:t>
            </w:r>
            <w:r w:rsidR="00850583" w:rsidRPr="00D425D1">
              <w:rPr>
                <w:lang w:val="en-US"/>
              </w:rPr>
              <w:t xml:space="preserve">numbered </w:t>
            </w:r>
            <w:r w:rsidRPr="00D425D1">
              <w:rPr>
                <w:lang w:val="en-US"/>
              </w:rPr>
              <w:t>list.</w:t>
            </w:r>
          </w:p>
          <w:p w14:paraId="4CB0DAD4" w14:textId="77777777" w:rsidR="00FC0240" w:rsidRPr="00D425D1" w:rsidRDefault="00FC0240" w:rsidP="00767435">
            <w:pPr>
              <w:pStyle w:val="TableNumberedList"/>
              <w:numPr>
                <w:ilvl w:val="1"/>
                <w:numId w:val="9"/>
              </w:numPr>
              <w:rPr>
                <w:lang w:val="en-US"/>
              </w:rPr>
            </w:pPr>
            <w:r w:rsidRPr="00D425D1">
              <w:rPr>
                <w:lang w:val="en-US"/>
              </w:rPr>
              <w:t>2</w:t>
            </w:r>
            <w:r w:rsidRPr="00D425D1">
              <w:rPr>
                <w:vertAlign w:val="superscript"/>
                <w:lang w:val="en-US"/>
              </w:rPr>
              <w:t>nd</w:t>
            </w:r>
            <w:r w:rsidRPr="00D425D1">
              <w:rPr>
                <w:lang w:val="en-US"/>
              </w:rPr>
              <w:t xml:space="preserve"> item in a 2</w:t>
            </w:r>
            <w:r w:rsidRPr="00D425D1">
              <w:rPr>
                <w:vertAlign w:val="superscript"/>
                <w:lang w:val="en-US"/>
              </w:rPr>
              <w:t>nd</w:t>
            </w:r>
            <w:r w:rsidRPr="00D425D1">
              <w:rPr>
                <w:lang w:val="en-US"/>
              </w:rPr>
              <w:t xml:space="preserve"> level </w:t>
            </w:r>
            <w:r w:rsidR="00850583" w:rsidRPr="00D425D1">
              <w:rPr>
                <w:lang w:val="en-US"/>
              </w:rPr>
              <w:t xml:space="preserve">numbered </w:t>
            </w:r>
            <w:r w:rsidRPr="00D425D1">
              <w:rPr>
                <w:lang w:val="en-US"/>
              </w:rPr>
              <w:t>list.</w:t>
            </w:r>
          </w:p>
          <w:p w14:paraId="37C7CD56" w14:textId="77777777" w:rsidR="00FC0240" w:rsidRPr="00D425D1" w:rsidRDefault="00FC0240" w:rsidP="00767435">
            <w:pPr>
              <w:pStyle w:val="TableNumberedList"/>
              <w:numPr>
                <w:ilvl w:val="2"/>
                <w:numId w:val="9"/>
              </w:numPr>
              <w:rPr>
                <w:lang w:val="en-US"/>
              </w:rPr>
            </w:pPr>
            <w:r w:rsidRPr="00D425D1">
              <w:rPr>
                <w:lang w:val="en-US"/>
              </w:rPr>
              <w:t>1</w:t>
            </w:r>
            <w:r w:rsidRPr="00D425D1">
              <w:rPr>
                <w:vertAlign w:val="superscript"/>
                <w:lang w:val="en-US"/>
              </w:rPr>
              <w:t>st</w:t>
            </w:r>
            <w:r w:rsidRPr="00D425D1">
              <w:rPr>
                <w:lang w:val="en-US"/>
              </w:rPr>
              <w:t xml:space="preserve"> item in a 3</w:t>
            </w:r>
            <w:r w:rsidRPr="00D425D1">
              <w:rPr>
                <w:vertAlign w:val="superscript"/>
                <w:lang w:val="en-US"/>
              </w:rPr>
              <w:t>rd</w:t>
            </w:r>
            <w:r w:rsidRPr="00D425D1">
              <w:rPr>
                <w:lang w:val="en-US"/>
              </w:rPr>
              <w:t xml:space="preserve"> level </w:t>
            </w:r>
            <w:r w:rsidR="00850583" w:rsidRPr="00D425D1">
              <w:rPr>
                <w:lang w:val="en-US"/>
              </w:rPr>
              <w:t xml:space="preserve">numbered </w:t>
            </w:r>
            <w:r w:rsidRPr="00D425D1">
              <w:rPr>
                <w:lang w:val="en-US"/>
              </w:rPr>
              <w:t>list.</w:t>
            </w:r>
          </w:p>
          <w:p w14:paraId="071D27B3" w14:textId="77777777" w:rsidR="00FC0240" w:rsidRPr="00D425D1" w:rsidRDefault="00FC0240" w:rsidP="00767435">
            <w:pPr>
              <w:pStyle w:val="TableNumberedList"/>
              <w:numPr>
                <w:ilvl w:val="2"/>
                <w:numId w:val="9"/>
              </w:numPr>
              <w:rPr>
                <w:lang w:val="en-US"/>
              </w:rPr>
            </w:pPr>
            <w:r w:rsidRPr="00D425D1">
              <w:rPr>
                <w:lang w:val="en-US"/>
              </w:rPr>
              <w:t>2</w:t>
            </w:r>
            <w:r w:rsidRPr="00D425D1">
              <w:rPr>
                <w:vertAlign w:val="superscript"/>
                <w:lang w:val="en-US"/>
              </w:rPr>
              <w:t>nd</w:t>
            </w:r>
            <w:r w:rsidRPr="00D425D1">
              <w:rPr>
                <w:lang w:val="en-US"/>
              </w:rPr>
              <w:t xml:space="preserve"> item in a 3</w:t>
            </w:r>
            <w:r w:rsidRPr="00D425D1">
              <w:rPr>
                <w:vertAlign w:val="superscript"/>
                <w:lang w:val="en-US"/>
              </w:rPr>
              <w:t>rd</w:t>
            </w:r>
            <w:r w:rsidRPr="00D425D1">
              <w:rPr>
                <w:lang w:val="en-US"/>
              </w:rPr>
              <w:t xml:space="preserve"> level </w:t>
            </w:r>
            <w:r w:rsidR="00850583" w:rsidRPr="00D425D1">
              <w:rPr>
                <w:lang w:val="en-US"/>
              </w:rPr>
              <w:t xml:space="preserve">numbered </w:t>
            </w:r>
            <w:r w:rsidRPr="00D425D1">
              <w:rPr>
                <w:lang w:val="en-US"/>
              </w:rPr>
              <w:t>list.</w:t>
            </w:r>
          </w:p>
        </w:tc>
        <w:tc>
          <w:tcPr>
            <w:tcW w:w="2499" w:type="pct"/>
          </w:tcPr>
          <w:p w14:paraId="0488AE23" w14:textId="77777777" w:rsidR="00920D74" w:rsidRPr="00D425D1" w:rsidRDefault="00845FB4" w:rsidP="002C5F65">
            <w:pPr>
              <w:cnfStyle w:val="000000100000" w:firstRow="0" w:lastRow="0" w:firstColumn="0" w:lastColumn="0" w:oddVBand="0" w:evenVBand="0" w:oddHBand="1" w:evenHBand="0" w:firstRowFirstColumn="0" w:firstRowLastColumn="0" w:lastRowFirstColumn="0" w:lastRowLastColumn="0"/>
              <w:rPr>
                <w:lang w:val="en-US"/>
              </w:rPr>
            </w:pPr>
            <w:r w:rsidRPr="00D425D1">
              <w:rPr>
                <w:lang w:val="en-US"/>
              </w:rPr>
              <w:t>Table text</w:t>
            </w:r>
          </w:p>
          <w:p w14:paraId="0A8D195C" w14:textId="77777777" w:rsidR="004706BE" w:rsidRPr="00D425D1" w:rsidRDefault="004706BE" w:rsidP="002C5F65">
            <w:pPr>
              <w:cnfStyle w:val="000000100000" w:firstRow="0" w:lastRow="0" w:firstColumn="0" w:lastColumn="0" w:oddVBand="0" w:evenVBand="0" w:oddHBand="1" w:evenHBand="0" w:firstRowFirstColumn="0" w:firstRowLastColumn="0" w:lastRowFirstColumn="0" w:lastRowLastColumn="0"/>
              <w:rPr>
                <w:lang w:val="en-US"/>
              </w:rPr>
            </w:pPr>
            <w:r w:rsidRPr="00D425D1">
              <w:rPr>
                <w:lang w:val="en-US"/>
              </w:rPr>
              <w:t>Example of table bullet</w:t>
            </w:r>
            <w:r w:rsidR="00850583" w:rsidRPr="00D425D1">
              <w:rPr>
                <w:lang w:val="en-US"/>
              </w:rPr>
              <w:t>ed</w:t>
            </w:r>
            <w:r w:rsidRPr="00D425D1">
              <w:rPr>
                <w:lang w:val="en-US"/>
              </w:rPr>
              <w:t xml:space="preserve"> list:</w:t>
            </w:r>
          </w:p>
          <w:p w14:paraId="62128B14" w14:textId="77777777" w:rsidR="004706BE" w:rsidRPr="00C86112" w:rsidRDefault="004706BE" w:rsidP="00C016C9">
            <w:pPr>
              <w:pStyle w:val="TableBulletList0"/>
              <w:cnfStyle w:val="000000100000" w:firstRow="0" w:lastRow="0" w:firstColumn="0" w:lastColumn="0" w:oddVBand="0" w:evenVBand="0" w:oddHBand="1" w:evenHBand="0" w:firstRowFirstColumn="0" w:firstRowLastColumn="0" w:lastRowFirstColumn="0" w:lastRowLastColumn="0"/>
              <w:rPr>
                <w:lang w:val="en-US"/>
              </w:rPr>
            </w:pPr>
            <w:r w:rsidRPr="00C86112">
              <w:rPr>
                <w:lang w:val="en-US"/>
              </w:rPr>
              <w:t xml:space="preserve">This is the first item in a </w:t>
            </w:r>
            <w:r w:rsidR="00850583" w:rsidRPr="00C86112">
              <w:rPr>
                <w:lang w:val="en-US"/>
              </w:rPr>
              <w:t>1</w:t>
            </w:r>
            <w:r w:rsidR="00850583" w:rsidRPr="00C86112">
              <w:rPr>
                <w:vertAlign w:val="superscript"/>
                <w:lang w:val="en-US"/>
              </w:rPr>
              <w:t>st</w:t>
            </w:r>
            <w:r w:rsidR="00850583" w:rsidRPr="00C86112">
              <w:rPr>
                <w:lang w:val="en-US"/>
              </w:rPr>
              <w:t xml:space="preserve"> level </w:t>
            </w:r>
            <w:r w:rsidR="005A0EEF" w:rsidRPr="00C86112">
              <w:rPr>
                <w:lang w:val="en-US"/>
              </w:rPr>
              <w:t>bullet</w:t>
            </w:r>
            <w:r w:rsidR="00850583" w:rsidRPr="00C86112">
              <w:rPr>
                <w:lang w:val="en-US"/>
              </w:rPr>
              <w:t>ed</w:t>
            </w:r>
            <w:r w:rsidR="005A0EEF" w:rsidRPr="00C86112">
              <w:rPr>
                <w:lang w:val="en-US"/>
              </w:rPr>
              <w:t xml:space="preserve"> </w:t>
            </w:r>
            <w:r w:rsidRPr="00C86112">
              <w:rPr>
                <w:lang w:val="en-US"/>
              </w:rPr>
              <w:t>list</w:t>
            </w:r>
            <w:r w:rsidR="00FF476D" w:rsidRPr="00C86112">
              <w:rPr>
                <w:lang w:val="en-US"/>
              </w:rPr>
              <w:t xml:space="preserve">. Use </w:t>
            </w:r>
            <w:r w:rsidR="00FF476D" w:rsidRPr="00C86112">
              <w:rPr>
                <w:b/>
                <w:lang w:val="en-US"/>
              </w:rPr>
              <w:t>Table Bullet List</w:t>
            </w:r>
            <w:r w:rsidR="00FF476D" w:rsidRPr="00C86112">
              <w:rPr>
                <w:lang w:val="en-US"/>
              </w:rPr>
              <w:t xml:space="preserve"> style;</w:t>
            </w:r>
          </w:p>
          <w:p w14:paraId="7C6E61FE" w14:textId="77777777" w:rsidR="004706BE" w:rsidRPr="00D425D1" w:rsidRDefault="004706BE" w:rsidP="004706BE">
            <w:pPr>
              <w:pStyle w:val="TableBulletList0"/>
              <w:cnfStyle w:val="000000100000" w:firstRow="0" w:lastRow="0" w:firstColumn="0" w:lastColumn="0" w:oddVBand="0" w:evenVBand="0" w:oddHBand="1" w:evenHBand="0" w:firstRowFirstColumn="0" w:firstRowLastColumn="0" w:lastRowFirstColumn="0" w:lastRowLastColumn="0"/>
              <w:rPr>
                <w:lang w:val="en-US"/>
              </w:rPr>
            </w:pPr>
            <w:r w:rsidRPr="00D425D1">
              <w:rPr>
                <w:lang w:val="en-US"/>
              </w:rPr>
              <w:t xml:space="preserve">This is the second item in a </w:t>
            </w:r>
            <w:r w:rsidR="00850583" w:rsidRPr="00D425D1">
              <w:rPr>
                <w:lang w:val="en-US"/>
              </w:rPr>
              <w:t>1</w:t>
            </w:r>
            <w:r w:rsidR="00850583" w:rsidRPr="00D425D1">
              <w:rPr>
                <w:vertAlign w:val="superscript"/>
                <w:lang w:val="en-US"/>
              </w:rPr>
              <w:t>st</w:t>
            </w:r>
            <w:r w:rsidR="00850583" w:rsidRPr="00D425D1">
              <w:rPr>
                <w:lang w:val="en-US"/>
              </w:rPr>
              <w:t xml:space="preserve"> level </w:t>
            </w:r>
            <w:r w:rsidR="005A0EEF" w:rsidRPr="00D425D1">
              <w:rPr>
                <w:lang w:val="en-US"/>
              </w:rPr>
              <w:t>bullet</w:t>
            </w:r>
            <w:r w:rsidR="00850583" w:rsidRPr="00D425D1">
              <w:rPr>
                <w:lang w:val="en-US"/>
              </w:rPr>
              <w:t>ed</w:t>
            </w:r>
            <w:r w:rsidR="005A0EEF" w:rsidRPr="00D425D1">
              <w:rPr>
                <w:lang w:val="en-US"/>
              </w:rPr>
              <w:t xml:space="preserve"> </w:t>
            </w:r>
            <w:r w:rsidRPr="00D425D1">
              <w:rPr>
                <w:lang w:val="en-US"/>
              </w:rPr>
              <w:t>list.</w:t>
            </w:r>
          </w:p>
          <w:p w14:paraId="31B24469" w14:textId="77777777" w:rsidR="005A0EEF" w:rsidRPr="00C86112" w:rsidRDefault="005A0EEF" w:rsidP="00767435">
            <w:pPr>
              <w:pStyle w:val="TableBulletList0"/>
              <w:numPr>
                <w:ilvl w:val="1"/>
                <w:numId w:val="10"/>
              </w:numPr>
              <w:cnfStyle w:val="000000100000" w:firstRow="0" w:lastRow="0" w:firstColumn="0" w:lastColumn="0" w:oddVBand="0" w:evenVBand="0" w:oddHBand="1" w:evenHBand="0" w:firstRowFirstColumn="0" w:firstRowLastColumn="0" w:lastRowFirstColumn="0" w:lastRowLastColumn="0"/>
              <w:rPr>
                <w:lang w:val="en-US"/>
              </w:rPr>
            </w:pPr>
            <w:r w:rsidRPr="00C86112">
              <w:rPr>
                <w:lang w:val="en-US"/>
              </w:rPr>
              <w:t>1</w:t>
            </w:r>
            <w:r w:rsidRPr="00C86112">
              <w:rPr>
                <w:vertAlign w:val="superscript"/>
                <w:lang w:val="en-US"/>
              </w:rPr>
              <w:t>st</w:t>
            </w:r>
            <w:r w:rsidRPr="00C86112">
              <w:rPr>
                <w:lang w:val="en-US"/>
              </w:rPr>
              <w:t xml:space="preserve"> item in a 2</w:t>
            </w:r>
            <w:r w:rsidRPr="00C86112">
              <w:rPr>
                <w:vertAlign w:val="superscript"/>
                <w:lang w:val="en-US"/>
              </w:rPr>
              <w:t>nd</w:t>
            </w:r>
            <w:r w:rsidRPr="00C86112">
              <w:rPr>
                <w:lang w:val="en-US"/>
              </w:rPr>
              <w:t xml:space="preserve"> level bullet</w:t>
            </w:r>
            <w:r w:rsidR="00850583" w:rsidRPr="00C86112">
              <w:rPr>
                <w:lang w:val="en-US"/>
              </w:rPr>
              <w:t>ed</w:t>
            </w:r>
            <w:r w:rsidRPr="00C86112">
              <w:rPr>
                <w:lang w:val="en-US"/>
              </w:rPr>
              <w:t xml:space="preserve"> list;</w:t>
            </w:r>
          </w:p>
          <w:p w14:paraId="1EF742CB" w14:textId="77777777" w:rsidR="005A0EEF" w:rsidRPr="00D425D1" w:rsidRDefault="005A0EEF" w:rsidP="00767435">
            <w:pPr>
              <w:pStyle w:val="TableBulletList0"/>
              <w:numPr>
                <w:ilvl w:val="1"/>
                <w:numId w:val="10"/>
              </w:numPr>
              <w:cnfStyle w:val="000000100000" w:firstRow="0" w:lastRow="0" w:firstColumn="0" w:lastColumn="0" w:oddVBand="0" w:evenVBand="0" w:oddHBand="1" w:evenHBand="0" w:firstRowFirstColumn="0" w:firstRowLastColumn="0" w:lastRowFirstColumn="0" w:lastRowLastColumn="0"/>
              <w:rPr>
                <w:lang w:val="en-US"/>
              </w:rPr>
            </w:pPr>
            <w:r w:rsidRPr="00D425D1">
              <w:rPr>
                <w:lang w:val="en-US"/>
              </w:rPr>
              <w:t>2</w:t>
            </w:r>
            <w:r w:rsidRPr="00D425D1">
              <w:rPr>
                <w:vertAlign w:val="superscript"/>
                <w:lang w:val="en-US"/>
              </w:rPr>
              <w:t>nd</w:t>
            </w:r>
            <w:r w:rsidRPr="00D425D1">
              <w:rPr>
                <w:lang w:val="en-US"/>
              </w:rPr>
              <w:t xml:space="preserve"> item in a 2</w:t>
            </w:r>
            <w:r w:rsidRPr="00D425D1">
              <w:rPr>
                <w:vertAlign w:val="superscript"/>
                <w:lang w:val="en-US"/>
              </w:rPr>
              <w:t>nd</w:t>
            </w:r>
            <w:r w:rsidRPr="00D425D1">
              <w:rPr>
                <w:lang w:val="en-US"/>
              </w:rPr>
              <w:t xml:space="preserve"> level bullet</w:t>
            </w:r>
            <w:r w:rsidR="00850583" w:rsidRPr="00D425D1">
              <w:rPr>
                <w:lang w:val="en-US"/>
              </w:rPr>
              <w:t>ed</w:t>
            </w:r>
            <w:r w:rsidRPr="00D425D1">
              <w:rPr>
                <w:lang w:val="en-US"/>
              </w:rPr>
              <w:t xml:space="preserve"> list.</w:t>
            </w:r>
          </w:p>
          <w:p w14:paraId="0ECA26A3" w14:textId="77777777" w:rsidR="005A0EEF" w:rsidRPr="00C86112" w:rsidRDefault="005A0EEF" w:rsidP="00767435">
            <w:pPr>
              <w:pStyle w:val="TableBulletList0"/>
              <w:numPr>
                <w:ilvl w:val="2"/>
                <w:numId w:val="10"/>
              </w:numPr>
              <w:cnfStyle w:val="000000100000" w:firstRow="0" w:lastRow="0" w:firstColumn="0" w:lastColumn="0" w:oddVBand="0" w:evenVBand="0" w:oddHBand="1" w:evenHBand="0" w:firstRowFirstColumn="0" w:firstRowLastColumn="0" w:lastRowFirstColumn="0" w:lastRowLastColumn="0"/>
              <w:rPr>
                <w:lang w:val="en-US"/>
              </w:rPr>
            </w:pPr>
            <w:r w:rsidRPr="00C86112">
              <w:rPr>
                <w:lang w:val="en-US"/>
              </w:rPr>
              <w:t>1</w:t>
            </w:r>
            <w:r w:rsidRPr="00C86112">
              <w:rPr>
                <w:vertAlign w:val="superscript"/>
                <w:lang w:val="en-US"/>
              </w:rPr>
              <w:t>st</w:t>
            </w:r>
            <w:r w:rsidRPr="00C86112">
              <w:rPr>
                <w:lang w:val="en-US"/>
              </w:rPr>
              <w:t xml:space="preserve"> item in a 3</w:t>
            </w:r>
            <w:r w:rsidRPr="00C86112">
              <w:rPr>
                <w:vertAlign w:val="superscript"/>
                <w:lang w:val="en-US"/>
              </w:rPr>
              <w:t>rd</w:t>
            </w:r>
            <w:r w:rsidRPr="00C86112">
              <w:rPr>
                <w:lang w:val="en-US"/>
              </w:rPr>
              <w:t xml:space="preserve"> level bullet</w:t>
            </w:r>
            <w:r w:rsidR="00850583" w:rsidRPr="00C86112">
              <w:rPr>
                <w:lang w:val="en-US"/>
              </w:rPr>
              <w:t>ed</w:t>
            </w:r>
            <w:r w:rsidRPr="00C86112">
              <w:rPr>
                <w:lang w:val="en-US"/>
              </w:rPr>
              <w:t xml:space="preserve"> list;</w:t>
            </w:r>
          </w:p>
          <w:p w14:paraId="7C38FA3A" w14:textId="77777777" w:rsidR="005A0EEF" w:rsidRPr="00D425D1" w:rsidRDefault="005A0EEF" w:rsidP="00767435">
            <w:pPr>
              <w:pStyle w:val="TableBulletList0"/>
              <w:numPr>
                <w:ilvl w:val="2"/>
                <w:numId w:val="10"/>
              </w:numPr>
              <w:cnfStyle w:val="000000100000" w:firstRow="0" w:lastRow="0" w:firstColumn="0" w:lastColumn="0" w:oddVBand="0" w:evenVBand="0" w:oddHBand="1" w:evenHBand="0" w:firstRowFirstColumn="0" w:firstRowLastColumn="0" w:lastRowFirstColumn="0" w:lastRowLastColumn="0"/>
              <w:rPr>
                <w:lang w:val="en-US"/>
              </w:rPr>
            </w:pPr>
            <w:r w:rsidRPr="00D425D1">
              <w:rPr>
                <w:lang w:val="en-US"/>
              </w:rPr>
              <w:t>2</w:t>
            </w:r>
            <w:r w:rsidRPr="00D425D1">
              <w:rPr>
                <w:vertAlign w:val="superscript"/>
                <w:lang w:val="en-US"/>
              </w:rPr>
              <w:t>nd</w:t>
            </w:r>
            <w:r w:rsidRPr="00D425D1">
              <w:rPr>
                <w:lang w:val="en-US"/>
              </w:rPr>
              <w:t xml:space="preserve"> item in a 3</w:t>
            </w:r>
            <w:r w:rsidRPr="00D425D1">
              <w:rPr>
                <w:vertAlign w:val="superscript"/>
                <w:lang w:val="en-US"/>
              </w:rPr>
              <w:t>rd</w:t>
            </w:r>
            <w:r w:rsidRPr="00D425D1">
              <w:rPr>
                <w:lang w:val="en-US"/>
              </w:rPr>
              <w:t xml:space="preserve"> level bullet</w:t>
            </w:r>
            <w:r w:rsidR="00850583" w:rsidRPr="00D425D1">
              <w:rPr>
                <w:lang w:val="en-US"/>
              </w:rPr>
              <w:t>ed</w:t>
            </w:r>
            <w:r w:rsidRPr="00D425D1">
              <w:rPr>
                <w:lang w:val="en-US"/>
              </w:rPr>
              <w:t xml:space="preserve"> list.</w:t>
            </w:r>
          </w:p>
        </w:tc>
      </w:tr>
    </w:tbl>
    <w:p w14:paraId="482B5602" w14:textId="77777777" w:rsidR="001A081C" w:rsidRPr="00920D74" w:rsidRDefault="001A081C" w:rsidP="00FE50BC">
      <w:pPr>
        <w:pStyle w:val="BodyText"/>
      </w:pPr>
    </w:p>
    <w:p w14:paraId="418F6C49" w14:textId="77777777" w:rsidR="00E22282" w:rsidRPr="00221110" w:rsidRDefault="00FF476D" w:rsidP="007B6668">
      <w:pPr>
        <w:pStyle w:val="Heading2"/>
      </w:pPr>
      <w:bookmarkStart w:id="19" w:name="_Toc51880121"/>
      <w:r>
        <w:t>Example of a 2</w:t>
      </w:r>
      <w:r w:rsidRPr="00902FFE">
        <w:rPr>
          <w:vertAlign w:val="superscript"/>
        </w:rPr>
        <w:t>nd</w:t>
      </w:r>
      <w:r>
        <w:t xml:space="preserve"> lvl heading</w:t>
      </w:r>
      <w:bookmarkEnd w:id="19"/>
    </w:p>
    <w:p w14:paraId="3639F307" w14:textId="77777777" w:rsidR="00E22282" w:rsidRDefault="00FF476D" w:rsidP="007D2275">
      <w:pPr>
        <w:pStyle w:val="BodyText"/>
      </w:pPr>
      <w:r>
        <w:t xml:space="preserve">Use </w:t>
      </w:r>
      <w:r w:rsidR="00E22282" w:rsidRPr="00902FFE">
        <w:rPr>
          <w:b/>
        </w:rPr>
        <w:t xml:space="preserve">Body </w:t>
      </w:r>
      <w:r w:rsidRPr="00902FFE">
        <w:rPr>
          <w:b/>
        </w:rPr>
        <w:t>T</w:t>
      </w:r>
      <w:r w:rsidR="00E22282" w:rsidRPr="00902FFE">
        <w:rPr>
          <w:b/>
        </w:rPr>
        <w:t>ext</w:t>
      </w:r>
      <w:r>
        <w:t xml:space="preserve"> style adding text information to document’s sections</w:t>
      </w:r>
      <w:r w:rsidR="00211976">
        <w:t>.</w:t>
      </w:r>
    </w:p>
    <w:p w14:paraId="682D2A75" w14:textId="77777777" w:rsidR="00211976" w:rsidRDefault="00211976" w:rsidP="007D2275">
      <w:pPr>
        <w:pStyle w:val="BodyText"/>
      </w:pPr>
      <w:r>
        <w:t>This is an example of picture inserted</w:t>
      </w:r>
    </w:p>
    <w:p w14:paraId="27C2BF52" w14:textId="77777777" w:rsidR="00532D0E" w:rsidRDefault="00532D0E" w:rsidP="00C50228">
      <w:pPr>
        <w:pStyle w:val="BodyText"/>
        <w:jc w:val="center"/>
      </w:pPr>
      <w:r>
        <w:rPr>
          <w:noProof/>
        </w:rPr>
        <w:drawing>
          <wp:inline distT="0" distB="0" distL="0" distR="0" wp14:anchorId="42850F86" wp14:editId="05B14ECA">
            <wp:extent cx="4163568" cy="2776728"/>
            <wp:effectExtent l="0" t="0" r="889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rossroads.jp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4163568" cy="2776728"/>
                    </a:xfrm>
                    <a:prstGeom prst="rect">
                      <a:avLst/>
                    </a:prstGeom>
                  </pic:spPr>
                </pic:pic>
              </a:graphicData>
            </a:graphic>
          </wp:inline>
        </w:drawing>
      </w:r>
    </w:p>
    <w:p w14:paraId="75326715" w14:textId="77777777" w:rsidR="00532D0E" w:rsidRDefault="00532D0E" w:rsidP="00DF3EFB">
      <w:pPr>
        <w:pStyle w:val="Captionstyle"/>
      </w:pPr>
      <w:r>
        <w:t xml:space="preserve">Figure </w:t>
      </w:r>
      <w:r w:rsidR="00767435">
        <w:fldChar w:fldCharType="begin"/>
      </w:r>
      <w:r w:rsidR="00767435">
        <w:instrText xml:space="preserve"> SEQ Figure \* ARABIC </w:instrText>
      </w:r>
      <w:r w:rsidR="00767435">
        <w:fldChar w:fldCharType="separate"/>
      </w:r>
      <w:r w:rsidR="00156355">
        <w:rPr>
          <w:noProof/>
        </w:rPr>
        <w:t>1</w:t>
      </w:r>
      <w:r w:rsidR="00767435">
        <w:rPr>
          <w:noProof/>
        </w:rPr>
        <w:fldChar w:fldCharType="end"/>
      </w:r>
      <w:r>
        <w:t xml:space="preserve"> Figure name</w:t>
      </w:r>
    </w:p>
    <w:p w14:paraId="29A9769C" w14:textId="77777777" w:rsidR="00E22282" w:rsidRPr="00C155EE" w:rsidRDefault="00211976" w:rsidP="007B6668">
      <w:pPr>
        <w:pStyle w:val="Heading3"/>
      </w:pPr>
      <w:bookmarkStart w:id="20" w:name="_Toc51880122"/>
      <w:r>
        <w:t>Example of a 3</w:t>
      </w:r>
      <w:r w:rsidRPr="00902FFE">
        <w:rPr>
          <w:vertAlign w:val="superscript"/>
        </w:rPr>
        <w:t>rd</w:t>
      </w:r>
      <w:r>
        <w:t xml:space="preserve"> </w:t>
      </w:r>
      <w:proofErr w:type="spellStart"/>
      <w:r>
        <w:t>lvl</w:t>
      </w:r>
      <w:proofErr w:type="spellEnd"/>
      <w:r>
        <w:t xml:space="preserve"> heading</w:t>
      </w:r>
      <w:bookmarkEnd w:id="20"/>
    </w:p>
    <w:p w14:paraId="6537FA63" w14:textId="77777777" w:rsidR="00E22282" w:rsidRDefault="00E22282" w:rsidP="007D2275">
      <w:pPr>
        <w:pStyle w:val="BodyText"/>
      </w:pPr>
      <w:r>
        <w:t>Body text</w:t>
      </w:r>
    </w:p>
    <w:p w14:paraId="2F8D9F41" w14:textId="77777777" w:rsidR="00E22282" w:rsidRPr="007D094C" w:rsidRDefault="00211976" w:rsidP="008258A8">
      <w:pPr>
        <w:pStyle w:val="Heading4"/>
      </w:pPr>
      <w:r>
        <w:t>Example of a 4</w:t>
      </w:r>
      <w:r w:rsidRPr="00902FFE">
        <w:rPr>
          <w:vertAlign w:val="superscript"/>
        </w:rPr>
        <w:t>th</w:t>
      </w:r>
      <w:r>
        <w:t xml:space="preserve"> </w:t>
      </w:r>
      <w:proofErr w:type="spellStart"/>
      <w:r>
        <w:t>lvl</w:t>
      </w:r>
      <w:proofErr w:type="spellEnd"/>
      <w:r>
        <w:t xml:space="preserve"> heading</w:t>
      </w:r>
    </w:p>
    <w:p w14:paraId="67233AAE" w14:textId="77777777" w:rsidR="00806DDB" w:rsidRDefault="00806DDB" w:rsidP="007D2275">
      <w:pPr>
        <w:pStyle w:val="BodyText"/>
      </w:pPr>
      <w:r>
        <w:t>Body text</w:t>
      </w:r>
    </w:p>
    <w:p w14:paraId="4D8F1CA5" w14:textId="77777777" w:rsidR="00E95661" w:rsidRPr="0026530F" w:rsidRDefault="00E95661" w:rsidP="0026530F">
      <w:pPr>
        <w:pStyle w:val="ListNumber"/>
      </w:pPr>
      <w:r w:rsidRPr="0026530F">
        <w:lastRenderedPageBreak/>
        <w:t>This is the first item in a 1</w:t>
      </w:r>
      <w:r w:rsidRPr="0026530F">
        <w:rPr>
          <w:vertAlign w:val="superscript"/>
        </w:rPr>
        <w:t>st</w:t>
      </w:r>
      <w:r w:rsidRPr="0026530F">
        <w:t xml:space="preserve"> l</w:t>
      </w:r>
      <w:r w:rsidR="0026530F">
        <w:t>e</w:t>
      </w:r>
      <w:r w:rsidRPr="0026530F">
        <w:t>v</w:t>
      </w:r>
      <w:r w:rsidR="0026530F">
        <w:t>e</w:t>
      </w:r>
      <w:r w:rsidRPr="0026530F">
        <w:t xml:space="preserve">l </w:t>
      </w:r>
      <w:r w:rsidR="00850583">
        <w:t xml:space="preserve">numbered </w:t>
      </w:r>
      <w:r w:rsidRPr="0026530F">
        <w:t>list.</w:t>
      </w:r>
      <w:r w:rsidR="00211976" w:rsidRPr="0026530F">
        <w:t xml:space="preserve"> Use List Number style.</w:t>
      </w:r>
    </w:p>
    <w:p w14:paraId="064AD451" w14:textId="77777777" w:rsidR="00E95661" w:rsidRPr="0026530F" w:rsidRDefault="00E95661" w:rsidP="0026530F">
      <w:pPr>
        <w:pStyle w:val="ListNumber"/>
      </w:pPr>
      <w:r w:rsidRPr="0026530F">
        <w:t>This is the second item in a 1</w:t>
      </w:r>
      <w:r w:rsidRPr="0026530F">
        <w:rPr>
          <w:vertAlign w:val="superscript"/>
        </w:rPr>
        <w:t>st</w:t>
      </w:r>
      <w:r w:rsidRPr="0026530F">
        <w:t xml:space="preserve"> l</w:t>
      </w:r>
      <w:r w:rsidR="0026530F">
        <w:t>e</w:t>
      </w:r>
      <w:r w:rsidRPr="0026530F">
        <w:t>v</w:t>
      </w:r>
      <w:r w:rsidR="0026530F">
        <w:t>e</w:t>
      </w:r>
      <w:r w:rsidRPr="0026530F">
        <w:t xml:space="preserve">l </w:t>
      </w:r>
      <w:r w:rsidR="00850583">
        <w:t xml:space="preserve">numbered </w:t>
      </w:r>
      <w:r w:rsidRPr="0026530F">
        <w:t>list.</w:t>
      </w:r>
    </w:p>
    <w:p w14:paraId="7FBFC9E4" w14:textId="77777777" w:rsidR="00E95661" w:rsidRPr="0026530F" w:rsidRDefault="00E95661" w:rsidP="00767435">
      <w:pPr>
        <w:pStyle w:val="ListNumber"/>
        <w:numPr>
          <w:ilvl w:val="1"/>
          <w:numId w:val="5"/>
        </w:numPr>
      </w:pPr>
      <w:r w:rsidRPr="0026530F">
        <w:t>This is the first item in a 2</w:t>
      </w:r>
      <w:r w:rsidRPr="0026530F">
        <w:rPr>
          <w:vertAlign w:val="superscript"/>
        </w:rPr>
        <w:t>nd</w:t>
      </w:r>
      <w:r w:rsidRPr="0026530F">
        <w:t xml:space="preserve"> l</w:t>
      </w:r>
      <w:r w:rsidR="0026530F">
        <w:t>e</w:t>
      </w:r>
      <w:r w:rsidRPr="0026530F">
        <w:t>v</w:t>
      </w:r>
      <w:r w:rsidR="0026530F">
        <w:t>e</w:t>
      </w:r>
      <w:r w:rsidRPr="0026530F">
        <w:t xml:space="preserve">l </w:t>
      </w:r>
      <w:r w:rsidR="00850583">
        <w:t xml:space="preserve">numbered </w:t>
      </w:r>
      <w:r w:rsidRPr="0026530F">
        <w:t>list.</w:t>
      </w:r>
      <w:r w:rsidR="00211976" w:rsidRPr="0026530F">
        <w:t xml:space="preserve"> To move to 2</w:t>
      </w:r>
      <w:r w:rsidR="00211976" w:rsidRPr="00B46A0F">
        <w:rPr>
          <w:vertAlign w:val="superscript"/>
        </w:rPr>
        <w:t>nd</w:t>
      </w:r>
      <w:r w:rsidR="00211976" w:rsidRPr="0026530F">
        <w:t xml:space="preserve"> l</w:t>
      </w:r>
      <w:r w:rsidR="0026530F">
        <w:t>e</w:t>
      </w:r>
      <w:r w:rsidR="00211976" w:rsidRPr="0026530F">
        <w:t>v</w:t>
      </w:r>
      <w:r w:rsidR="0026530F">
        <w:t>e</w:t>
      </w:r>
      <w:r w:rsidR="00211976" w:rsidRPr="0026530F">
        <w:t xml:space="preserve">l list press </w:t>
      </w:r>
      <w:r w:rsidR="00211976" w:rsidRPr="0026530F">
        <w:rPr>
          <w:b/>
        </w:rPr>
        <w:t>Tab</w:t>
      </w:r>
      <w:r w:rsidR="00211976" w:rsidRPr="0026530F">
        <w:t xml:space="preserve"> after pressing </w:t>
      </w:r>
      <w:r w:rsidR="00211976" w:rsidRPr="0026530F">
        <w:rPr>
          <w:b/>
        </w:rPr>
        <w:t>Enter</w:t>
      </w:r>
      <w:r w:rsidR="00211976" w:rsidRPr="0026530F">
        <w:t>.</w:t>
      </w:r>
    </w:p>
    <w:p w14:paraId="7BB11EF2" w14:textId="77777777" w:rsidR="00E95661" w:rsidRPr="0026530F" w:rsidRDefault="00E95661" w:rsidP="00767435">
      <w:pPr>
        <w:pStyle w:val="ListNumber"/>
        <w:numPr>
          <w:ilvl w:val="1"/>
          <w:numId w:val="5"/>
        </w:numPr>
      </w:pPr>
      <w:r w:rsidRPr="0026530F">
        <w:t>This is the second item in a 2</w:t>
      </w:r>
      <w:r w:rsidRPr="00B46A0F">
        <w:rPr>
          <w:vertAlign w:val="superscript"/>
        </w:rPr>
        <w:t>nd</w:t>
      </w:r>
      <w:r w:rsidRPr="0026530F">
        <w:t xml:space="preserve"> l</w:t>
      </w:r>
      <w:r w:rsidR="0026530F">
        <w:t>e</w:t>
      </w:r>
      <w:r w:rsidRPr="0026530F">
        <w:t>v</w:t>
      </w:r>
      <w:r w:rsidR="0026530F">
        <w:t>e</w:t>
      </w:r>
      <w:r w:rsidRPr="0026530F">
        <w:t xml:space="preserve">l </w:t>
      </w:r>
      <w:r w:rsidR="00850583">
        <w:t xml:space="preserve">numbered </w:t>
      </w:r>
      <w:r w:rsidRPr="0026530F">
        <w:t>list.</w:t>
      </w:r>
    </w:p>
    <w:p w14:paraId="54FD1223" w14:textId="77777777" w:rsidR="00E95661" w:rsidRPr="0026530F" w:rsidRDefault="00E95661" w:rsidP="00767435">
      <w:pPr>
        <w:pStyle w:val="ListNumber"/>
        <w:numPr>
          <w:ilvl w:val="2"/>
          <w:numId w:val="5"/>
        </w:numPr>
      </w:pPr>
      <w:r w:rsidRPr="0026530F">
        <w:t>This is the first item in a 3</w:t>
      </w:r>
      <w:r w:rsidRPr="00B46A0F">
        <w:rPr>
          <w:vertAlign w:val="superscript"/>
        </w:rPr>
        <w:t>rd</w:t>
      </w:r>
      <w:r w:rsidRPr="0026530F">
        <w:t xml:space="preserve"> l</w:t>
      </w:r>
      <w:r w:rsidR="0026530F">
        <w:t>e</w:t>
      </w:r>
      <w:r w:rsidRPr="0026530F">
        <w:t>v</w:t>
      </w:r>
      <w:r w:rsidR="0026530F">
        <w:t>e</w:t>
      </w:r>
      <w:r w:rsidRPr="0026530F">
        <w:t xml:space="preserve">l </w:t>
      </w:r>
      <w:r w:rsidR="00850583">
        <w:t xml:space="preserve">numbered </w:t>
      </w:r>
      <w:r w:rsidRPr="0026530F">
        <w:t>list.</w:t>
      </w:r>
      <w:r w:rsidR="0010002F" w:rsidRPr="0026530F">
        <w:t xml:space="preserve"> To move to 3</w:t>
      </w:r>
      <w:r w:rsidR="0010002F" w:rsidRPr="00B46A0F">
        <w:rPr>
          <w:vertAlign w:val="superscript"/>
        </w:rPr>
        <w:t>rd</w:t>
      </w:r>
      <w:r w:rsidR="0010002F" w:rsidRPr="0026530F">
        <w:t xml:space="preserve"> l</w:t>
      </w:r>
      <w:r w:rsidR="0026530F">
        <w:t>e</w:t>
      </w:r>
      <w:r w:rsidR="0010002F" w:rsidRPr="0026530F">
        <w:t>v</w:t>
      </w:r>
      <w:r w:rsidR="0026530F">
        <w:t>e</w:t>
      </w:r>
      <w:r w:rsidR="0010002F" w:rsidRPr="0026530F">
        <w:t xml:space="preserve">l list press </w:t>
      </w:r>
      <w:r w:rsidR="0010002F" w:rsidRPr="0026530F">
        <w:rPr>
          <w:b/>
        </w:rPr>
        <w:t>Tab</w:t>
      </w:r>
      <w:r w:rsidR="0010002F" w:rsidRPr="0026530F">
        <w:t xml:space="preserve"> after pressing </w:t>
      </w:r>
      <w:r w:rsidR="0010002F" w:rsidRPr="0026530F">
        <w:rPr>
          <w:b/>
        </w:rPr>
        <w:t>Enter</w:t>
      </w:r>
      <w:r w:rsidR="0010002F" w:rsidRPr="0026530F">
        <w:t>.</w:t>
      </w:r>
    </w:p>
    <w:p w14:paraId="0BADBC08" w14:textId="77777777" w:rsidR="00E95661" w:rsidRPr="0026530F" w:rsidRDefault="00E95661" w:rsidP="00767435">
      <w:pPr>
        <w:pStyle w:val="ListNumber"/>
        <w:numPr>
          <w:ilvl w:val="2"/>
          <w:numId w:val="5"/>
        </w:numPr>
      </w:pPr>
      <w:r w:rsidRPr="0026530F">
        <w:t>This is the second item in a 3</w:t>
      </w:r>
      <w:r w:rsidRPr="00B46A0F">
        <w:rPr>
          <w:vertAlign w:val="superscript"/>
        </w:rPr>
        <w:t>rd</w:t>
      </w:r>
      <w:r w:rsidRPr="0026530F">
        <w:t xml:space="preserve"> l</w:t>
      </w:r>
      <w:r w:rsidR="0026530F">
        <w:t>e</w:t>
      </w:r>
      <w:r w:rsidRPr="0026530F">
        <w:t>v</w:t>
      </w:r>
      <w:r w:rsidR="0026530F">
        <w:t>e</w:t>
      </w:r>
      <w:r w:rsidRPr="0026530F">
        <w:t xml:space="preserve">l </w:t>
      </w:r>
      <w:r w:rsidR="00850583">
        <w:t xml:space="preserve">numbered </w:t>
      </w:r>
      <w:r w:rsidRPr="0026530F">
        <w:t>list.</w:t>
      </w:r>
    </w:p>
    <w:p w14:paraId="2313474A" w14:textId="77777777" w:rsidR="00E95661" w:rsidRPr="0026530F" w:rsidRDefault="00E95661" w:rsidP="0026530F">
      <w:pPr>
        <w:pStyle w:val="ListNumber"/>
      </w:pPr>
      <w:r w:rsidRPr="0026530F">
        <w:t>This is the third item in a 1</w:t>
      </w:r>
      <w:r w:rsidRPr="00B46A0F">
        <w:rPr>
          <w:vertAlign w:val="superscript"/>
        </w:rPr>
        <w:t>st</w:t>
      </w:r>
      <w:r w:rsidRPr="0026530F">
        <w:t xml:space="preserve"> l</w:t>
      </w:r>
      <w:r w:rsidR="0026530F">
        <w:t>e</w:t>
      </w:r>
      <w:r w:rsidRPr="0026530F">
        <w:t>v</w:t>
      </w:r>
      <w:r w:rsidR="0026530F">
        <w:t>e</w:t>
      </w:r>
      <w:r w:rsidRPr="0026530F">
        <w:t xml:space="preserve">l </w:t>
      </w:r>
      <w:r w:rsidR="00850583">
        <w:t xml:space="preserve">numbered </w:t>
      </w:r>
      <w:r w:rsidRPr="0026530F">
        <w:t>list.</w:t>
      </w:r>
    </w:p>
    <w:p w14:paraId="35A2A731" w14:textId="77777777" w:rsidR="00E95661" w:rsidRPr="0026530F" w:rsidRDefault="00E95661" w:rsidP="0026530F">
      <w:pPr>
        <w:pStyle w:val="ListNumber"/>
      </w:pPr>
      <w:r w:rsidRPr="0026530F">
        <w:t>This is the fourth item in a 1</w:t>
      </w:r>
      <w:r w:rsidRPr="00B46A0F">
        <w:rPr>
          <w:vertAlign w:val="superscript"/>
        </w:rPr>
        <w:t>st</w:t>
      </w:r>
      <w:r w:rsidRPr="0026530F">
        <w:t xml:space="preserve"> l</w:t>
      </w:r>
      <w:r w:rsidR="0026530F">
        <w:t>e</w:t>
      </w:r>
      <w:r w:rsidRPr="0026530F">
        <w:t>v</w:t>
      </w:r>
      <w:r w:rsidR="0026530F">
        <w:t>e</w:t>
      </w:r>
      <w:r w:rsidRPr="0026530F">
        <w:t xml:space="preserve">l </w:t>
      </w:r>
      <w:r w:rsidR="00850583">
        <w:t xml:space="preserve">numbered </w:t>
      </w:r>
      <w:r w:rsidRPr="0026530F">
        <w:t>list.</w:t>
      </w:r>
    </w:p>
    <w:p w14:paraId="3BF4DD51" w14:textId="77777777" w:rsidR="00806DDB" w:rsidRDefault="00767435" w:rsidP="007D2275">
      <w:pPr>
        <w:pStyle w:val="BodyText"/>
      </w:pPr>
      <w:hyperlink r:id="rId32" w:history="1">
        <w:r w:rsidR="00E507C7" w:rsidRPr="00E507C7">
          <w:rPr>
            <w:rStyle w:val="Hyperlink"/>
          </w:rPr>
          <w:t>Hyperlink</w:t>
        </w:r>
      </w:hyperlink>
    </w:p>
    <w:p w14:paraId="3BDB3016" w14:textId="77777777" w:rsidR="00806DDB" w:rsidRPr="00806DDB" w:rsidRDefault="00806DDB" w:rsidP="007D2275">
      <w:pPr>
        <w:pStyle w:val="ListBullet"/>
      </w:pPr>
      <w:r w:rsidRPr="00532D0E">
        <w:t>This</w:t>
      </w:r>
      <w:r w:rsidRPr="00806DDB">
        <w:t xml:space="preserve"> is the </w:t>
      </w:r>
      <w:r w:rsidR="0010002F">
        <w:t>1</w:t>
      </w:r>
      <w:r w:rsidR="0010002F" w:rsidRPr="00902FFE">
        <w:rPr>
          <w:vertAlign w:val="superscript"/>
        </w:rPr>
        <w:t>st</w:t>
      </w:r>
      <w:r w:rsidR="0010002F">
        <w:t xml:space="preserve"> l</w:t>
      </w:r>
      <w:r w:rsidR="0026530F">
        <w:t>e</w:t>
      </w:r>
      <w:r w:rsidR="0010002F">
        <w:t>v</w:t>
      </w:r>
      <w:r w:rsidR="0026530F">
        <w:t>e</w:t>
      </w:r>
      <w:r w:rsidR="0010002F">
        <w:t xml:space="preserve">l </w:t>
      </w:r>
      <w:r w:rsidRPr="00347AA1">
        <w:t>bullet</w:t>
      </w:r>
      <w:r w:rsidR="00B46A0F">
        <w:t>ed</w:t>
      </w:r>
      <w:r w:rsidRPr="00806DDB">
        <w:t xml:space="preserve"> </w:t>
      </w:r>
      <w:r w:rsidR="0010002F">
        <w:t xml:space="preserve">list. Use </w:t>
      </w:r>
      <w:r w:rsidR="0010002F" w:rsidRPr="00902FFE">
        <w:rPr>
          <w:b/>
        </w:rPr>
        <w:t>List Bullet</w:t>
      </w:r>
      <w:r w:rsidR="0010002F">
        <w:t xml:space="preserve"> style</w:t>
      </w:r>
      <w:r w:rsidR="00532D0E">
        <w:t>;</w:t>
      </w:r>
    </w:p>
    <w:p w14:paraId="62D096A7" w14:textId="77777777" w:rsidR="00806DDB" w:rsidRPr="00806DDB" w:rsidRDefault="0010002F" w:rsidP="007D2275">
      <w:pPr>
        <w:pStyle w:val="ListBullet2"/>
      </w:pPr>
      <w:r>
        <w:t>This is the 2</w:t>
      </w:r>
      <w:r w:rsidRPr="00902FFE">
        <w:rPr>
          <w:vertAlign w:val="superscript"/>
        </w:rPr>
        <w:t>nd</w:t>
      </w:r>
      <w:r>
        <w:t xml:space="preserve"> l</w:t>
      </w:r>
      <w:r w:rsidR="0026530F">
        <w:t>e</w:t>
      </w:r>
      <w:r>
        <w:t>v</w:t>
      </w:r>
      <w:r w:rsidR="0026530F">
        <w:t>e</w:t>
      </w:r>
      <w:r>
        <w:t>l bullet</w:t>
      </w:r>
      <w:r w:rsidR="00B46A0F">
        <w:t>ed</w:t>
      </w:r>
      <w:r>
        <w:t xml:space="preserve"> list. Use </w:t>
      </w:r>
      <w:r w:rsidRPr="00902FFE">
        <w:rPr>
          <w:b/>
        </w:rPr>
        <w:t>List Bullet 2</w:t>
      </w:r>
      <w:r>
        <w:t xml:space="preserve"> style</w:t>
      </w:r>
      <w:r w:rsidR="00532D0E">
        <w:t>;</w:t>
      </w:r>
    </w:p>
    <w:p w14:paraId="77307CA0" w14:textId="77777777" w:rsidR="00806DDB" w:rsidRDefault="0010002F" w:rsidP="007D2275">
      <w:pPr>
        <w:pStyle w:val="ListBullet3"/>
      </w:pPr>
      <w:r>
        <w:t>This is the 3</w:t>
      </w:r>
      <w:r w:rsidRPr="00902FFE">
        <w:rPr>
          <w:vertAlign w:val="superscript"/>
        </w:rPr>
        <w:t>rd</w:t>
      </w:r>
      <w:r>
        <w:t xml:space="preserve"> l</w:t>
      </w:r>
      <w:r w:rsidR="0026530F">
        <w:t>e</w:t>
      </w:r>
      <w:r>
        <w:t>v</w:t>
      </w:r>
      <w:r w:rsidR="0026530F">
        <w:t>e</w:t>
      </w:r>
      <w:r>
        <w:t>l bullet</w:t>
      </w:r>
      <w:r w:rsidR="00B46A0F">
        <w:t>ed</w:t>
      </w:r>
      <w:r>
        <w:t xml:space="preserve"> list. Use </w:t>
      </w:r>
      <w:r w:rsidRPr="00902FFE">
        <w:rPr>
          <w:b/>
        </w:rPr>
        <w:t>List Bullet 3</w:t>
      </w:r>
      <w:r>
        <w:t xml:space="preserve"> style</w:t>
      </w:r>
      <w:r w:rsidR="00532D0E">
        <w:t>.</w:t>
      </w:r>
    </w:p>
    <w:p w14:paraId="1A29FEE9" w14:textId="77777777" w:rsidR="0022657A" w:rsidRDefault="0022657A" w:rsidP="00DF5E36">
      <w:pPr>
        <w:pStyle w:val="NoteStyle"/>
      </w:pPr>
      <w:r>
        <w:t xml:space="preserve">This is </w:t>
      </w:r>
      <w:r w:rsidRPr="00DF5E36">
        <w:t>the</w:t>
      </w:r>
      <w:r>
        <w:t xml:space="preserve"> style of Note – a modified numbering style linked to </w:t>
      </w:r>
      <w:r w:rsidRPr="00902FFE">
        <w:rPr>
          <w:b/>
        </w:rPr>
        <w:t>Note</w:t>
      </w:r>
      <w:r w:rsidR="00F120C4" w:rsidRPr="00902FFE">
        <w:rPr>
          <w:b/>
        </w:rPr>
        <w:t xml:space="preserve"> </w:t>
      </w:r>
      <w:r w:rsidRPr="00902FFE">
        <w:rPr>
          <w:b/>
        </w:rPr>
        <w:t>Style</w:t>
      </w:r>
      <w:r>
        <w:t xml:space="preserve"> </w:t>
      </w:r>
      <w:r w:rsidRPr="000C0661">
        <w:t>paragraph</w:t>
      </w:r>
      <w:r>
        <w:t>.</w:t>
      </w:r>
    </w:p>
    <w:p w14:paraId="582502FD" w14:textId="77777777" w:rsidR="0022657A" w:rsidRDefault="0022657A" w:rsidP="00DF5E36">
      <w:pPr>
        <w:pStyle w:val="WarningStyle"/>
      </w:pPr>
      <w:r w:rsidRPr="0042056B">
        <w:t>This</w:t>
      </w:r>
      <w:r>
        <w:t xml:space="preserve"> is the style of Warning that will look exactly like Note Style except for the caption</w:t>
      </w:r>
    </w:p>
    <w:p w14:paraId="1EF095A7" w14:textId="77777777" w:rsidR="0022657A" w:rsidRDefault="0022657A" w:rsidP="007D2275">
      <w:pPr>
        <w:pStyle w:val="BodyText"/>
      </w:pPr>
    </w:p>
    <w:p w14:paraId="0EA9F72C" w14:textId="77777777" w:rsidR="0042056B" w:rsidRDefault="0042056B" w:rsidP="0042056B">
      <w:pPr>
        <w:pStyle w:val="Code"/>
      </w:pPr>
      <w:r>
        <w:t>Code example. Courier new.</w:t>
      </w:r>
    </w:p>
    <w:p w14:paraId="297BFBBF" w14:textId="77777777" w:rsidR="00953AD1" w:rsidRDefault="00953AD1" w:rsidP="00FE50BC">
      <w:pPr>
        <w:pStyle w:val="AppendixLevel1"/>
      </w:pPr>
      <w:bookmarkStart w:id="21" w:name="_Toc51880123"/>
      <w:r>
        <w:lastRenderedPageBreak/>
        <w:t>Example of 1</w:t>
      </w:r>
      <w:r w:rsidRPr="001F02C5">
        <w:rPr>
          <w:vertAlign w:val="superscript"/>
        </w:rPr>
        <w:t>st</w:t>
      </w:r>
      <w:r>
        <w:t xml:space="preserve"> lvl appendix</w:t>
      </w:r>
      <w:bookmarkEnd w:id="21"/>
    </w:p>
    <w:p w14:paraId="1475A109" w14:textId="77777777" w:rsidR="004706BE" w:rsidRDefault="004706BE" w:rsidP="007D2275">
      <w:pPr>
        <w:pStyle w:val="BodyText"/>
      </w:pPr>
      <w:r>
        <w:t>This is Appendix A.</w:t>
      </w:r>
    </w:p>
    <w:p w14:paraId="7FAF9727" w14:textId="77777777" w:rsidR="002571AE" w:rsidRDefault="002571AE" w:rsidP="007D2275">
      <w:pPr>
        <w:pStyle w:val="BodyText"/>
      </w:pPr>
    </w:p>
    <w:p w14:paraId="0E46BEEA" w14:textId="77777777" w:rsidR="004706BE" w:rsidRDefault="004706BE">
      <w:pPr>
        <w:pStyle w:val="AppendixLevel2"/>
      </w:pPr>
      <w:bookmarkStart w:id="22" w:name="_Toc51880124"/>
      <w:r w:rsidRPr="006D794B">
        <w:t>example</w:t>
      </w:r>
      <w:r>
        <w:t xml:space="preserve"> of 2</w:t>
      </w:r>
      <w:r w:rsidRPr="004706BE">
        <w:rPr>
          <w:vertAlign w:val="superscript"/>
        </w:rPr>
        <w:t>nd</w:t>
      </w:r>
      <w:r>
        <w:t xml:space="preserve"> lvl </w:t>
      </w:r>
      <w:r w:rsidRPr="00112145">
        <w:t>appendix</w:t>
      </w:r>
      <w:bookmarkEnd w:id="22"/>
    </w:p>
    <w:p w14:paraId="4B16C158" w14:textId="77777777" w:rsidR="002A0FE7" w:rsidRDefault="002A0FE7" w:rsidP="002A0FE7">
      <w:pPr>
        <w:pStyle w:val="BodyText"/>
      </w:pPr>
      <w:r>
        <w:t>This is Appendix A.1.</w:t>
      </w:r>
    </w:p>
    <w:p w14:paraId="4304187F" w14:textId="77777777" w:rsidR="002571AE" w:rsidRDefault="002571AE" w:rsidP="002A0FE7">
      <w:pPr>
        <w:pStyle w:val="BodyText"/>
      </w:pPr>
    </w:p>
    <w:p w14:paraId="0F2C9D93" w14:textId="77777777" w:rsidR="004706BE" w:rsidRPr="005B60C1" w:rsidRDefault="002A0FE7" w:rsidP="002A0FE7">
      <w:pPr>
        <w:pStyle w:val="AppendixLevel3"/>
      </w:pPr>
      <w:bookmarkStart w:id="23" w:name="_Toc51880125"/>
      <w:r>
        <w:t>Example of 3</w:t>
      </w:r>
      <w:r w:rsidRPr="002A0FE7">
        <w:rPr>
          <w:vertAlign w:val="superscript"/>
        </w:rPr>
        <w:t>rd</w:t>
      </w:r>
      <w:r>
        <w:t xml:space="preserve"> </w:t>
      </w:r>
      <w:proofErr w:type="spellStart"/>
      <w:r>
        <w:t>lvl</w:t>
      </w:r>
      <w:proofErr w:type="spellEnd"/>
      <w:r>
        <w:t xml:space="preserve"> Appendix</w:t>
      </w:r>
      <w:bookmarkEnd w:id="23"/>
    </w:p>
    <w:p w14:paraId="3DA5D749" w14:textId="77777777" w:rsidR="0042056B" w:rsidRPr="0042056B" w:rsidRDefault="002A0FE7" w:rsidP="007D2275">
      <w:pPr>
        <w:pStyle w:val="BodyText"/>
      </w:pPr>
      <w:r>
        <w:t>This is Appendix A.1.1.</w:t>
      </w:r>
    </w:p>
    <w:p w14:paraId="1E40DEEB" w14:textId="77777777" w:rsidR="00452077" w:rsidRDefault="00452077">
      <w:pPr>
        <w:widowControl/>
        <w:spacing w:line="240" w:lineRule="auto"/>
        <w:rPr>
          <w:rFonts w:ascii="Trebuchet MS" w:hAnsi="Trebuchet MS"/>
          <w:color w:val="464547"/>
        </w:rPr>
      </w:pPr>
      <w:r>
        <w:br w:type="page"/>
      </w:r>
    </w:p>
    <w:tbl>
      <w:tblPr>
        <w:tblStyle w:val="TableEPAM"/>
        <w:tblW w:w="4887" w:type="pct"/>
        <w:tblInd w:w="108" w:type="dxa"/>
        <w:tblLook w:val="04A0" w:firstRow="1" w:lastRow="0" w:firstColumn="1" w:lastColumn="0" w:noHBand="0" w:noVBand="1"/>
      </w:tblPr>
      <w:tblGrid>
        <w:gridCol w:w="831"/>
        <w:gridCol w:w="2293"/>
        <w:gridCol w:w="1590"/>
        <w:gridCol w:w="1590"/>
        <w:gridCol w:w="1385"/>
        <w:gridCol w:w="1447"/>
      </w:tblGrid>
      <w:tr w:rsidR="00452077" w:rsidRPr="00DA6CF4" w14:paraId="6019FB82" w14:textId="77777777" w:rsidTr="00673DBC">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000" w:type="pct"/>
            <w:gridSpan w:val="6"/>
          </w:tcPr>
          <w:p w14:paraId="39B49737" w14:textId="77777777" w:rsidR="00452077" w:rsidRPr="00DA6CF4" w:rsidRDefault="00452077" w:rsidP="00EF0A7F">
            <w:r w:rsidRPr="00DA6CF4">
              <w:lastRenderedPageBreak/>
              <w:t>REVISION HISTORY</w:t>
            </w:r>
          </w:p>
        </w:tc>
      </w:tr>
      <w:tr w:rsidR="00452077" w:rsidRPr="00DA6CF4" w14:paraId="682A509D" w14:textId="77777777" w:rsidTr="00673DBC">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55" w:type="pct"/>
            <w:vMerge w:val="restart"/>
          </w:tcPr>
          <w:p w14:paraId="5FD2A4F5" w14:textId="77777777" w:rsidR="00452077" w:rsidRPr="002C5F65" w:rsidRDefault="00452077" w:rsidP="00EF0A7F">
            <w:r w:rsidRPr="002C5F65">
              <w:t>Ver.</w:t>
            </w:r>
          </w:p>
        </w:tc>
        <w:tc>
          <w:tcPr>
            <w:tcW w:w="1255" w:type="pct"/>
            <w:vMerge w:val="restart"/>
          </w:tcPr>
          <w:p w14:paraId="2F0F3913" w14:textId="77777777" w:rsidR="00452077" w:rsidRPr="002C5F65" w:rsidRDefault="00452077" w:rsidP="00EF0A7F">
            <w:pPr>
              <w:cnfStyle w:val="100000000000" w:firstRow="1" w:lastRow="0" w:firstColumn="0" w:lastColumn="0" w:oddVBand="0" w:evenVBand="0" w:oddHBand="0" w:evenHBand="0" w:firstRowFirstColumn="0" w:firstRowLastColumn="0" w:lastRowFirstColumn="0" w:lastRowLastColumn="0"/>
            </w:pPr>
            <w:r w:rsidRPr="002C5F65">
              <w:t>Description of Change</w:t>
            </w:r>
          </w:p>
        </w:tc>
        <w:tc>
          <w:tcPr>
            <w:tcW w:w="870" w:type="pct"/>
            <w:vMerge w:val="restart"/>
          </w:tcPr>
          <w:p w14:paraId="760D6138" w14:textId="77777777" w:rsidR="00452077" w:rsidRPr="002C5F65" w:rsidRDefault="00452077" w:rsidP="00EF0A7F">
            <w:pPr>
              <w:cnfStyle w:val="100000000000" w:firstRow="1" w:lastRow="0" w:firstColumn="0" w:lastColumn="0" w:oddVBand="0" w:evenVBand="0" w:oddHBand="0" w:evenHBand="0" w:firstRowFirstColumn="0" w:firstRowLastColumn="0" w:lastRowFirstColumn="0" w:lastRowLastColumn="0"/>
            </w:pPr>
            <w:r w:rsidRPr="002C5F65">
              <w:t>Author</w:t>
            </w:r>
          </w:p>
        </w:tc>
        <w:tc>
          <w:tcPr>
            <w:tcW w:w="870" w:type="pct"/>
            <w:vMerge w:val="restart"/>
          </w:tcPr>
          <w:p w14:paraId="7A57A0F2" w14:textId="77777777" w:rsidR="00452077" w:rsidRPr="002C5F65" w:rsidRDefault="00452077" w:rsidP="00EF0A7F">
            <w:pPr>
              <w:cnfStyle w:val="100000000000" w:firstRow="1" w:lastRow="0" w:firstColumn="0" w:lastColumn="0" w:oddVBand="0" w:evenVBand="0" w:oddHBand="0" w:evenHBand="0" w:firstRowFirstColumn="0" w:firstRowLastColumn="0" w:lastRowFirstColumn="0" w:lastRowLastColumn="0"/>
            </w:pPr>
            <w:r w:rsidRPr="002C5F65">
              <w:t>Date</w:t>
            </w:r>
          </w:p>
        </w:tc>
        <w:tc>
          <w:tcPr>
            <w:tcW w:w="1550" w:type="pct"/>
            <w:gridSpan w:val="2"/>
          </w:tcPr>
          <w:p w14:paraId="0EC64AA5" w14:textId="77777777" w:rsidR="00452077" w:rsidRPr="002C5F65" w:rsidRDefault="00452077" w:rsidP="00EF0A7F">
            <w:pPr>
              <w:cnfStyle w:val="100000000000" w:firstRow="1" w:lastRow="0" w:firstColumn="0" w:lastColumn="0" w:oddVBand="0" w:evenVBand="0" w:oddHBand="0" w:evenHBand="0" w:firstRowFirstColumn="0" w:firstRowLastColumn="0" w:lastRowFirstColumn="0" w:lastRowLastColumn="0"/>
            </w:pPr>
            <w:r w:rsidRPr="002C5F65">
              <w:t>Approved</w:t>
            </w:r>
          </w:p>
        </w:tc>
      </w:tr>
      <w:tr w:rsidR="00452077" w:rsidRPr="00DA6CF4" w14:paraId="7D6584F3" w14:textId="77777777" w:rsidTr="00673DBC">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55" w:type="pct"/>
            <w:vMerge/>
          </w:tcPr>
          <w:p w14:paraId="3A638B79" w14:textId="77777777" w:rsidR="00452077" w:rsidRPr="002C5F65" w:rsidRDefault="00452077" w:rsidP="00EF0A7F"/>
        </w:tc>
        <w:tc>
          <w:tcPr>
            <w:tcW w:w="1255" w:type="pct"/>
            <w:vMerge/>
          </w:tcPr>
          <w:p w14:paraId="17EA8524" w14:textId="77777777" w:rsidR="00452077" w:rsidRPr="002C5F65" w:rsidRDefault="00452077" w:rsidP="00EF0A7F">
            <w:pPr>
              <w:cnfStyle w:val="100000000000" w:firstRow="1" w:lastRow="0" w:firstColumn="0" w:lastColumn="0" w:oddVBand="0" w:evenVBand="0" w:oddHBand="0" w:evenHBand="0" w:firstRowFirstColumn="0" w:firstRowLastColumn="0" w:lastRowFirstColumn="0" w:lastRowLastColumn="0"/>
            </w:pPr>
          </w:p>
        </w:tc>
        <w:tc>
          <w:tcPr>
            <w:tcW w:w="870" w:type="pct"/>
            <w:vMerge/>
          </w:tcPr>
          <w:p w14:paraId="1B0263F0" w14:textId="77777777" w:rsidR="00452077" w:rsidRPr="002C5F65" w:rsidRDefault="00452077" w:rsidP="00EF0A7F">
            <w:pPr>
              <w:cnfStyle w:val="100000000000" w:firstRow="1" w:lastRow="0" w:firstColumn="0" w:lastColumn="0" w:oddVBand="0" w:evenVBand="0" w:oddHBand="0" w:evenHBand="0" w:firstRowFirstColumn="0" w:firstRowLastColumn="0" w:lastRowFirstColumn="0" w:lastRowLastColumn="0"/>
            </w:pPr>
          </w:p>
        </w:tc>
        <w:tc>
          <w:tcPr>
            <w:tcW w:w="870" w:type="pct"/>
            <w:vMerge/>
          </w:tcPr>
          <w:p w14:paraId="45C0A7F5" w14:textId="77777777" w:rsidR="00452077" w:rsidRPr="002C5F65" w:rsidRDefault="00452077" w:rsidP="00EF0A7F">
            <w:pPr>
              <w:cnfStyle w:val="100000000000" w:firstRow="1" w:lastRow="0" w:firstColumn="0" w:lastColumn="0" w:oddVBand="0" w:evenVBand="0" w:oddHBand="0" w:evenHBand="0" w:firstRowFirstColumn="0" w:firstRowLastColumn="0" w:lastRowFirstColumn="0" w:lastRowLastColumn="0"/>
            </w:pPr>
          </w:p>
        </w:tc>
        <w:tc>
          <w:tcPr>
            <w:tcW w:w="758" w:type="pct"/>
          </w:tcPr>
          <w:p w14:paraId="0AF83D92" w14:textId="77777777" w:rsidR="00452077" w:rsidRPr="002C5F65" w:rsidRDefault="00452077" w:rsidP="00EF0A7F">
            <w:pPr>
              <w:cnfStyle w:val="100000000000" w:firstRow="1" w:lastRow="0" w:firstColumn="0" w:lastColumn="0" w:oddVBand="0" w:evenVBand="0" w:oddHBand="0" w:evenHBand="0" w:firstRowFirstColumn="0" w:firstRowLastColumn="0" w:lastRowFirstColumn="0" w:lastRowLastColumn="0"/>
            </w:pPr>
            <w:r w:rsidRPr="002C5F65">
              <w:t>Name</w:t>
            </w:r>
          </w:p>
        </w:tc>
        <w:tc>
          <w:tcPr>
            <w:tcW w:w="793" w:type="pct"/>
          </w:tcPr>
          <w:p w14:paraId="705EBC2A" w14:textId="77777777" w:rsidR="00452077" w:rsidRPr="002C5F65" w:rsidRDefault="00452077" w:rsidP="00EF0A7F">
            <w:pPr>
              <w:cnfStyle w:val="100000000000" w:firstRow="1" w:lastRow="0" w:firstColumn="0" w:lastColumn="0" w:oddVBand="0" w:evenVBand="0" w:oddHBand="0" w:evenHBand="0" w:firstRowFirstColumn="0" w:firstRowLastColumn="0" w:lastRowFirstColumn="0" w:lastRowLastColumn="0"/>
            </w:pPr>
            <w:r w:rsidRPr="002C5F65">
              <w:t>Effective Date</w:t>
            </w:r>
          </w:p>
        </w:tc>
      </w:tr>
      <w:tr w:rsidR="00452077" w:rsidRPr="00DA6CF4" w14:paraId="7A496EFB" w14:textId="77777777" w:rsidTr="00673D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5" w:type="pct"/>
          </w:tcPr>
          <w:p w14:paraId="3AAA5B7C" w14:textId="77777777" w:rsidR="00452077" w:rsidRPr="00DA6CF4" w:rsidRDefault="00452077" w:rsidP="00EF0A7F">
            <w:r w:rsidRPr="00DA6CF4">
              <w:t>n.n</w:t>
            </w:r>
          </w:p>
        </w:tc>
        <w:tc>
          <w:tcPr>
            <w:tcW w:w="1255" w:type="pct"/>
          </w:tcPr>
          <w:p w14:paraId="34846B9B" w14:textId="77777777" w:rsidR="00452077" w:rsidRPr="00DA6CF4" w:rsidRDefault="00452077" w:rsidP="00EF0A7F">
            <w:pPr>
              <w:cnfStyle w:val="000000100000" w:firstRow="0" w:lastRow="0" w:firstColumn="0" w:lastColumn="0" w:oddVBand="0" w:evenVBand="0" w:oddHBand="1" w:evenHBand="0" w:firstRowFirstColumn="0" w:firstRowLastColumn="0" w:lastRowFirstColumn="0" w:lastRowLastColumn="0"/>
            </w:pPr>
          </w:p>
        </w:tc>
        <w:tc>
          <w:tcPr>
            <w:tcW w:w="870" w:type="pct"/>
          </w:tcPr>
          <w:p w14:paraId="5720DEB1" w14:textId="77777777" w:rsidR="00452077" w:rsidRPr="00FF15DE" w:rsidRDefault="00452077" w:rsidP="00EF0A7F">
            <w:pPr>
              <w:cnfStyle w:val="000000100000" w:firstRow="0" w:lastRow="0" w:firstColumn="0" w:lastColumn="0" w:oddVBand="0" w:evenVBand="0" w:oddHBand="1" w:evenHBand="0" w:firstRowFirstColumn="0" w:firstRowLastColumn="0" w:lastRowFirstColumn="0" w:lastRowLastColumn="0"/>
            </w:pPr>
          </w:p>
        </w:tc>
        <w:tc>
          <w:tcPr>
            <w:tcW w:w="870" w:type="pct"/>
          </w:tcPr>
          <w:p w14:paraId="230C0DC9" w14:textId="77777777" w:rsidR="00452077" w:rsidRPr="003534EA" w:rsidRDefault="002135B6" w:rsidP="00EF0A7F">
            <w:pPr>
              <w:cnfStyle w:val="000000100000" w:firstRow="0" w:lastRow="0" w:firstColumn="0" w:lastColumn="0" w:oddVBand="0" w:evenVBand="0" w:oddHBand="1" w:evenHBand="0" w:firstRowFirstColumn="0" w:firstRowLastColumn="0" w:lastRowFirstColumn="0" w:lastRowLastColumn="0"/>
            </w:pPr>
            <w:r>
              <w:t>dd-M</w:t>
            </w:r>
            <w:r w:rsidR="00452077" w:rsidRPr="00FF15DE">
              <w:t>mm-yyyy</w:t>
            </w:r>
          </w:p>
        </w:tc>
        <w:tc>
          <w:tcPr>
            <w:tcW w:w="758" w:type="pct"/>
          </w:tcPr>
          <w:p w14:paraId="20799790" w14:textId="77777777" w:rsidR="00452077" w:rsidRPr="003534EA" w:rsidRDefault="00452077" w:rsidP="00EF0A7F">
            <w:pPr>
              <w:cnfStyle w:val="000000100000" w:firstRow="0" w:lastRow="0" w:firstColumn="0" w:lastColumn="0" w:oddVBand="0" w:evenVBand="0" w:oddHBand="1" w:evenHBand="0" w:firstRowFirstColumn="0" w:firstRowLastColumn="0" w:lastRowFirstColumn="0" w:lastRowLastColumn="0"/>
            </w:pPr>
          </w:p>
        </w:tc>
        <w:tc>
          <w:tcPr>
            <w:tcW w:w="793" w:type="pct"/>
          </w:tcPr>
          <w:p w14:paraId="73B823FC" w14:textId="77777777" w:rsidR="00452077" w:rsidRPr="003534EA" w:rsidRDefault="002135B6" w:rsidP="00EF0A7F">
            <w:pPr>
              <w:cnfStyle w:val="000000100000" w:firstRow="0" w:lastRow="0" w:firstColumn="0" w:lastColumn="0" w:oddVBand="0" w:evenVBand="0" w:oddHBand="1" w:evenHBand="0" w:firstRowFirstColumn="0" w:firstRowLastColumn="0" w:lastRowFirstColumn="0" w:lastRowLastColumn="0"/>
            </w:pPr>
            <w:r>
              <w:t>dd-M</w:t>
            </w:r>
            <w:r w:rsidR="00452077">
              <w:t>mm-yyyy</w:t>
            </w:r>
          </w:p>
        </w:tc>
      </w:tr>
      <w:tr w:rsidR="00452077" w:rsidRPr="00DA6CF4" w14:paraId="6B6C0CD0" w14:textId="77777777" w:rsidTr="00673DB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5" w:type="pct"/>
          </w:tcPr>
          <w:p w14:paraId="6E339DE0" w14:textId="77777777" w:rsidR="00452077" w:rsidRPr="00DA6CF4" w:rsidRDefault="00452077" w:rsidP="00EF0A7F"/>
        </w:tc>
        <w:tc>
          <w:tcPr>
            <w:tcW w:w="1255" w:type="pct"/>
          </w:tcPr>
          <w:p w14:paraId="4D3C7C9B" w14:textId="77777777" w:rsidR="00452077" w:rsidRPr="00DA6CF4" w:rsidRDefault="00452077" w:rsidP="00EF0A7F">
            <w:pPr>
              <w:cnfStyle w:val="000000010000" w:firstRow="0" w:lastRow="0" w:firstColumn="0" w:lastColumn="0" w:oddVBand="0" w:evenVBand="0" w:oddHBand="0" w:evenHBand="1" w:firstRowFirstColumn="0" w:firstRowLastColumn="0" w:lastRowFirstColumn="0" w:lastRowLastColumn="0"/>
            </w:pPr>
          </w:p>
        </w:tc>
        <w:tc>
          <w:tcPr>
            <w:tcW w:w="870" w:type="pct"/>
          </w:tcPr>
          <w:p w14:paraId="2485253F" w14:textId="77777777" w:rsidR="00452077" w:rsidRPr="00FF15DE" w:rsidRDefault="00452077" w:rsidP="00EF0A7F">
            <w:pPr>
              <w:cnfStyle w:val="000000010000" w:firstRow="0" w:lastRow="0" w:firstColumn="0" w:lastColumn="0" w:oddVBand="0" w:evenVBand="0" w:oddHBand="0" w:evenHBand="1" w:firstRowFirstColumn="0" w:firstRowLastColumn="0" w:lastRowFirstColumn="0" w:lastRowLastColumn="0"/>
            </w:pPr>
          </w:p>
        </w:tc>
        <w:tc>
          <w:tcPr>
            <w:tcW w:w="870" w:type="pct"/>
          </w:tcPr>
          <w:p w14:paraId="22F29AAF" w14:textId="77777777" w:rsidR="00452077" w:rsidRPr="00FF15DE" w:rsidRDefault="00452077" w:rsidP="00EF0A7F">
            <w:pPr>
              <w:cnfStyle w:val="000000010000" w:firstRow="0" w:lastRow="0" w:firstColumn="0" w:lastColumn="0" w:oddVBand="0" w:evenVBand="0" w:oddHBand="0" w:evenHBand="1" w:firstRowFirstColumn="0" w:firstRowLastColumn="0" w:lastRowFirstColumn="0" w:lastRowLastColumn="0"/>
            </w:pPr>
          </w:p>
        </w:tc>
        <w:tc>
          <w:tcPr>
            <w:tcW w:w="758" w:type="pct"/>
          </w:tcPr>
          <w:p w14:paraId="5024F946" w14:textId="77777777" w:rsidR="00452077" w:rsidRPr="003534EA" w:rsidRDefault="00452077" w:rsidP="00EF0A7F">
            <w:pPr>
              <w:cnfStyle w:val="000000010000" w:firstRow="0" w:lastRow="0" w:firstColumn="0" w:lastColumn="0" w:oddVBand="0" w:evenVBand="0" w:oddHBand="0" w:evenHBand="1" w:firstRowFirstColumn="0" w:firstRowLastColumn="0" w:lastRowFirstColumn="0" w:lastRowLastColumn="0"/>
            </w:pPr>
          </w:p>
        </w:tc>
        <w:tc>
          <w:tcPr>
            <w:tcW w:w="793" w:type="pct"/>
          </w:tcPr>
          <w:p w14:paraId="357BDA22" w14:textId="77777777" w:rsidR="00452077" w:rsidRPr="003534EA" w:rsidRDefault="00452077" w:rsidP="00EF0A7F">
            <w:pPr>
              <w:cnfStyle w:val="000000010000" w:firstRow="0" w:lastRow="0" w:firstColumn="0" w:lastColumn="0" w:oddVBand="0" w:evenVBand="0" w:oddHBand="0" w:evenHBand="1" w:firstRowFirstColumn="0" w:firstRowLastColumn="0" w:lastRowFirstColumn="0" w:lastRowLastColumn="0"/>
            </w:pPr>
          </w:p>
        </w:tc>
      </w:tr>
      <w:tr w:rsidR="00452077" w:rsidRPr="00DA6CF4" w14:paraId="102C0A3C" w14:textId="77777777" w:rsidTr="00673D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5" w:type="pct"/>
          </w:tcPr>
          <w:p w14:paraId="2B3465D3" w14:textId="77777777" w:rsidR="00452077" w:rsidRPr="00DA6CF4" w:rsidRDefault="00452077" w:rsidP="00EF0A7F"/>
        </w:tc>
        <w:tc>
          <w:tcPr>
            <w:tcW w:w="1255" w:type="pct"/>
          </w:tcPr>
          <w:p w14:paraId="1433169D" w14:textId="77777777" w:rsidR="00452077" w:rsidRPr="00DA6CF4" w:rsidRDefault="00452077" w:rsidP="00EF0A7F">
            <w:pPr>
              <w:cnfStyle w:val="000000100000" w:firstRow="0" w:lastRow="0" w:firstColumn="0" w:lastColumn="0" w:oddVBand="0" w:evenVBand="0" w:oddHBand="1" w:evenHBand="0" w:firstRowFirstColumn="0" w:firstRowLastColumn="0" w:lastRowFirstColumn="0" w:lastRowLastColumn="0"/>
            </w:pPr>
          </w:p>
        </w:tc>
        <w:tc>
          <w:tcPr>
            <w:tcW w:w="870" w:type="pct"/>
          </w:tcPr>
          <w:p w14:paraId="06F7390A" w14:textId="77777777" w:rsidR="00452077" w:rsidRPr="00FF15DE" w:rsidRDefault="00452077" w:rsidP="00EF0A7F">
            <w:pPr>
              <w:cnfStyle w:val="000000100000" w:firstRow="0" w:lastRow="0" w:firstColumn="0" w:lastColumn="0" w:oddVBand="0" w:evenVBand="0" w:oddHBand="1" w:evenHBand="0" w:firstRowFirstColumn="0" w:firstRowLastColumn="0" w:lastRowFirstColumn="0" w:lastRowLastColumn="0"/>
            </w:pPr>
          </w:p>
        </w:tc>
        <w:tc>
          <w:tcPr>
            <w:tcW w:w="870" w:type="pct"/>
          </w:tcPr>
          <w:p w14:paraId="5553EA5B" w14:textId="77777777" w:rsidR="00452077" w:rsidRPr="00FF15DE" w:rsidRDefault="00452077" w:rsidP="00EF0A7F">
            <w:pPr>
              <w:cnfStyle w:val="000000100000" w:firstRow="0" w:lastRow="0" w:firstColumn="0" w:lastColumn="0" w:oddVBand="0" w:evenVBand="0" w:oddHBand="1" w:evenHBand="0" w:firstRowFirstColumn="0" w:firstRowLastColumn="0" w:lastRowFirstColumn="0" w:lastRowLastColumn="0"/>
            </w:pPr>
          </w:p>
        </w:tc>
        <w:tc>
          <w:tcPr>
            <w:tcW w:w="758" w:type="pct"/>
          </w:tcPr>
          <w:p w14:paraId="0F5287F8" w14:textId="77777777" w:rsidR="00452077" w:rsidRPr="003534EA" w:rsidRDefault="00452077" w:rsidP="00EF0A7F">
            <w:pPr>
              <w:cnfStyle w:val="000000100000" w:firstRow="0" w:lastRow="0" w:firstColumn="0" w:lastColumn="0" w:oddVBand="0" w:evenVBand="0" w:oddHBand="1" w:evenHBand="0" w:firstRowFirstColumn="0" w:firstRowLastColumn="0" w:lastRowFirstColumn="0" w:lastRowLastColumn="0"/>
            </w:pPr>
          </w:p>
        </w:tc>
        <w:tc>
          <w:tcPr>
            <w:tcW w:w="793" w:type="pct"/>
          </w:tcPr>
          <w:p w14:paraId="6C36DF93" w14:textId="77777777" w:rsidR="00452077" w:rsidRPr="003534EA" w:rsidRDefault="00452077" w:rsidP="00EF0A7F">
            <w:pPr>
              <w:cnfStyle w:val="000000100000" w:firstRow="0" w:lastRow="0" w:firstColumn="0" w:lastColumn="0" w:oddVBand="0" w:evenVBand="0" w:oddHBand="1" w:evenHBand="0" w:firstRowFirstColumn="0" w:firstRowLastColumn="0" w:lastRowFirstColumn="0" w:lastRowLastColumn="0"/>
            </w:pPr>
          </w:p>
        </w:tc>
      </w:tr>
    </w:tbl>
    <w:p w14:paraId="04914EC8" w14:textId="77777777" w:rsidR="00E22282" w:rsidRPr="00E22282" w:rsidRDefault="00E22282" w:rsidP="007D2275">
      <w:pPr>
        <w:pStyle w:val="BodyText"/>
      </w:pPr>
    </w:p>
    <w:sectPr w:rsidR="00E22282" w:rsidRPr="00E22282" w:rsidSect="0076784B">
      <w:headerReference w:type="default" r:id="rId33"/>
      <w:footerReference w:type="default" r:id="rId34"/>
      <w:footerReference w:type="first" r:id="rId35"/>
      <w:pgSz w:w="11909" w:h="16834" w:code="9"/>
      <w:pgMar w:top="1134" w:right="851" w:bottom="1134" w:left="1134" w:header="720" w:footer="720" w:gutter="567"/>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02DC5C" w14:textId="77777777" w:rsidR="00156355" w:rsidRDefault="00156355">
      <w:r>
        <w:separator/>
      </w:r>
    </w:p>
  </w:endnote>
  <w:endnote w:type="continuationSeparator" w:id="0">
    <w:p w14:paraId="48F9EB01" w14:textId="77777777" w:rsidR="00156355" w:rsidRDefault="001563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rebuchet MS">
    <w:panose1 w:val="020B0603020202020204"/>
    <w:charset w:val="CC"/>
    <w:family w:val="swiss"/>
    <w:pitch w:val="variable"/>
    <w:sig w:usb0="00000687" w:usb1="00000000"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Black">
    <w:panose1 w:val="020B0A04020102020204"/>
    <w:charset w:val="CC"/>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4D6A2D" w14:textId="77777777" w:rsidR="006B596A" w:rsidRPr="00851FAD" w:rsidRDefault="006B596A" w:rsidP="005B4AE6">
    <w:pPr>
      <w:framePr w:wrap="around" w:vAnchor="page" w:hAnchor="page" w:x="10910" w:y="15764"/>
      <w:widowControl/>
      <w:tabs>
        <w:tab w:val="center" w:pos="4320"/>
        <w:tab w:val="right" w:pos="8640"/>
      </w:tabs>
      <w:spacing w:line="240" w:lineRule="auto"/>
      <w:rPr>
        <w:rStyle w:val="PageNumber"/>
        <w:rFonts w:eastAsia="MS Gothic"/>
        <w:sz w:val="18"/>
        <w:szCs w:val="18"/>
      </w:rPr>
    </w:pPr>
    <w:r w:rsidRPr="00851FAD">
      <w:rPr>
        <w:rStyle w:val="PageNumber"/>
        <w:rFonts w:eastAsia="MS Gothic"/>
        <w:sz w:val="18"/>
        <w:szCs w:val="18"/>
      </w:rPr>
      <w:fldChar w:fldCharType="begin"/>
    </w:r>
    <w:r w:rsidRPr="00851FAD">
      <w:rPr>
        <w:rStyle w:val="PageNumber"/>
        <w:rFonts w:eastAsia="MS Gothic"/>
        <w:sz w:val="18"/>
        <w:szCs w:val="18"/>
      </w:rPr>
      <w:instrText xml:space="preserve">PAGE  </w:instrText>
    </w:r>
    <w:r w:rsidRPr="00851FAD">
      <w:rPr>
        <w:rStyle w:val="PageNumber"/>
        <w:rFonts w:eastAsia="MS Gothic"/>
        <w:sz w:val="18"/>
        <w:szCs w:val="18"/>
      </w:rPr>
      <w:fldChar w:fldCharType="separate"/>
    </w:r>
    <w:r w:rsidR="00384E9D">
      <w:rPr>
        <w:rStyle w:val="PageNumber"/>
        <w:rFonts w:eastAsia="MS Gothic"/>
        <w:noProof/>
        <w:sz w:val="18"/>
        <w:szCs w:val="18"/>
      </w:rPr>
      <w:t>7</w:t>
    </w:r>
    <w:r w:rsidRPr="00851FAD">
      <w:rPr>
        <w:rStyle w:val="PageNumber"/>
        <w:rFonts w:eastAsia="MS Gothic"/>
        <w:sz w:val="18"/>
        <w:szCs w:val="18"/>
      </w:rPr>
      <w:fldChar w:fldCharType="end"/>
    </w:r>
  </w:p>
  <w:tbl>
    <w:tblPr>
      <w:tblpPr w:leftFromText="181" w:rightFromText="181" w:vertAnchor="text" w:horzAnchor="margin" w:tblpX="-33" w:tblpY="1"/>
      <w:tblOverlap w:val="never"/>
      <w:tblW w:w="0" w:type="auto"/>
      <w:tblLook w:val="04A0" w:firstRow="1" w:lastRow="0" w:firstColumn="1" w:lastColumn="0" w:noHBand="0" w:noVBand="1"/>
    </w:tblPr>
    <w:tblGrid>
      <w:gridCol w:w="8472"/>
    </w:tblGrid>
    <w:tr w:rsidR="00DF38F2" w14:paraId="33CEA6F1" w14:textId="77777777" w:rsidTr="002A572B">
      <w:tc>
        <w:tcPr>
          <w:tcW w:w="8472" w:type="dxa"/>
        </w:tcPr>
        <w:p w14:paraId="40EF34F0" w14:textId="77777777" w:rsidR="00DF38F2" w:rsidRDefault="00FD4147" w:rsidP="006202EE">
          <w:pPr>
            <w:pStyle w:val="Footer"/>
          </w:pPr>
          <w:fldSimple w:instr=" DOCPROPERTY  Classification  \* MERGEFORMAT ">
            <w:r w:rsidR="00156355">
              <w:t>CONFIDENTIAL</w:t>
            </w:r>
          </w:fldSimple>
          <w:r w:rsidR="00DF38F2">
            <w:tab/>
          </w:r>
        </w:p>
      </w:tc>
    </w:tr>
  </w:tbl>
  <w:p w14:paraId="19E73788" w14:textId="77777777" w:rsidR="006B596A" w:rsidRPr="00205D53" w:rsidRDefault="00C06698" w:rsidP="007F4104">
    <w:pPr>
      <w:pStyle w:val="Footer"/>
    </w:pPr>
    <w:r w:rsidRPr="00205D53">
      <w:rPr>
        <w:noProof/>
      </w:rPr>
      <mc:AlternateContent>
        <mc:Choice Requires="wps">
          <w:drawing>
            <wp:anchor distT="0" distB="0" distL="114300" distR="114300" simplePos="0" relativeHeight="251660288" behindDoc="0" locked="0" layoutInCell="1" allowOverlap="1" wp14:anchorId="512176BA" wp14:editId="0BD4A9FF">
              <wp:simplePos x="0" y="0"/>
              <wp:positionH relativeFrom="column">
                <wp:posOffset>-19431</wp:posOffset>
              </wp:positionH>
              <wp:positionV relativeFrom="paragraph">
                <wp:posOffset>-15494</wp:posOffset>
              </wp:positionV>
              <wp:extent cx="5944997" cy="0"/>
              <wp:effectExtent l="0" t="0" r="36830" b="19050"/>
              <wp:wrapNone/>
              <wp:docPr id="21" name="Straight Connector 21"/>
              <wp:cNvGraphicFramePr/>
              <a:graphic xmlns:a="http://schemas.openxmlformats.org/drawingml/2006/main">
                <a:graphicData uri="http://schemas.microsoft.com/office/word/2010/wordprocessingShape">
                  <wps:wsp>
                    <wps:cNvCnPr/>
                    <wps:spPr>
                      <a:xfrm>
                        <a:off x="0" y="0"/>
                        <a:ext cx="5944997"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28FE4E53" id="Straight Connector 2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5pt,-1.2pt" to="466.55pt,-1.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" strokecolor="#464547" strokeweight="2p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ook w:val="04A0" w:firstRow="1" w:lastRow="0" w:firstColumn="1" w:lastColumn="0" w:noHBand="0" w:noVBand="1"/>
    </w:tblPr>
    <w:tblGrid>
      <w:gridCol w:w="1526"/>
      <w:gridCol w:w="7613"/>
    </w:tblGrid>
    <w:tr w:rsidR="0076784B" w14:paraId="47538E26" w14:textId="77777777" w:rsidTr="002A572B">
      <w:tc>
        <w:tcPr>
          <w:tcW w:w="1526" w:type="dxa"/>
          <w:vAlign w:val="center"/>
          <w:hideMark/>
        </w:tcPr>
        <w:p w14:paraId="735E569D" w14:textId="77777777" w:rsidR="0076784B" w:rsidRDefault="0076784B" w:rsidP="0076784B">
          <w:pPr>
            <w:pStyle w:val="Footer"/>
            <w:rPr>
              <w:b/>
            </w:rPr>
          </w:pPr>
          <w:r>
            <w:rPr>
              <w:b/>
            </w:rPr>
            <w:t>Legal Notice:</w:t>
          </w:r>
        </w:p>
      </w:tc>
      <w:tc>
        <w:tcPr>
          <w:tcW w:w="7613" w:type="dxa"/>
          <w:vAlign w:val="center"/>
          <w:hideMark/>
        </w:tcPr>
        <w:p w14:paraId="052DC10C" w14:textId="77777777" w:rsidR="0076784B" w:rsidRDefault="0076784B" w:rsidP="0076784B">
          <w:pPr>
            <w:pStyle w:val="Footer"/>
          </w:pPr>
          <w:r>
            <w:t>This document contains privileged and/or confidential information and may not be disclosed, distributed or reproduced without the prior written permission of EPAM®.</w:t>
          </w:r>
        </w:p>
      </w:tc>
    </w:tr>
    <w:tr w:rsidR="0076784B" w14:paraId="55059C54" w14:textId="77777777" w:rsidTr="002A572B">
      <w:tc>
        <w:tcPr>
          <w:tcW w:w="9139" w:type="dxa"/>
          <w:gridSpan w:val="2"/>
          <w:hideMark/>
        </w:tcPr>
        <w:p w14:paraId="6B8128C2" w14:textId="77777777" w:rsidR="0076784B" w:rsidRDefault="00FD4147" w:rsidP="006202EE">
          <w:pPr>
            <w:pStyle w:val="Footer"/>
          </w:pPr>
          <w:fldSimple w:instr=" DOCPROPERTY  Classification  \* MERGEFORMAT ">
            <w:r w:rsidR="00156355">
              <w:t>CONFIDENTIAL</w:t>
            </w:r>
          </w:fldSimple>
        </w:p>
      </w:tc>
    </w:tr>
  </w:tbl>
  <w:p w14:paraId="534B141D" w14:textId="77777777" w:rsidR="0076784B" w:rsidRDefault="002A572B" w:rsidP="002A572B">
    <w:pPr>
      <w:pStyle w:val="Footer"/>
      <w:ind w:left="0" w:right="1"/>
    </w:pPr>
    <w:r>
      <w:rPr>
        <w:noProof/>
      </w:rPr>
      <mc:AlternateContent>
        <mc:Choice Requires="wps">
          <w:drawing>
            <wp:anchor distT="0" distB="0" distL="114300" distR="114300" simplePos="0" relativeHeight="251662336" behindDoc="0" locked="0" layoutInCell="1" allowOverlap="1" wp14:anchorId="788A48BE" wp14:editId="6C158833">
              <wp:simplePos x="0" y="0"/>
              <wp:positionH relativeFrom="column">
                <wp:posOffset>2515</wp:posOffset>
              </wp:positionH>
              <wp:positionV relativeFrom="paragraph">
                <wp:posOffset>-344678</wp:posOffset>
              </wp:positionV>
              <wp:extent cx="5914491" cy="0"/>
              <wp:effectExtent l="0" t="0" r="29210" b="19050"/>
              <wp:wrapNone/>
              <wp:docPr id="3" name="Straight Connector 3"/>
              <wp:cNvGraphicFramePr/>
              <a:graphic xmlns:a="http://schemas.openxmlformats.org/drawingml/2006/main">
                <a:graphicData uri="http://schemas.microsoft.com/office/word/2010/wordprocessingShape">
                  <wps:wsp>
                    <wps:cNvCnPr/>
                    <wps:spPr>
                      <a:xfrm>
                        <a:off x="0" y="0"/>
                        <a:ext cx="5914491"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1D14F677" id="Straight Connector 3"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pt,-27.15pt" to="465.9pt,-27.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" strokecolor="#464547" strokeweight="2p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285D51" w14:textId="77777777" w:rsidR="00156355" w:rsidRDefault="00156355">
      <w:r>
        <w:separator/>
      </w:r>
    </w:p>
  </w:footnote>
  <w:footnote w:type="continuationSeparator" w:id="0">
    <w:p w14:paraId="6AECB894" w14:textId="77777777" w:rsidR="00156355" w:rsidRDefault="001563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498" w:type="dxa"/>
      <w:tblLook w:val="04A0" w:firstRow="1" w:lastRow="0" w:firstColumn="1" w:lastColumn="0" w:noHBand="0" w:noVBand="1"/>
    </w:tblPr>
    <w:tblGrid>
      <w:gridCol w:w="8121"/>
      <w:gridCol w:w="1377"/>
    </w:tblGrid>
    <w:tr w:rsidR="002A572B" w14:paraId="60DDE448" w14:textId="77777777" w:rsidTr="006366F2">
      <w:tc>
        <w:tcPr>
          <w:tcW w:w="8121" w:type="dxa"/>
          <w:vAlign w:val="center"/>
          <w:hideMark/>
        </w:tcPr>
        <w:p w14:paraId="7E8F1631" w14:textId="77777777" w:rsidR="002A572B" w:rsidRDefault="00767435" w:rsidP="002A572B">
          <w:pPr>
            <w:pStyle w:val="Header"/>
            <w:tabs>
              <w:tab w:val="clear" w:pos="0"/>
            </w:tabs>
            <w:ind w:left="-108"/>
          </w:pPr>
          <w:r>
            <w:fldChar w:fldCharType="begin"/>
          </w:r>
          <w:r>
            <w:instrText xml:space="preserve"> DOCPROPERTY  Title  \* MERGEFORMAT </w:instrText>
          </w:r>
          <w:r>
            <w:fldChar w:fldCharType="separate"/>
          </w:r>
          <w:r w:rsidR="00156355">
            <w:t>Title</w:t>
          </w:r>
          <w:r>
            <w:fldChar w:fldCharType="end"/>
          </w:r>
          <w:r w:rsidR="002A572B">
            <w:rPr>
              <w:color w:val="999999"/>
            </w:rPr>
            <w:tab/>
          </w:r>
        </w:p>
      </w:tc>
      <w:tc>
        <w:tcPr>
          <w:tcW w:w="1377" w:type="dxa"/>
          <w:vAlign w:val="center"/>
        </w:tcPr>
        <w:p w14:paraId="52534DD6" w14:textId="77777777" w:rsidR="002A572B" w:rsidRDefault="002A572B" w:rsidP="002A572B">
          <w:pPr>
            <w:pStyle w:val="Header"/>
          </w:pPr>
        </w:p>
      </w:tc>
    </w:tr>
    <w:tr w:rsidR="002A572B" w14:paraId="6AB4D9B2" w14:textId="77777777" w:rsidTr="006366F2">
      <w:trPr>
        <w:trHeight w:val="340"/>
      </w:trPr>
      <w:tc>
        <w:tcPr>
          <w:tcW w:w="8121" w:type="dxa"/>
          <w:vAlign w:val="center"/>
          <w:hideMark/>
        </w:tcPr>
        <w:p w14:paraId="3B8B7A52" w14:textId="77777777" w:rsidR="002A572B" w:rsidRDefault="002A572B" w:rsidP="002A572B">
          <w:pPr>
            <w:pStyle w:val="Header"/>
            <w:tabs>
              <w:tab w:val="clear" w:pos="0"/>
            </w:tabs>
            <w:ind w:left="-108"/>
          </w:pPr>
          <w:r>
            <w:t xml:space="preserve">PID: </w:t>
          </w:r>
          <w:r w:rsidR="00767435">
            <w:fldChar w:fldCharType="begin"/>
          </w:r>
          <w:r w:rsidR="00767435">
            <w:instrText xml:space="preserve"> DOCPROPERTY  PID  \* MERGEFORMAT </w:instrText>
          </w:r>
          <w:r w:rsidR="00767435">
            <w:fldChar w:fldCharType="separate"/>
          </w:r>
          <w:r w:rsidR="00156355">
            <w:t>ClientID-</w:t>
          </w:r>
          <w:proofErr w:type="spellStart"/>
          <w:r w:rsidR="00156355">
            <w:t>ProductID</w:t>
          </w:r>
          <w:r w:rsidR="00767435">
            <w:fldChar w:fldCharType="end"/>
          </w:r>
          <w:r w:rsidR="003F14B6">
            <w:t>IOTP</w:t>
          </w:r>
          <w:proofErr w:type="spellEnd"/>
        </w:p>
      </w:tc>
      <w:tc>
        <w:tcPr>
          <w:tcW w:w="1377" w:type="dxa"/>
          <w:vAlign w:val="center"/>
          <w:hideMark/>
        </w:tcPr>
        <w:p w14:paraId="70E05F4C" w14:textId="77777777" w:rsidR="002A572B" w:rsidRDefault="002A572B" w:rsidP="002A572B">
          <w:pPr>
            <w:pStyle w:val="Header"/>
            <w:jc w:val="right"/>
          </w:pPr>
          <w:r>
            <w:rPr>
              <w:noProof/>
            </w:rPr>
            <w:drawing>
              <wp:inline distT="0" distB="0" distL="0" distR="0" wp14:anchorId="5D026B13" wp14:editId="40D29E68">
                <wp:extent cx="461010" cy="158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1010" cy="158750"/>
                        </a:xfrm>
                        <a:prstGeom prst="rect">
                          <a:avLst/>
                        </a:prstGeom>
                        <a:noFill/>
                        <a:ln>
                          <a:noFill/>
                        </a:ln>
                      </pic:spPr>
                    </pic:pic>
                  </a:graphicData>
                </a:graphic>
              </wp:inline>
            </w:drawing>
          </w:r>
        </w:p>
      </w:tc>
    </w:tr>
  </w:tbl>
  <w:p w14:paraId="371081DE" w14:textId="77777777" w:rsidR="0076784B" w:rsidRPr="002A572B" w:rsidRDefault="002A572B" w:rsidP="002A572B">
    <w:pPr>
      <w:pStyle w:val="Header"/>
      <w:rPr>
        <w:sz w:val="16"/>
        <w:szCs w:val="16"/>
      </w:rPr>
    </w:pPr>
    <w:r>
      <w:rPr>
        <w:noProof/>
      </w:rPr>
      <mc:AlternateContent>
        <mc:Choice Requires="wps">
          <w:drawing>
            <wp:anchor distT="0" distB="0" distL="114300" distR="114300" simplePos="0" relativeHeight="251664384" behindDoc="0" locked="0" layoutInCell="1" allowOverlap="1" wp14:anchorId="6B13C1D6" wp14:editId="70002893">
              <wp:simplePos x="0" y="0"/>
              <wp:positionH relativeFrom="column">
                <wp:posOffset>5411</wp:posOffset>
              </wp:positionH>
              <wp:positionV relativeFrom="paragraph">
                <wp:posOffset>13335</wp:posOffset>
              </wp:positionV>
              <wp:extent cx="5952617" cy="0"/>
              <wp:effectExtent l="0" t="0" r="29210" b="19050"/>
              <wp:wrapNone/>
              <wp:docPr id="7" name="Straight Connector 7"/>
              <wp:cNvGraphicFramePr/>
              <a:graphic xmlns:a="http://schemas.openxmlformats.org/drawingml/2006/main">
                <a:graphicData uri="http://schemas.microsoft.com/office/word/2010/wordprocessingShape">
                  <wps:wsp>
                    <wps:cNvCnPr/>
                    <wps:spPr>
                      <a:xfrm>
                        <a:off x="0" y="0"/>
                        <a:ext cx="5952617" cy="0"/>
                      </a:xfrm>
                      <a:prstGeom prst="line">
                        <a:avLst/>
                      </a:prstGeom>
                      <a:ln w="25400">
                        <a:solidFill>
                          <a:schemeClr val="bg2">
                            <a:lumMod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57E87F46" id="Straight Connector 7"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45pt,1.05pt" to="469.15pt,1.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" strokecolor="#393737 [814]" strokeweight="2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C07AC1"/>
    <w:multiLevelType w:val="multilevel"/>
    <w:tmpl w:val="BF4682A8"/>
    <w:numStyleLink w:val="Headings"/>
  </w:abstractNum>
  <w:abstractNum w:abstractNumId="1" w15:restartNumberingAfterBreak="0">
    <w:nsid w:val="0872411E"/>
    <w:multiLevelType w:val="multilevel"/>
    <w:tmpl w:val="A08A5B0E"/>
    <w:styleLink w:val="TableNumberList"/>
    <w:lvl w:ilvl="0">
      <w:start w:val="1"/>
      <w:numFmt w:val="decimal"/>
      <w:pStyle w:val="TableNumberedList"/>
      <w:lvlText w:val="%1."/>
      <w:lvlJc w:val="left"/>
      <w:pPr>
        <w:ind w:left="284" w:hanging="284"/>
      </w:pPr>
      <w:rPr>
        <w:rFonts w:ascii="Trebuchet MS" w:hAnsi="Trebuchet MS" w:hint="default"/>
        <w:b w:val="0"/>
        <w:i w:val="0"/>
        <w:color w:val="1A9CB0"/>
        <w:sz w:val="18"/>
      </w:rPr>
    </w:lvl>
    <w:lvl w:ilvl="1">
      <w:start w:val="1"/>
      <w:numFmt w:val="lowerLetter"/>
      <w:lvlText w:val="%2."/>
      <w:lvlJc w:val="left"/>
      <w:pPr>
        <w:ind w:left="567" w:hanging="283"/>
      </w:pPr>
      <w:rPr>
        <w:rFonts w:ascii="Trebuchet MS" w:hAnsi="Trebuchet MS" w:hint="default"/>
        <w:b w:val="0"/>
        <w:i w:val="0"/>
        <w:color w:val="464547"/>
        <w:sz w:val="18"/>
      </w:rPr>
    </w:lvl>
    <w:lvl w:ilvl="2">
      <w:start w:val="1"/>
      <w:numFmt w:val="lowerRoman"/>
      <w:lvlText w:val="%3."/>
      <w:lvlJc w:val="left"/>
      <w:pPr>
        <w:ind w:left="851" w:hanging="284"/>
      </w:pPr>
      <w:rPr>
        <w:rFonts w:ascii="Trebuchet MS" w:hAnsi="Trebuchet MS" w:hint="default"/>
        <w:b w:val="0"/>
        <w:i w:val="0"/>
        <w:color w:val="464547"/>
        <w:sz w:val="18"/>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11FD3BEC"/>
    <w:multiLevelType w:val="hybridMultilevel"/>
    <w:tmpl w:val="261C6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2B44983"/>
    <w:multiLevelType w:val="multilevel"/>
    <w:tmpl w:val="1436B0F0"/>
    <w:styleLink w:val="NumberList"/>
    <w:lvl w:ilvl="0">
      <w:start w:val="1"/>
      <w:numFmt w:val="decimal"/>
      <w:pStyle w:val="ListNumber"/>
      <w:lvlText w:val="%1."/>
      <w:lvlJc w:val="left"/>
      <w:pPr>
        <w:ind w:left="360" w:hanging="360"/>
      </w:pPr>
      <w:rPr>
        <w:rFonts w:ascii="Trebuchet MS" w:hAnsi="Trebuchet MS" w:hint="default"/>
        <w:b w:val="0"/>
        <w:i w:val="0"/>
        <w:color w:val="1A9CB0"/>
        <w:sz w:val="20"/>
      </w:rPr>
    </w:lvl>
    <w:lvl w:ilvl="1">
      <w:start w:val="1"/>
      <w:numFmt w:val="lowerLetter"/>
      <w:lvlText w:val="%2."/>
      <w:lvlJc w:val="left"/>
      <w:pPr>
        <w:ind w:left="720" w:hanging="360"/>
      </w:pPr>
      <w:rPr>
        <w:rFonts w:ascii="Trebuchet MS" w:hAnsi="Trebuchet MS" w:hint="default"/>
        <w:b w:val="0"/>
        <w:i w:val="0"/>
        <w:color w:val="464547"/>
        <w:sz w:val="20"/>
      </w:rPr>
    </w:lvl>
    <w:lvl w:ilvl="2">
      <w:start w:val="1"/>
      <w:numFmt w:val="lowerRoman"/>
      <w:lvlText w:val="%3."/>
      <w:lvlJc w:val="left"/>
      <w:pPr>
        <w:ind w:left="1080" w:hanging="360"/>
      </w:pPr>
      <w:rPr>
        <w:rFonts w:ascii="Trebuchet MS" w:hAnsi="Trebuchet MS" w:hint="default"/>
        <w:b w:val="0"/>
        <w:i w:val="0"/>
        <w:color w:val="464547"/>
        <w:sz w:val="2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5743936"/>
    <w:multiLevelType w:val="multilevel"/>
    <w:tmpl w:val="59BAAE9C"/>
    <w:styleLink w:val="TableBulletList"/>
    <w:lvl w:ilvl="0">
      <w:start w:val="1"/>
      <w:numFmt w:val="bullet"/>
      <w:pStyle w:val="TableBulletList0"/>
      <w:lvlText w:val=""/>
      <w:lvlJc w:val="left"/>
      <w:pPr>
        <w:ind w:left="284" w:hanging="284"/>
      </w:pPr>
      <w:rPr>
        <w:rFonts w:ascii="Symbol" w:hAnsi="Symbol" w:hint="default"/>
        <w:color w:val="1A9CB0"/>
      </w:rPr>
    </w:lvl>
    <w:lvl w:ilvl="1">
      <w:start w:val="1"/>
      <w:numFmt w:val="bullet"/>
      <w:lvlText w:val=""/>
      <w:lvlJc w:val="left"/>
      <w:pPr>
        <w:ind w:left="567" w:hanging="283"/>
      </w:pPr>
      <w:rPr>
        <w:rFonts w:ascii="Symbol" w:hAnsi="Symbol" w:hint="default"/>
        <w:color w:val="464547"/>
      </w:rPr>
    </w:lvl>
    <w:lvl w:ilvl="2">
      <w:start w:val="1"/>
      <w:numFmt w:val="bullet"/>
      <w:lvlText w:val=""/>
      <w:lvlJc w:val="left"/>
      <w:pPr>
        <w:ind w:left="851" w:hanging="284"/>
      </w:pPr>
      <w:rPr>
        <w:rFonts w:ascii="Symbol" w:hAnsi="Symbol" w:hint="default"/>
        <w:color w:val="464547"/>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195D43B9"/>
    <w:multiLevelType w:val="multilevel"/>
    <w:tmpl w:val="BF4682A8"/>
    <w:styleLink w:val="Headings"/>
    <w:lvl w:ilvl="0">
      <w:start w:val="1"/>
      <w:numFmt w:val="decimal"/>
      <w:pStyle w:val="Heading1"/>
      <w:lvlText w:val="%1"/>
      <w:lvlJc w:val="left"/>
      <w:pPr>
        <w:ind w:left="720" w:hanging="720"/>
      </w:pPr>
      <w:rPr>
        <w:rFonts w:ascii="Arial Black" w:hAnsi="Arial Black" w:hint="default"/>
        <w:b w:val="0"/>
        <w:i w:val="0"/>
        <w:color w:val="464547"/>
        <w:sz w:val="28"/>
      </w:rPr>
    </w:lvl>
    <w:lvl w:ilvl="1">
      <w:start w:val="1"/>
      <w:numFmt w:val="decimal"/>
      <w:pStyle w:val="Heading2"/>
      <w:lvlText w:val="%1.%2"/>
      <w:lvlJc w:val="left"/>
      <w:pPr>
        <w:ind w:left="720" w:hanging="720"/>
      </w:pPr>
      <w:rPr>
        <w:rFonts w:ascii="Arial Black" w:hAnsi="Arial Black" w:hint="default"/>
        <w:b w:val="0"/>
        <w:i w:val="0"/>
        <w:caps/>
        <w:color w:val="1A9CB0"/>
        <w:sz w:val="24"/>
      </w:rPr>
    </w:lvl>
    <w:lvl w:ilvl="2">
      <w:start w:val="1"/>
      <w:numFmt w:val="decimal"/>
      <w:pStyle w:val="Heading3"/>
      <w:lvlText w:val="%1.%2.%3"/>
      <w:lvlJc w:val="left"/>
      <w:pPr>
        <w:ind w:left="720" w:hanging="720"/>
      </w:pPr>
      <w:rPr>
        <w:rFonts w:ascii="Arial Black" w:hAnsi="Arial Black" w:hint="default"/>
        <w:b w:val="0"/>
        <w:i w:val="0"/>
        <w:color w:val="1A9CB0"/>
        <w:sz w:val="24"/>
      </w:rPr>
    </w:lvl>
    <w:lvl w:ilvl="3">
      <w:start w:val="1"/>
      <w:numFmt w:val="decimal"/>
      <w:pStyle w:val="Heading4"/>
      <w:lvlText w:val="%1.%2.%3.%4"/>
      <w:lvlJc w:val="left"/>
      <w:pPr>
        <w:ind w:left="1077" w:hanging="1077"/>
      </w:pPr>
      <w:rPr>
        <w:rFonts w:ascii="Arial Black" w:hAnsi="Arial Black" w:hint="default"/>
        <w:b w:val="0"/>
        <w:i w:val="0"/>
        <w:color w:val="1A9CB0"/>
        <w:sz w:val="22"/>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528D332F"/>
    <w:multiLevelType w:val="multilevel"/>
    <w:tmpl w:val="A808DF08"/>
    <w:styleLink w:val="Appendixes"/>
    <w:lvl w:ilvl="0">
      <w:start w:val="1"/>
      <w:numFmt w:val="upperLetter"/>
      <w:pStyle w:val="AppendixLevel1"/>
      <w:lvlText w:val="Appendix %1."/>
      <w:lvlJc w:val="left"/>
      <w:pPr>
        <w:ind w:left="2268" w:hanging="2268"/>
      </w:pPr>
      <w:rPr>
        <w:rFonts w:ascii="Arial Black" w:hAnsi="Arial Black" w:hint="default"/>
        <w:b w:val="0"/>
        <w:i w:val="0"/>
        <w:caps/>
        <w:color w:val="464547"/>
        <w:sz w:val="28"/>
      </w:rPr>
    </w:lvl>
    <w:lvl w:ilvl="1">
      <w:start w:val="1"/>
      <w:numFmt w:val="decimal"/>
      <w:pStyle w:val="AppendixLevel2"/>
      <w:lvlText w:val="Appendix %1.%2."/>
      <w:lvlJc w:val="left"/>
      <w:pPr>
        <w:ind w:left="2268" w:hanging="2268"/>
      </w:pPr>
      <w:rPr>
        <w:rFonts w:ascii="Arial Black" w:hAnsi="Arial Black" w:hint="default"/>
        <w:b w:val="0"/>
        <w:i w:val="0"/>
        <w:caps/>
        <w:color w:val="1A9CB0"/>
        <w:sz w:val="24"/>
      </w:rPr>
    </w:lvl>
    <w:lvl w:ilvl="2">
      <w:start w:val="1"/>
      <w:numFmt w:val="decimal"/>
      <w:pStyle w:val="AppendixLevel3"/>
      <w:lvlText w:val="Appendix %1.%2.%3."/>
      <w:lvlJc w:val="left"/>
      <w:pPr>
        <w:ind w:left="2268" w:hanging="2268"/>
      </w:pPr>
      <w:rPr>
        <w:rFonts w:ascii="Arial Black" w:hAnsi="Arial Black" w:hint="default"/>
        <w:b w:val="0"/>
        <w:i w:val="0"/>
        <w:color w:val="1A9CB0"/>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57DD6F34"/>
    <w:multiLevelType w:val="multilevel"/>
    <w:tmpl w:val="1436B0F0"/>
    <w:numStyleLink w:val="NumberList"/>
  </w:abstractNum>
  <w:abstractNum w:abstractNumId="8" w15:restartNumberingAfterBreak="0">
    <w:nsid w:val="58155A8A"/>
    <w:multiLevelType w:val="multilevel"/>
    <w:tmpl w:val="EE7A7A12"/>
    <w:styleLink w:val="BulletList"/>
    <w:lvl w:ilvl="0">
      <w:start w:val="1"/>
      <w:numFmt w:val="bullet"/>
      <w:pStyle w:val="ListBullet"/>
      <w:lvlText w:val=""/>
      <w:lvlJc w:val="left"/>
      <w:pPr>
        <w:ind w:left="720" w:hanging="363"/>
      </w:pPr>
      <w:rPr>
        <w:rFonts w:ascii="Symbol" w:hAnsi="Symbol" w:hint="default"/>
        <w:color w:val="1A9CB0"/>
      </w:rPr>
    </w:lvl>
    <w:lvl w:ilvl="1">
      <w:start w:val="1"/>
      <w:numFmt w:val="bullet"/>
      <w:pStyle w:val="ListBullet2"/>
      <w:lvlText w:val=""/>
      <w:lvlJc w:val="left"/>
      <w:pPr>
        <w:ind w:left="1077" w:hanging="357"/>
      </w:pPr>
      <w:rPr>
        <w:rFonts w:ascii="Symbol" w:hAnsi="Symbol" w:hint="default"/>
        <w:color w:val="464547"/>
      </w:rPr>
    </w:lvl>
    <w:lvl w:ilvl="2">
      <w:start w:val="1"/>
      <w:numFmt w:val="bullet"/>
      <w:pStyle w:val="ListBullet3"/>
      <w:lvlText w:val=""/>
      <w:lvlJc w:val="left"/>
      <w:pPr>
        <w:ind w:left="1435" w:hanging="358"/>
      </w:pPr>
      <w:rPr>
        <w:rFonts w:ascii="Symbol" w:hAnsi="Symbol" w:hint="default"/>
        <w:color w:val="464547"/>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9" w15:restartNumberingAfterBreak="0">
    <w:nsid w:val="60A444EE"/>
    <w:multiLevelType w:val="multilevel"/>
    <w:tmpl w:val="2CBEBDC0"/>
    <w:lvl w:ilvl="0">
      <w:start w:val="1"/>
      <w:numFmt w:val="none"/>
      <w:pStyle w:val="WarningStyle"/>
      <w:suff w:val="space"/>
      <w:lvlText w:val="Warning!"/>
      <w:lvlJc w:val="left"/>
      <w:pPr>
        <w:ind w:left="360" w:hanging="20"/>
      </w:pPr>
      <w:rPr>
        <w:rFonts w:ascii="Trebuchet MS" w:hAnsi="Trebuchet MS" w:hint="default"/>
        <w:b/>
        <w:i w:val="0"/>
        <w:color w:val="464547"/>
        <w:sz w:val="2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71AE7441"/>
    <w:multiLevelType w:val="multilevel"/>
    <w:tmpl w:val="6D8E6CAC"/>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1" w15:restartNumberingAfterBreak="0">
    <w:nsid w:val="7DF61ED9"/>
    <w:multiLevelType w:val="multilevel"/>
    <w:tmpl w:val="6CDEE088"/>
    <w:lvl w:ilvl="0">
      <w:numFmt w:val="none"/>
      <w:pStyle w:val="NoteStyle"/>
      <w:suff w:val="space"/>
      <w:lvlText w:val="Note:"/>
      <w:lvlJc w:val="left"/>
      <w:pPr>
        <w:ind w:left="964" w:hanging="624"/>
      </w:pPr>
      <w:rPr>
        <w:rFonts w:hint="default"/>
        <w:b/>
        <w:bCs w:val="0"/>
        <w:i w:val="0"/>
        <w:iCs w:val="0"/>
        <w:caps w:val="0"/>
        <w:smallCaps w:val="0"/>
        <w:strike w:val="0"/>
        <w:dstrike w:val="0"/>
        <w:noProof w:val="0"/>
        <w:vanish w:val="0"/>
        <w:color w:val="464547"/>
        <w:spacing w:val="0"/>
        <w:kern w:val="0"/>
        <w:position w:val="0"/>
        <w:sz w:val="2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056" w:hanging="360"/>
      </w:pPr>
      <w:rPr>
        <w:rFonts w:hint="default"/>
      </w:rPr>
    </w:lvl>
    <w:lvl w:ilvl="2">
      <w:start w:val="1"/>
      <w:numFmt w:val="lowerRoman"/>
      <w:lvlText w:val="%3)"/>
      <w:lvlJc w:val="left"/>
      <w:pPr>
        <w:ind w:left="1416" w:hanging="360"/>
      </w:pPr>
      <w:rPr>
        <w:rFonts w:hint="default"/>
      </w:rPr>
    </w:lvl>
    <w:lvl w:ilvl="3">
      <w:start w:val="1"/>
      <w:numFmt w:val="decimal"/>
      <w:lvlText w:val="(%4)"/>
      <w:lvlJc w:val="left"/>
      <w:pPr>
        <w:ind w:left="1776" w:hanging="360"/>
      </w:pPr>
      <w:rPr>
        <w:rFonts w:hint="default"/>
      </w:rPr>
    </w:lvl>
    <w:lvl w:ilvl="4">
      <w:start w:val="1"/>
      <w:numFmt w:val="lowerLetter"/>
      <w:lvlText w:val="(%5)"/>
      <w:lvlJc w:val="left"/>
      <w:pPr>
        <w:ind w:left="2136" w:hanging="360"/>
      </w:pPr>
      <w:rPr>
        <w:rFonts w:hint="default"/>
      </w:rPr>
    </w:lvl>
    <w:lvl w:ilvl="5">
      <w:start w:val="1"/>
      <w:numFmt w:val="lowerRoman"/>
      <w:lvlText w:val="(%6)"/>
      <w:lvlJc w:val="left"/>
      <w:pPr>
        <w:ind w:left="2496" w:hanging="360"/>
      </w:pPr>
      <w:rPr>
        <w:rFonts w:hint="default"/>
      </w:rPr>
    </w:lvl>
    <w:lvl w:ilvl="6">
      <w:start w:val="1"/>
      <w:numFmt w:val="decimal"/>
      <w:lvlText w:val="%7."/>
      <w:lvlJc w:val="left"/>
      <w:pPr>
        <w:ind w:left="2856" w:hanging="360"/>
      </w:pPr>
      <w:rPr>
        <w:rFonts w:hint="default"/>
      </w:rPr>
    </w:lvl>
    <w:lvl w:ilvl="7">
      <w:start w:val="1"/>
      <w:numFmt w:val="lowerLetter"/>
      <w:lvlText w:val="%8."/>
      <w:lvlJc w:val="left"/>
      <w:pPr>
        <w:ind w:left="3216" w:hanging="360"/>
      </w:pPr>
      <w:rPr>
        <w:rFonts w:hint="default"/>
      </w:rPr>
    </w:lvl>
    <w:lvl w:ilvl="8">
      <w:start w:val="1"/>
      <w:numFmt w:val="lowerRoman"/>
      <w:lvlText w:val="%9."/>
      <w:lvlJc w:val="left"/>
      <w:pPr>
        <w:ind w:left="3576" w:hanging="360"/>
      </w:pPr>
      <w:rPr>
        <w:rFonts w:hint="default"/>
      </w:rPr>
    </w:lvl>
  </w:abstractNum>
  <w:num w:numId="1">
    <w:abstractNumId w:val="10"/>
  </w:num>
  <w:num w:numId="2">
    <w:abstractNumId w:val="11"/>
  </w:num>
  <w:num w:numId="3">
    <w:abstractNumId w:val="9"/>
  </w:num>
  <w:num w:numId="4">
    <w:abstractNumId w:val="3"/>
  </w:num>
  <w:num w:numId="5">
    <w:abstractNumId w:val="7"/>
  </w:num>
  <w:num w:numId="6">
    <w:abstractNumId w:val="5"/>
  </w:num>
  <w:num w:numId="7">
    <w:abstractNumId w:val="8"/>
  </w:num>
  <w:num w:numId="8">
    <w:abstractNumId w:val="6"/>
  </w:num>
  <w:num w:numId="9">
    <w:abstractNumId w:val="1"/>
  </w:num>
  <w:num w:numId="10">
    <w:abstractNumId w:val="4"/>
  </w:num>
  <w:num w:numId="11">
    <w:abstractNumId w:val="0"/>
  </w:num>
  <w:num w:numId="12">
    <w:abstractNumId w:val="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7"/>
  <w:proofState w:spelling="clean" w:grammar="clean"/>
  <w:attachedTemplate r:id="rId1"/>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stylePaneSortMethod w:val="0000"/>
  <w:defaultTabStop w:val="720"/>
  <w:clickAndTypeStyle w:val="BodyText"/>
  <w:drawingGridHorizontalSpacing w:val="181"/>
  <w:drawingGridVerticalSpacing w:val="181"/>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355"/>
    <w:rsid w:val="00004E50"/>
    <w:rsid w:val="00042A5B"/>
    <w:rsid w:val="00044894"/>
    <w:rsid w:val="00060124"/>
    <w:rsid w:val="0006354D"/>
    <w:rsid w:val="00081508"/>
    <w:rsid w:val="00081986"/>
    <w:rsid w:val="00083471"/>
    <w:rsid w:val="000922DA"/>
    <w:rsid w:val="000A13F7"/>
    <w:rsid w:val="000A6040"/>
    <w:rsid w:val="000D22DF"/>
    <w:rsid w:val="000D4695"/>
    <w:rsid w:val="000E2C67"/>
    <w:rsid w:val="000E5733"/>
    <w:rsid w:val="000E6370"/>
    <w:rsid w:val="000E676F"/>
    <w:rsid w:val="000E68BD"/>
    <w:rsid w:val="000F15E6"/>
    <w:rsid w:val="000F2774"/>
    <w:rsid w:val="000F7A5F"/>
    <w:rsid w:val="0010002F"/>
    <w:rsid w:val="00110B7E"/>
    <w:rsid w:val="00112145"/>
    <w:rsid w:val="00114D08"/>
    <w:rsid w:val="00116EEC"/>
    <w:rsid w:val="00124281"/>
    <w:rsid w:val="00124324"/>
    <w:rsid w:val="00130569"/>
    <w:rsid w:val="00131A1C"/>
    <w:rsid w:val="00131E4A"/>
    <w:rsid w:val="001355C3"/>
    <w:rsid w:val="00152FE3"/>
    <w:rsid w:val="0015371B"/>
    <w:rsid w:val="00156355"/>
    <w:rsid w:val="00157D70"/>
    <w:rsid w:val="00160221"/>
    <w:rsid w:val="001619D5"/>
    <w:rsid w:val="00162437"/>
    <w:rsid w:val="00171785"/>
    <w:rsid w:val="00173CC1"/>
    <w:rsid w:val="00173FBC"/>
    <w:rsid w:val="00177717"/>
    <w:rsid w:val="00192CB4"/>
    <w:rsid w:val="0019455F"/>
    <w:rsid w:val="001A081C"/>
    <w:rsid w:val="001A61F9"/>
    <w:rsid w:val="001A7FA5"/>
    <w:rsid w:val="001B6B1E"/>
    <w:rsid w:val="001D47B8"/>
    <w:rsid w:val="001E590C"/>
    <w:rsid w:val="001E7FCA"/>
    <w:rsid w:val="001F02C5"/>
    <w:rsid w:val="001F1D2E"/>
    <w:rsid w:val="001F3654"/>
    <w:rsid w:val="001F52FC"/>
    <w:rsid w:val="00205D53"/>
    <w:rsid w:val="00205F9D"/>
    <w:rsid w:val="00211976"/>
    <w:rsid w:val="002135B6"/>
    <w:rsid w:val="002154C4"/>
    <w:rsid w:val="00221110"/>
    <w:rsid w:val="00222DC3"/>
    <w:rsid w:val="0022657A"/>
    <w:rsid w:val="002337FB"/>
    <w:rsid w:val="00235712"/>
    <w:rsid w:val="0025509E"/>
    <w:rsid w:val="002571AE"/>
    <w:rsid w:val="00260465"/>
    <w:rsid w:val="0026353A"/>
    <w:rsid w:val="0026530F"/>
    <w:rsid w:val="0027191A"/>
    <w:rsid w:val="0027273F"/>
    <w:rsid w:val="00276374"/>
    <w:rsid w:val="00285056"/>
    <w:rsid w:val="00285CE1"/>
    <w:rsid w:val="00286611"/>
    <w:rsid w:val="00286D7C"/>
    <w:rsid w:val="00287FAA"/>
    <w:rsid w:val="002915AE"/>
    <w:rsid w:val="002923D7"/>
    <w:rsid w:val="00292A9B"/>
    <w:rsid w:val="002A0FE7"/>
    <w:rsid w:val="002A572B"/>
    <w:rsid w:val="002A713E"/>
    <w:rsid w:val="002A7951"/>
    <w:rsid w:val="002C59F5"/>
    <w:rsid w:val="002C5F65"/>
    <w:rsid w:val="002D0877"/>
    <w:rsid w:val="002D238E"/>
    <w:rsid w:val="002E420B"/>
    <w:rsid w:val="002F1996"/>
    <w:rsid w:val="002F27DD"/>
    <w:rsid w:val="002F5D7B"/>
    <w:rsid w:val="003144F5"/>
    <w:rsid w:val="00315998"/>
    <w:rsid w:val="0033141B"/>
    <w:rsid w:val="00331A15"/>
    <w:rsid w:val="0033495D"/>
    <w:rsid w:val="003438DB"/>
    <w:rsid w:val="00343E07"/>
    <w:rsid w:val="00347AA1"/>
    <w:rsid w:val="003500CF"/>
    <w:rsid w:val="003534EA"/>
    <w:rsid w:val="003609E8"/>
    <w:rsid w:val="003674B5"/>
    <w:rsid w:val="003810E8"/>
    <w:rsid w:val="00383ABB"/>
    <w:rsid w:val="00384E9D"/>
    <w:rsid w:val="0038754C"/>
    <w:rsid w:val="003878D4"/>
    <w:rsid w:val="00394781"/>
    <w:rsid w:val="003A0525"/>
    <w:rsid w:val="003A184A"/>
    <w:rsid w:val="003A44F7"/>
    <w:rsid w:val="003A7967"/>
    <w:rsid w:val="003B0471"/>
    <w:rsid w:val="003C0A3C"/>
    <w:rsid w:val="003C1A7A"/>
    <w:rsid w:val="003C425E"/>
    <w:rsid w:val="003D1F28"/>
    <w:rsid w:val="003E41E7"/>
    <w:rsid w:val="003F090F"/>
    <w:rsid w:val="003F14B6"/>
    <w:rsid w:val="003F7F40"/>
    <w:rsid w:val="00400831"/>
    <w:rsid w:val="00407BE9"/>
    <w:rsid w:val="00410D49"/>
    <w:rsid w:val="00417F9B"/>
    <w:rsid w:val="0042056B"/>
    <w:rsid w:val="00432D54"/>
    <w:rsid w:val="00434841"/>
    <w:rsid w:val="004378DC"/>
    <w:rsid w:val="00452077"/>
    <w:rsid w:val="004706BE"/>
    <w:rsid w:val="00470C09"/>
    <w:rsid w:val="004A49EF"/>
    <w:rsid w:val="004B110A"/>
    <w:rsid w:val="004B3D53"/>
    <w:rsid w:val="004B4D2A"/>
    <w:rsid w:val="004C2F82"/>
    <w:rsid w:val="004D29BE"/>
    <w:rsid w:val="004D2C15"/>
    <w:rsid w:val="004E22A3"/>
    <w:rsid w:val="004F3A73"/>
    <w:rsid w:val="004F3E01"/>
    <w:rsid w:val="00503156"/>
    <w:rsid w:val="0052662C"/>
    <w:rsid w:val="00526E8B"/>
    <w:rsid w:val="00532D0E"/>
    <w:rsid w:val="005400E3"/>
    <w:rsid w:val="005413F6"/>
    <w:rsid w:val="0054521F"/>
    <w:rsid w:val="00545659"/>
    <w:rsid w:val="005541A1"/>
    <w:rsid w:val="00554F4B"/>
    <w:rsid w:val="00557725"/>
    <w:rsid w:val="00561002"/>
    <w:rsid w:val="0057025F"/>
    <w:rsid w:val="0057115C"/>
    <w:rsid w:val="005731ED"/>
    <w:rsid w:val="005732B5"/>
    <w:rsid w:val="005774AA"/>
    <w:rsid w:val="00583D28"/>
    <w:rsid w:val="00587602"/>
    <w:rsid w:val="00593E6E"/>
    <w:rsid w:val="005943E4"/>
    <w:rsid w:val="005A0EEF"/>
    <w:rsid w:val="005A2132"/>
    <w:rsid w:val="005A2A53"/>
    <w:rsid w:val="005B2859"/>
    <w:rsid w:val="005B4AE6"/>
    <w:rsid w:val="005C0966"/>
    <w:rsid w:val="005D3713"/>
    <w:rsid w:val="005D4824"/>
    <w:rsid w:val="005E56AF"/>
    <w:rsid w:val="005F5B3A"/>
    <w:rsid w:val="00603930"/>
    <w:rsid w:val="00617320"/>
    <w:rsid w:val="006202EE"/>
    <w:rsid w:val="00621D80"/>
    <w:rsid w:val="0062205A"/>
    <w:rsid w:val="006366F2"/>
    <w:rsid w:val="0065035F"/>
    <w:rsid w:val="0065130F"/>
    <w:rsid w:val="0065513D"/>
    <w:rsid w:val="00662626"/>
    <w:rsid w:val="00673DBC"/>
    <w:rsid w:val="0068062E"/>
    <w:rsid w:val="00680814"/>
    <w:rsid w:val="00696A31"/>
    <w:rsid w:val="006A6633"/>
    <w:rsid w:val="006A77BC"/>
    <w:rsid w:val="006B14D0"/>
    <w:rsid w:val="006B596A"/>
    <w:rsid w:val="006B676D"/>
    <w:rsid w:val="006C1242"/>
    <w:rsid w:val="006C32B4"/>
    <w:rsid w:val="006C4166"/>
    <w:rsid w:val="006C5085"/>
    <w:rsid w:val="006D0E55"/>
    <w:rsid w:val="006D5D58"/>
    <w:rsid w:val="006D6004"/>
    <w:rsid w:val="006D794B"/>
    <w:rsid w:val="006D7EED"/>
    <w:rsid w:val="006F37C1"/>
    <w:rsid w:val="007010F5"/>
    <w:rsid w:val="007074E7"/>
    <w:rsid w:val="00711504"/>
    <w:rsid w:val="007124C3"/>
    <w:rsid w:val="00713C48"/>
    <w:rsid w:val="00714FD7"/>
    <w:rsid w:val="007161C7"/>
    <w:rsid w:val="0072682A"/>
    <w:rsid w:val="007349B1"/>
    <w:rsid w:val="00750BDF"/>
    <w:rsid w:val="00751326"/>
    <w:rsid w:val="0075737B"/>
    <w:rsid w:val="00767435"/>
    <w:rsid w:val="0076784B"/>
    <w:rsid w:val="0077510E"/>
    <w:rsid w:val="0078686A"/>
    <w:rsid w:val="00790075"/>
    <w:rsid w:val="007A740E"/>
    <w:rsid w:val="007B6668"/>
    <w:rsid w:val="007C3456"/>
    <w:rsid w:val="007D094C"/>
    <w:rsid w:val="007D2275"/>
    <w:rsid w:val="007E1A19"/>
    <w:rsid w:val="007E2491"/>
    <w:rsid w:val="007F026A"/>
    <w:rsid w:val="007F4104"/>
    <w:rsid w:val="00806DDB"/>
    <w:rsid w:val="00810C61"/>
    <w:rsid w:val="008121B0"/>
    <w:rsid w:val="00812D0F"/>
    <w:rsid w:val="0081362A"/>
    <w:rsid w:val="00820129"/>
    <w:rsid w:val="008237F4"/>
    <w:rsid w:val="008258A8"/>
    <w:rsid w:val="00827D53"/>
    <w:rsid w:val="00827DE8"/>
    <w:rsid w:val="0083144A"/>
    <w:rsid w:val="00837C5B"/>
    <w:rsid w:val="008450FB"/>
    <w:rsid w:val="00845FB4"/>
    <w:rsid w:val="00846F0D"/>
    <w:rsid w:val="00850583"/>
    <w:rsid w:val="00851356"/>
    <w:rsid w:val="00851FAD"/>
    <w:rsid w:val="00867752"/>
    <w:rsid w:val="0089207E"/>
    <w:rsid w:val="008929FA"/>
    <w:rsid w:val="0089654B"/>
    <w:rsid w:val="008A16D2"/>
    <w:rsid w:val="008A31BA"/>
    <w:rsid w:val="008A4526"/>
    <w:rsid w:val="008A5730"/>
    <w:rsid w:val="008A6F7F"/>
    <w:rsid w:val="008A71B1"/>
    <w:rsid w:val="008A770B"/>
    <w:rsid w:val="008A7735"/>
    <w:rsid w:val="008B3B7F"/>
    <w:rsid w:val="008B7308"/>
    <w:rsid w:val="008D4230"/>
    <w:rsid w:val="008D4768"/>
    <w:rsid w:val="008E2573"/>
    <w:rsid w:val="008E5E15"/>
    <w:rsid w:val="008F627C"/>
    <w:rsid w:val="008F7392"/>
    <w:rsid w:val="00902FFE"/>
    <w:rsid w:val="00920D74"/>
    <w:rsid w:val="009212C7"/>
    <w:rsid w:val="00932D17"/>
    <w:rsid w:val="00936502"/>
    <w:rsid w:val="00944169"/>
    <w:rsid w:val="009515D3"/>
    <w:rsid w:val="00953AD1"/>
    <w:rsid w:val="009618CB"/>
    <w:rsid w:val="00964F64"/>
    <w:rsid w:val="00977416"/>
    <w:rsid w:val="009A31E0"/>
    <w:rsid w:val="009C3628"/>
    <w:rsid w:val="009D423E"/>
    <w:rsid w:val="009E0C21"/>
    <w:rsid w:val="009E280B"/>
    <w:rsid w:val="009E5280"/>
    <w:rsid w:val="009F3857"/>
    <w:rsid w:val="00A0184D"/>
    <w:rsid w:val="00A01F87"/>
    <w:rsid w:val="00A06E43"/>
    <w:rsid w:val="00A071C0"/>
    <w:rsid w:val="00A07331"/>
    <w:rsid w:val="00A10894"/>
    <w:rsid w:val="00A3349F"/>
    <w:rsid w:val="00A34D25"/>
    <w:rsid w:val="00A35BB6"/>
    <w:rsid w:val="00A37131"/>
    <w:rsid w:val="00A41803"/>
    <w:rsid w:val="00A4372D"/>
    <w:rsid w:val="00A529BC"/>
    <w:rsid w:val="00A530F0"/>
    <w:rsid w:val="00A543FF"/>
    <w:rsid w:val="00A663E2"/>
    <w:rsid w:val="00A667E6"/>
    <w:rsid w:val="00A70510"/>
    <w:rsid w:val="00A821DC"/>
    <w:rsid w:val="00A82F6F"/>
    <w:rsid w:val="00A83F89"/>
    <w:rsid w:val="00A9495A"/>
    <w:rsid w:val="00AA1848"/>
    <w:rsid w:val="00AB151C"/>
    <w:rsid w:val="00AC4EB6"/>
    <w:rsid w:val="00AC5A33"/>
    <w:rsid w:val="00AD3B7B"/>
    <w:rsid w:val="00AD5D01"/>
    <w:rsid w:val="00AD6005"/>
    <w:rsid w:val="00AE35C5"/>
    <w:rsid w:val="00AF3313"/>
    <w:rsid w:val="00AF72D5"/>
    <w:rsid w:val="00B139F6"/>
    <w:rsid w:val="00B215BA"/>
    <w:rsid w:val="00B23CF5"/>
    <w:rsid w:val="00B2599C"/>
    <w:rsid w:val="00B35E17"/>
    <w:rsid w:val="00B43774"/>
    <w:rsid w:val="00B46A0F"/>
    <w:rsid w:val="00B62F15"/>
    <w:rsid w:val="00B70353"/>
    <w:rsid w:val="00B76439"/>
    <w:rsid w:val="00B76934"/>
    <w:rsid w:val="00B77276"/>
    <w:rsid w:val="00B81A83"/>
    <w:rsid w:val="00B81AD7"/>
    <w:rsid w:val="00B839E0"/>
    <w:rsid w:val="00B861C6"/>
    <w:rsid w:val="00BB0780"/>
    <w:rsid w:val="00BB64D0"/>
    <w:rsid w:val="00BC4BBC"/>
    <w:rsid w:val="00BC6D7F"/>
    <w:rsid w:val="00BD6052"/>
    <w:rsid w:val="00BE4191"/>
    <w:rsid w:val="00BE51FA"/>
    <w:rsid w:val="00BE7F18"/>
    <w:rsid w:val="00BF0DC1"/>
    <w:rsid w:val="00C00398"/>
    <w:rsid w:val="00C01666"/>
    <w:rsid w:val="00C016C9"/>
    <w:rsid w:val="00C03F50"/>
    <w:rsid w:val="00C04907"/>
    <w:rsid w:val="00C06698"/>
    <w:rsid w:val="00C07C50"/>
    <w:rsid w:val="00C128AE"/>
    <w:rsid w:val="00C155EE"/>
    <w:rsid w:val="00C17876"/>
    <w:rsid w:val="00C21004"/>
    <w:rsid w:val="00C21975"/>
    <w:rsid w:val="00C26AF9"/>
    <w:rsid w:val="00C3363B"/>
    <w:rsid w:val="00C36CF3"/>
    <w:rsid w:val="00C50228"/>
    <w:rsid w:val="00C522E2"/>
    <w:rsid w:val="00C53366"/>
    <w:rsid w:val="00C5386D"/>
    <w:rsid w:val="00C618D2"/>
    <w:rsid w:val="00C63011"/>
    <w:rsid w:val="00C70F22"/>
    <w:rsid w:val="00C84A6F"/>
    <w:rsid w:val="00C86112"/>
    <w:rsid w:val="00C86C05"/>
    <w:rsid w:val="00C90F18"/>
    <w:rsid w:val="00C922B5"/>
    <w:rsid w:val="00CA2A71"/>
    <w:rsid w:val="00CA4E45"/>
    <w:rsid w:val="00CB16E7"/>
    <w:rsid w:val="00CB7B22"/>
    <w:rsid w:val="00CD7FAA"/>
    <w:rsid w:val="00CE55FA"/>
    <w:rsid w:val="00D106B3"/>
    <w:rsid w:val="00D27C46"/>
    <w:rsid w:val="00D32BC5"/>
    <w:rsid w:val="00D425D1"/>
    <w:rsid w:val="00D454F0"/>
    <w:rsid w:val="00D627FC"/>
    <w:rsid w:val="00D639FE"/>
    <w:rsid w:val="00D760A7"/>
    <w:rsid w:val="00D76BDB"/>
    <w:rsid w:val="00D86536"/>
    <w:rsid w:val="00D9361E"/>
    <w:rsid w:val="00D96855"/>
    <w:rsid w:val="00DA6CF4"/>
    <w:rsid w:val="00DC5009"/>
    <w:rsid w:val="00DC6A60"/>
    <w:rsid w:val="00DC791A"/>
    <w:rsid w:val="00DD4EFE"/>
    <w:rsid w:val="00DE2CE7"/>
    <w:rsid w:val="00DE4E52"/>
    <w:rsid w:val="00DF375C"/>
    <w:rsid w:val="00DF38F2"/>
    <w:rsid w:val="00DF3EFB"/>
    <w:rsid w:val="00DF5E36"/>
    <w:rsid w:val="00DF7AB8"/>
    <w:rsid w:val="00E11C49"/>
    <w:rsid w:val="00E16817"/>
    <w:rsid w:val="00E22282"/>
    <w:rsid w:val="00E37B4C"/>
    <w:rsid w:val="00E37BC3"/>
    <w:rsid w:val="00E44576"/>
    <w:rsid w:val="00E507C7"/>
    <w:rsid w:val="00E72D3A"/>
    <w:rsid w:val="00E74234"/>
    <w:rsid w:val="00E83949"/>
    <w:rsid w:val="00E8459E"/>
    <w:rsid w:val="00E903AC"/>
    <w:rsid w:val="00E93ABF"/>
    <w:rsid w:val="00E95661"/>
    <w:rsid w:val="00E95BE3"/>
    <w:rsid w:val="00EC0172"/>
    <w:rsid w:val="00EC462D"/>
    <w:rsid w:val="00EC516A"/>
    <w:rsid w:val="00EE0AC7"/>
    <w:rsid w:val="00EE5CC2"/>
    <w:rsid w:val="00EF0A7F"/>
    <w:rsid w:val="00F00698"/>
    <w:rsid w:val="00F06C91"/>
    <w:rsid w:val="00F0741A"/>
    <w:rsid w:val="00F103D5"/>
    <w:rsid w:val="00F120C4"/>
    <w:rsid w:val="00F26FE7"/>
    <w:rsid w:val="00F40220"/>
    <w:rsid w:val="00F43A0B"/>
    <w:rsid w:val="00F6260A"/>
    <w:rsid w:val="00F8413B"/>
    <w:rsid w:val="00F9679B"/>
    <w:rsid w:val="00FA1199"/>
    <w:rsid w:val="00FA2E41"/>
    <w:rsid w:val="00FC0240"/>
    <w:rsid w:val="00FC2E4A"/>
    <w:rsid w:val="00FD10BF"/>
    <w:rsid w:val="00FD4147"/>
    <w:rsid w:val="00FE114F"/>
    <w:rsid w:val="00FE50BC"/>
    <w:rsid w:val="00FF15DE"/>
    <w:rsid w:val="00FF476D"/>
    <w:rsid w:val="00FF47B7"/>
    <w:rsid w:val="00FF5A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BBF11C4"/>
  <w15:docId w15:val="{C958D2AA-25BA-2341-AD6D-70AC66E7E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heading 1" w:uiPriority="9" w:qFormat="1"/>
    <w:lsdException w:name="heading 2" w:uiPriority="9" w:qFormat="1"/>
    <w:lsdException w:name="heading 3" w:uiPriority="9" w:qFormat="1"/>
    <w:lsdException w:name="heading 4"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qFormat="1"/>
    <w:lsdException w:name="List 2" w:semiHidden="1" w:unhideWhenUsed="1"/>
    <w:lsdException w:name="List 3" w:semiHidden="1" w:unhideWhenUsed="1"/>
    <w:lsdException w:name="List 4" w:semiHidden="1" w:uiPriority="3" w:unhideWhenUsed="1"/>
    <w:lsdException w:name="List 5" w:semiHidden="1" w:uiPriority="3"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
    <w:lsdException w:name="Salutation" w:semiHidden="1" w:uiPriority="3" w:unhideWhenUsed="1"/>
    <w:lsdException w:name="Date" w:semiHidden="1" w:uiPriority="99" w:unhideWhenUsed="1"/>
    <w:lsdException w:name="Body Text First Indent" w:semiHidden="1" w:uiPriority="2"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semiHidden="1" w:uiPriority="3" w:unhideWhenUsed="1"/>
    <w:lsdException w:name="Emphasis" w:semiHidden="1" w:uiPriority="99"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3"/>
    <w:semiHidden/>
    <w:unhideWhenUsed/>
    <w:rsid w:val="00944169"/>
    <w:pPr>
      <w:widowControl w:val="0"/>
      <w:spacing w:line="240" w:lineRule="atLeast"/>
    </w:pPr>
  </w:style>
  <w:style w:type="paragraph" w:styleId="Heading1">
    <w:name w:val="heading 1"/>
    <w:next w:val="BodyText"/>
    <w:qFormat/>
    <w:rsid w:val="001F52FC"/>
    <w:pPr>
      <w:keepNext/>
      <w:numPr>
        <w:numId w:val="11"/>
      </w:numPr>
      <w:spacing w:before="240" w:after="120"/>
      <w:outlineLvl w:val="0"/>
    </w:pPr>
    <w:rPr>
      <w:rFonts w:ascii="Arial Black" w:hAnsi="Arial Black"/>
      <w:caps/>
      <w:color w:val="464547"/>
      <w:sz w:val="28"/>
    </w:rPr>
  </w:style>
  <w:style w:type="paragraph" w:styleId="Heading2">
    <w:name w:val="heading 2"/>
    <w:next w:val="BodyText"/>
    <w:link w:val="Heading2Char"/>
    <w:qFormat/>
    <w:rsid w:val="001F52FC"/>
    <w:pPr>
      <w:keepNext/>
      <w:numPr>
        <w:ilvl w:val="1"/>
        <w:numId w:val="11"/>
      </w:numPr>
      <w:spacing w:before="200" w:after="160"/>
      <w:outlineLvl w:val="1"/>
    </w:pPr>
    <w:rPr>
      <w:rFonts w:ascii="Arial Black" w:hAnsi="Arial Black"/>
      <w:caps/>
      <w:color w:val="1A9CB0"/>
      <w:sz w:val="24"/>
    </w:rPr>
  </w:style>
  <w:style w:type="paragraph" w:styleId="Heading3">
    <w:name w:val="heading 3"/>
    <w:next w:val="BodyText"/>
    <w:qFormat/>
    <w:rsid w:val="001F52FC"/>
    <w:pPr>
      <w:keepNext/>
      <w:numPr>
        <w:ilvl w:val="2"/>
        <w:numId w:val="11"/>
      </w:numPr>
      <w:spacing w:before="200" w:after="160"/>
      <w:outlineLvl w:val="2"/>
    </w:pPr>
    <w:rPr>
      <w:rFonts w:ascii="Arial Black" w:hAnsi="Arial Black"/>
      <w:b/>
      <w:color w:val="1A9CB0"/>
      <w:sz w:val="24"/>
    </w:rPr>
  </w:style>
  <w:style w:type="paragraph" w:styleId="Heading4">
    <w:name w:val="heading 4"/>
    <w:next w:val="BodyText"/>
    <w:qFormat/>
    <w:rsid w:val="001F52FC"/>
    <w:pPr>
      <w:keepNext/>
      <w:numPr>
        <w:ilvl w:val="3"/>
        <w:numId w:val="11"/>
      </w:numPr>
      <w:spacing w:before="200" w:after="160"/>
      <w:outlineLvl w:val="3"/>
    </w:pPr>
    <w:rPr>
      <w:rFonts w:ascii="Arial Black" w:hAnsi="Arial Black"/>
      <w:color w:val="1A9CB0"/>
      <w:sz w:val="22"/>
    </w:rPr>
  </w:style>
  <w:style w:type="paragraph" w:styleId="Heading5">
    <w:name w:val="heading 5"/>
    <w:basedOn w:val="Normal"/>
    <w:next w:val="BodyText"/>
    <w:uiPriority w:val="1"/>
    <w:semiHidden/>
    <w:rsid w:val="00BB0780"/>
    <w:pPr>
      <w:numPr>
        <w:ilvl w:val="4"/>
        <w:numId w:val="1"/>
      </w:numPr>
      <w:spacing w:before="240" w:after="60"/>
      <w:outlineLvl w:val="4"/>
    </w:pPr>
    <w:rPr>
      <w:sz w:val="22"/>
    </w:rPr>
  </w:style>
  <w:style w:type="paragraph" w:styleId="Heading6">
    <w:name w:val="heading 6"/>
    <w:basedOn w:val="Normal"/>
    <w:next w:val="BodyText"/>
    <w:uiPriority w:val="1"/>
    <w:semiHidden/>
    <w:rsid w:val="00BB0780"/>
    <w:pPr>
      <w:numPr>
        <w:ilvl w:val="5"/>
        <w:numId w:val="1"/>
      </w:numPr>
      <w:spacing w:before="240" w:after="60"/>
      <w:outlineLvl w:val="5"/>
    </w:pPr>
    <w:rPr>
      <w:i/>
      <w:sz w:val="22"/>
    </w:rPr>
  </w:style>
  <w:style w:type="paragraph" w:styleId="Heading7">
    <w:name w:val="heading 7"/>
    <w:basedOn w:val="Normal"/>
    <w:next w:val="BodyText"/>
    <w:uiPriority w:val="1"/>
    <w:semiHidden/>
    <w:rsid w:val="00BB0780"/>
    <w:pPr>
      <w:numPr>
        <w:ilvl w:val="6"/>
        <w:numId w:val="1"/>
      </w:numPr>
      <w:spacing w:before="240" w:after="60"/>
      <w:outlineLvl w:val="6"/>
    </w:pPr>
  </w:style>
  <w:style w:type="paragraph" w:styleId="Heading8">
    <w:name w:val="heading 8"/>
    <w:basedOn w:val="Normal"/>
    <w:next w:val="BodyText"/>
    <w:uiPriority w:val="1"/>
    <w:semiHidden/>
    <w:rsid w:val="00BB0780"/>
    <w:pPr>
      <w:numPr>
        <w:ilvl w:val="7"/>
        <w:numId w:val="1"/>
      </w:numPr>
      <w:spacing w:before="240" w:after="60"/>
      <w:outlineLvl w:val="7"/>
    </w:pPr>
    <w:rPr>
      <w:i/>
    </w:rPr>
  </w:style>
  <w:style w:type="paragraph" w:styleId="Heading9">
    <w:name w:val="heading 9"/>
    <w:basedOn w:val="Normal"/>
    <w:next w:val="BodyText"/>
    <w:uiPriority w:val="1"/>
    <w:semiHidden/>
    <w:rsid w:val="00BB0780"/>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124324"/>
    <w:pPr>
      <w:keepLines/>
      <w:spacing w:before="120"/>
    </w:pPr>
    <w:rPr>
      <w:rFonts w:ascii="Trebuchet MS" w:hAnsi="Trebuchet MS"/>
      <w:color w:val="464547"/>
    </w:rPr>
  </w:style>
  <w:style w:type="paragraph" w:customStyle="1" w:styleId="CompanyName">
    <w:name w:val="Company Name"/>
    <w:rsid w:val="00083471"/>
    <w:pPr>
      <w:keepNext/>
      <w:keepLines/>
      <w:tabs>
        <w:tab w:val="center" w:pos="4678"/>
      </w:tabs>
      <w:spacing w:before="120" w:after="120"/>
    </w:pPr>
    <w:rPr>
      <w:rFonts w:ascii="Arial Black" w:hAnsi="Arial Black"/>
      <w:color w:val="3B3838" w:themeColor="background2" w:themeShade="40"/>
      <w:spacing w:val="-25"/>
      <w:kern w:val="28"/>
      <w:sz w:val="28"/>
    </w:rPr>
  </w:style>
  <w:style w:type="paragraph" w:styleId="DocumentMap">
    <w:name w:val="Document Map"/>
    <w:basedOn w:val="Normal"/>
    <w:semiHidden/>
    <w:rsid w:val="000E5733"/>
    <w:pPr>
      <w:shd w:val="clear" w:color="auto" w:fill="000080"/>
    </w:pPr>
    <w:rPr>
      <w:rFonts w:ascii="Tahoma" w:hAnsi="Tahoma"/>
    </w:rPr>
  </w:style>
  <w:style w:type="paragraph" w:styleId="Footer">
    <w:name w:val="footer"/>
    <w:link w:val="FooterChar"/>
    <w:qFormat/>
    <w:rsid w:val="007F4104"/>
    <w:pPr>
      <w:widowControl w:val="0"/>
      <w:tabs>
        <w:tab w:val="right" w:pos="9214"/>
      </w:tabs>
      <w:spacing w:before="120" w:after="120" w:line="240" w:lineRule="atLeast"/>
      <w:ind w:left="-113"/>
    </w:pPr>
    <w:rPr>
      <w:rFonts w:ascii="Trebuchet MS" w:hAnsi="Trebuchet MS"/>
      <w:color w:val="464547"/>
      <w:sz w:val="18"/>
      <w:szCs w:val="18"/>
    </w:rPr>
  </w:style>
  <w:style w:type="character" w:styleId="FootnoteReference">
    <w:name w:val="footnote reference"/>
    <w:basedOn w:val="DefaultParagraphFont"/>
    <w:semiHidden/>
    <w:rsid w:val="000E5733"/>
    <w:rPr>
      <w:sz w:val="20"/>
      <w:vertAlign w:val="superscript"/>
    </w:rPr>
  </w:style>
  <w:style w:type="paragraph" w:styleId="FootnoteText">
    <w:name w:val="footnote text"/>
    <w:basedOn w:val="Normal"/>
    <w:semiHidden/>
    <w:rsid w:val="003B0471"/>
    <w:pPr>
      <w:keepNext/>
      <w:keepLines/>
      <w:spacing w:before="40" w:after="40"/>
      <w:ind w:left="360" w:hanging="360"/>
    </w:pPr>
    <w:rPr>
      <w:rFonts w:ascii="Helvetica" w:hAnsi="Helvetica"/>
      <w:sz w:val="16"/>
    </w:rPr>
  </w:style>
  <w:style w:type="paragraph" w:styleId="Header">
    <w:name w:val="header"/>
    <w:link w:val="HeaderChar"/>
    <w:qFormat/>
    <w:rsid w:val="00083471"/>
    <w:pPr>
      <w:tabs>
        <w:tab w:val="left" w:pos="0"/>
        <w:tab w:val="right" w:pos="8222"/>
      </w:tabs>
    </w:pPr>
    <w:rPr>
      <w:rFonts w:ascii="Trebuchet MS" w:eastAsia="MS Gothic" w:hAnsi="Trebuchet MS"/>
      <w:color w:val="464547"/>
      <w:sz w:val="18"/>
    </w:rPr>
  </w:style>
  <w:style w:type="character" w:styleId="HTMLCode">
    <w:name w:val="HTML Code"/>
    <w:basedOn w:val="DefaultParagraphFont"/>
    <w:uiPriority w:val="99"/>
    <w:semiHidden/>
    <w:rsid w:val="000E5733"/>
    <w:rPr>
      <w:rFonts w:ascii="Courier New" w:hAnsi="Courier New" w:cs="Courier New"/>
      <w:sz w:val="20"/>
      <w:szCs w:val="20"/>
    </w:rPr>
  </w:style>
  <w:style w:type="character" w:styleId="HTMLKeyboard">
    <w:name w:val="HTML Keyboard"/>
    <w:basedOn w:val="DefaultParagraphFont"/>
    <w:uiPriority w:val="2"/>
    <w:semiHidden/>
    <w:rsid w:val="000E5733"/>
    <w:rPr>
      <w:rFonts w:ascii="Courier New" w:hAnsi="Courier New" w:cs="Courier New"/>
      <w:sz w:val="20"/>
      <w:szCs w:val="20"/>
    </w:rPr>
  </w:style>
  <w:style w:type="paragraph" w:styleId="HTMLPreformatted">
    <w:name w:val="HTML Preformatted"/>
    <w:basedOn w:val="Normal"/>
    <w:uiPriority w:val="2"/>
    <w:semiHidden/>
    <w:rsid w:val="000E5733"/>
    <w:rPr>
      <w:rFonts w:ascii="Courier New" w:hAnsi="Courier New" w:cs="Courier New"/>
    </w:rPr>
  </w:style>
  <w:style w:type="character" w:styleId="HTMLTypewriter">
    <w:name w:val="HTML Typewriter"/>
    <w:basedOn w:val="DefaultParagraphFont"/>
    <w:uiPriority w:val="2"/>
    <w:semiHidden/>
    <w:rsid w:val="000E5733"/>
    <w:rPr>
      <w:rFonts w:ascii="Courier New" w:hAnsi="Courier New" w:cs="Courier New"/>
      <w:sz w:val="20"/>
      <w:szCs w:val="20"/>
    </w:rPr>
  </w:style>
  <w:style w:type="character" w:styleId="Hyperlink">
    <w:name w:val="Hyperlink"/>
    <w:basedOn w:val="DefaultParagraphFont"/>
    <w:uiPriority w:val="99"/>
    <w:qFormat/>
    <w:rsid w:val="005943E4"/>
    <w:rPr>
      <w:rFonts w:ascii="Trebuchet MS" w:hAnsi="Trebuchet MS"/>
      <w:color w:val="1A9CB0"/>
      <w:sz w:val="20"/>
      <w:u w:val="single"/>
    </w:rPr>
  </w:style>
  <w:style w:type="paragraph" w:styleId="Index1">
    <w:name w:val="index 1"/>
    <w:basedOn w:val="Normal"/>
    <w:semiHidden/>
    <w:rsid w:val="000E5733"/>
    <w:pPr>
      <w:ind w:left="202" w:hanging="202"/>
    </w:pPr>
  </w:style>
  <w:style w:type="paragraph" w:styleId="Index2">
    <w:name w:val="index 2"/>
    <w:basedOn w:val="Normal"/>
    <w:semiHidden/>
    <w:rsid w:val="000E5733"/>
    <w:pPr>
      <w:ind w:left="404" w:hanging="202"/>
    </w:pPr>
  </w:style>
  <w:style w:type="paragraph" w:styleId="Index3">
    <w:name w:val="index 3"/>
    <w:basedOn w:val="Normal"/>
    <w:semiHidden/>
    <w:rsid w:val="000E5733"/>
    <w:pPr>
      <w:ind w:left="605" w:hanging="202"/>
    </w:pPr>
  </w:style>
  <w:style w:type="paragraph" w:styleId="Index4">
    <w:name w:val="index 4"/>
    <w:basedOn w:val="Normal"/>
    <w:semiHidden/>
    <w:rsid w:val="000E5733"/>
    <w:pPr>
      <w:ind w:left="807" w:hanging="202"/>
    </w:pPr>
  </w:style>
  <w:style w:type="paragraph" w:styleId="Index5">
    <w:name w:val="index 5"/>
    <w:basedOn w:val="Normal"/>
    <w:semiHidden/>
    <w:rsid w:val="000E5733"/>
    <w:pPr>
      <w:ind w:left="1008" w:hanging="202"/>
    </w:pPr>
  </w:style>
  <w:style w:type="paragraph" w:styleId="Index6">
    <w:name w:val="index 6"/>
    <w:basedOn w:val="Normal"/>
    <w:semiHidden/>
    <w:rsid w:val="000E5733"/>
    <w:pPr>
      <w:ind w:left="1210" w:hanging="202"/>
    </w:pPr>
  </w:style>
  <w:style w:type="paragraph" w:styleId="Index7">
    <w:name w:val="index 7"/>
    <w:basedOn w:val="Normal"/>
    <w:semiHidden/>
    <w:rsid w:val="000E5733"/>
    <w:pPr>
      <w:ind w:left="1412" w:hanging="202"/>
    </w:pPr>
  </w:style>
  <w:style w:type="paragraph" w:styleId="Index8">
    <w:name w:val="index 8"/>
    <w:basedOn w:val="Normal"/>
    <w:next w:val="Index6"/>
    <w:semiHidden/>
    <w:rsid w:val="000E5733"/>
    <w:pPr>
      <w:ind w:left="1613" w:hanging="202"/>
    </w:pPr>
  </w:style>
  <w:style w:type="paragraph" w:styleId="Index9">
    <w:name w:val="index 9"/>
    <w:basedOn w:val="Normal"/>
    <w:semiHidden/>
    <w:rsid w:val="000E5733"/>
    <w:pPr>
      <w:ind w:left="1815" w:hanging="202"/>
    </w:pPr>
  </w:style>
  <w:style w:type="paragraph" w:styleId="ListBullet">
    <w:name w:val="List Bullet"/>
    <w:qFormat/>
    <w:rsid w:val="00E72D3A"/>
    <w:pPr>
      <w:numPr>
        <w:numId w:val="7"/>
      </w:numPr>
      <w:spacing w:before="120"/>
    </w:pPr>
    <w:rPr>
      <w:rFonts w:ascii="Trebuchet MS" w:hAnsi="Trebuchet MS"/>
      <w:color w:val="3B3838" w:themeColor="background2" w:themeShade="40"/>
    </w:rPr>
  </w:style>
  <w:style w:type="paragraph" w:styleId="ListBullet2">
    <w:name w:val="List Bullet 2"/>
    <w:qFormat/>
    <w:rsid w:val="00E72D3A"/>
    <w:pPr>
      <w:numPr>
        <w:ilvl w:val="1"/>
        <w:numId w:val="7"/>
      </w:numPr>
      <w:spacing w:before="120"/>
    </w:pPr>
    <w:rPr>
      <w:rFonts w:ascii="Trebuchet MS" w:hAnsi="Trebuchet MS"/>
      <w:color w:val="3B3838" w:themeColor="background2" w:themeShade="40"/>
    </w:rPr>
  </w:style>
  <w:style w:type="paragraph" w:styleId="ListBullet3">
    <w:name w:val="List Bullet 3"/>
    <w:qFormat/>
    <w:rsid w:val="00E72D3A"/>
    <w:pPr>
      <w:numPr>
        <w:ilvl w:val="2"/>
        <w:numId w:val="7"/>
      </w:numPr>
      <w:tabs>
        <w:tab w:val="left" w:pos="1418"/>
      </w:tabs>
      <w:spacing w:before="120"/>
    </w:pPr>
    <w:rPr>
      <w:rFonts w:ascii="Trebuchet MS" w:hAnsi="Trebuchet MS"/>
      <w:color w:val="3B3838" w:themeColor="background2" w:themeShade="40"/>
    </w:rPr>
  </w:style>
  <w:style w:type="paragraph" w:styleId="ListNumber">
    <w:name w:val="List Number"/>
    <w:qFormat/>
    <w:rsid w:val="00292A9B"/>
    <w:pPr>
      <w:keepNext/>
      <w:numPr>
        <w:numId w:val="5"/>
      </w:numPr>
      <w:spacing w:before="120"/>
    </w:pPr>
    <w:rPr>
      <w:rFonts w:ascii="Trebuchet MS" w:hAnsi="Trebuchet MS"/>
      <w:color w:val="3B3838" w:themeColor="background2" w:themeShade="40"/>
    </w:rPr>
  </w:style>
  <w:style w:type="paragraph" w:styleId="NormalWeb">
    <w:name w:val="Normal (Web)"/>
    <w:basedOn w:val="Normal"/>
    <w:uiPriority w:val="99"/>
    <w:semiHidden/>
    <w:rsid w:val="000E5733"/>
    <w:rPr>
      <w:sz w:val="24"/>
      <w:szCs w:val="24"/>
    </w:rPr>
  </w:style>
  <w:style w:type="paragraph" w:styleId="NormalIndent">
    <w:name w:val="Normal Indent"/>
    <w:basedOn w:val="Normal"/>
    <w:uiPriority w:val="3"/>
    <w:semiHidden/>
    <w:rsid w:val="000E5733"/>
    <w:pPr>
      <w:ind w:left="567"/>
    </w:pPr>
  </w:style>
  <w:style w:type="character" w:styleId="PageNumber">
    <w:name w:val="page number"/>
    <w:basedOn w:val="DefaultParagraphFont"/>
    <w:uiPriority w:val="1"/>
    <w:semiHidden/>
    <w:rsid w:val="00827D53"/>
    <w:rPr>
      <w:rFonts w:ascii="Trebuchet MS" w:hAnsi="Trebuchet MS"/>
      <w:color w:val="3B3838" w:themeColor="background2" w:themeShade="40"/>
      <w:position w:val="-6"/>
      <w:sz w:val="20"/>
    </w:rPr>
  </w:style>
  <w:style w:type="paragraph" w:styleId="PlainText">
    <w:name w:val="Plain Text"/>
    <w:basedOn w:val="Normal"/>
    <w:uiPriority w:val="1"/>
    <w:semiHidden/>
    <w:rsid w:val="000E5733"/>
    <w:rPr>
      <w:rFonts w:ascii="Courier" w:hAnsi="Courier" w:cs="Courier New"/>
    </w:rPr>
  </w:style>
  <w:style w:type="paragraph" w:styleId="TableofAuthorities">
    <w:name w:val="table of authorities"/>
    <w:basedOn w:val="Normal"/>
    <w:next w:val="BodyText"/>
    <w:semiHidden/>
    <w:rsid w:val="000E5733"/>
    <w:pPr>
      <w:ind w:left="200" w:hanging="200"/>
    </w:pPr>
  </w:style>
  <w:style w:type="paragraph" w:styleId="TableofFigures">
    <w:name w:val="table of figures"/>
    <w:basedOn w:val="Normal"/>
    <w:next w:val="BodyText"/>
    <w:semiHidden/>
    <w:rsid w:val="000E5733"/>
    <w:pPr>
      <w:ind w:left="400" w:hanging="400"/>
    </w:pPr>
  </w:style>
  <w:style w:type="paragraph" w:styleId="BalloonText">
    <w:name w:val="Balloon Text"/>
    <w:basedOn w:val="Normal"/>
    <w:link w:val="BalloonTextChar"/>
    <w:semiHidden/>
    <w:unhideWhenUsed/>
    <w:rsid w:val="00621D80"/>
    <w:pPr>
      <w:spacing w:line="240" w:lineRule="auto"/>
    </w:pPr>
    <w:rPr>
      <w:rFonts w:ascii="Segoe UI" w:hAnsi="Segoe UI" w:cs="Segoe UI"/>
      <w:sz w:val="18"/>
      <w:szCs w:val="18"/>
    </w:rPr>
  </w:style>
  <w:style w:type="paragraph" w:styleId="Title">
    <w:name w:val="Title"/>
    <w:next w:val="BodyText"/>
    <w:qFormat/>
    <w:rsid w:val="008A5730"/>
    <w:pPr>
      <w:pBdr>
        <w:bottom w:val="single" w:sz="4" w:space="1" w:color="A5A5A5" w:themeColor="accent3"/>
      </w:pBdr>
      <w:spacing w:before="240" w:after="300"/>
      <w:outlineLvl w:val="0"/>
    </w:pPr>
    <w:rPr>
      <w:rFonts w:ascii="Arial Black" w:eastAsiaTheme="minorEastAsia" w:hAnsi="Arial Black"/>
      <w:caps/>
      <w:color w:val="464547"/>
      <w:sz w:val="40"/>
    </w:rPr>
  </w:style>
  <w:style w:type="paragraph" w:styleId="TOAHeading">
    <w:name w:val="toa heading"/>
    <w:basedOn w:val="Normal"/>
    <w:next w:val="BodyText"/>
    <w:semiHidden/>
    <w:rsid w:val="000E5733"/>
    <w:pPr>
      <w:spacing w:before="120"/>
    </w:pPr>
    <w:rPr>
      <w:rFonts w:ascii="Arial" w:hAnsi="Arial" w:cs="Arial"/>
      <w:b/>
      <w:bCs/>
      <w:sz w:val="24"/>
      <w:szCs w:val="24"/>
    </w:rPr>
  </w:style>
  <w:style w:type="paragraph" w:styleId="TOC1">
    <w:name w:val="toc 1"/>
    <w:next w:val="BodyText"/>
    <w:uiPriority w:val="39"/>
    <w:qFormat/>
    <w:rsid w:val="00711504"/>
    <w:rPr>
      <w:rFonts w:ascii="Trebuchet MS" w:hAnsi="Trebuchet MS"/>
      <w:bCs/>
      <w:caps/>
      <w:color w:val="3B3838" w:themeColor="background2" w:themeShade="40"/>
      <w:szCs w:val="24"/>
    </w:rPr>
  </w:style>
  <w:style w:type="paragraph" w:styleId="TOC2">
    <w:name w:val="toc 2"/>
    <w:next w:val="BodyText"/>
    <w:uiPriority w:val="39"/>
    <w:qFormat/>
    <w:rsid w:val="00711504"/>
    <w:pPr>
      <w:ind w:left="200"/>
    </w:pPr>
    <w:rPr>
      <w:rFonts w:ascii="Trebuchet MS" w:hAnsi="Trebuchet MS"/>
      <w:caps/>
      <w:color w:val="3B3838" w:themeColor="background2" w:themeShade="40"/>
      <w:szCs w:val="24"/>
    </w:rPr>
  </w:style>
  <w:style w:type="paragraph" w:styleId="TOC3">
    <w:name w:val="toc 3"/>
    <w:next w:val="BodyText"/>
    <w:uiPriority w:val="39"/>
    <w:qFormat/>
    <w:rsid w:val="00711504"/>
    <w:pPr>
      <w:ind w:left="400"/>
    </w:pPr>
    <w:rPr>
      <w:rFonts w:ascii="Trebuchet MS" w:hAnsi="Trebuchet MS"/>
      <w:iCs/>
      <w:color w:val="3B3838" w:themeColor="background2" w:themeShade="40"/>
      <w:szCs w:val="24"/>
    </w:rPr>
  </w:style>
  <w:style w:type="paragraph" w:styleId="TOC4">
    <w:name w:val="toc 4"/>
    <w:next w:val="BodyText"/>
    <w:qFormat/>
    <w:rsid w:val="00711504"/>
    <w:pPr>
      <w:ind w:left="600"/>
    </w:pPr>
    <w:rPr>
      <w:rFonts w:ascii="Trebuchet MS" w:hAnsi="Trebuchet MS"/>
      <w:color w:val="3B3838" w:themeColor="background2" w:themeShade="40"/>
      <w:szCs w:val="21"/>
    </w:rPr>
  </w:style>
  <w:style w:type="paragraph" w:styleId="TOC5">
    <w:name w:val="toc 5"/>
    <w:basedOn w:val="Normal"/>
    <w:next w:val="Normal"/>
    <w:semiHidden/>
    <w:rsid w:val="006B596A"/>
    <w:pPr>
      <w:ind w:left="800"/>
    </w:pPr>
    <w:rPr>
      <w:rFonts w:ascii="Trebuchet MS" w:hAnsi="Trebuchet MS"/>
      <w:caps/>
      <w:color w:val="3B3838" w:themeColor="background2" w:themeShade="40"/>
      <w:szCs w:val="21"/>
    </w:rPr>
  </w:style>
  <w:style w:type="paragraph" w:styleId="TOC6">
    <w:name w:val="toc 6"/>
    <w:basedOn w:val="Normal"/>
    <w:next w:val="Normal"/>
    <w:semiHidden/>
    <w:rsid w:val="00B861C6"/>
    <w:pPr>
      <w:ind w:left="1000"/>
    </w:pPr>
    <w:rPr>
      <w:rFonts w:ascii="Trebuchet MS" w:hAnsi="Trebuchet MS"/>
      <w:szCs w:val="21"/>
    </w:rPr>
  </w:style>
  <w:style w:type="paragraph" w:styleId="TOC7">
    <w:name w:val="toc 7"/>
    <w:basedOn w:val="Normal"/>
    <w:next w:val="Normal"/>
    <w:semiHidden/>
    <w:rsid w:val="00B861C6"/>
    <w:pPr>
      <w:ind w:left="1200"/>
    </w:pPr>
    <w:rPr>
      <w:rFonts w:ascii="Trebuchet MS" w:hAnsi="Trebuchet MS"/>
      <w:szCs w:val="21"/>
    </w:rPr>
  </w:style>
  <w:style w:type="paragraph" w:styleId="TOC8">
    <w:name w:val="toc 8"/>
    <w:basedOn w:val="Normal"/>
    <w:next w:val="Normal"/>
    <w:semiHidden/>
    <w:rsid w:val="00B861C6"/>
    <w:pPr>
      <w:ind w:left="1400"/>
    </w:pPr>
    <w:rPr>
      <w:rFonts w:ascii="Trebuchet MS" w:hAnsi="Trebuchet MS"/>
      <w:szCs w:val="21"/>
    </w:rPr>
  </w:style>
  <w:style w:type="paragraph" w:styleId="TOC9">
    <w:name w:val="toc 9"/>
    <w:basedOn w:val="Normal"/>
    <w:next w:val="Normal"/>
    <w:semiHidden/>
    <w:rsid w:val="00B861C6"/>
    <w:pPr>
      <w:ind w:left="1600"/>
    </w:pPr>
    <w:rPr>
      <w:rFonts w:ascii="Trebuchet MS" w:hAnsi="Trebuchet MS"/>
      <w:szCs w:val="21"/>
    </w:rPr>
  </w:style>
  <w:style w:type="paragraph" w:customStyle="1" w:styleId="Captionstyle">
    <w:name w:val="Caption_style"/>
    <w:qFormat/>
    <w:rsid w:val="00124324"/>
    <w:pPr>
      <w:spacing w:before="120"/>
      <w:jc w:val="center"/>
    </w:pPr>
    <w:rPr>
      <w:rFonts w:ascii="Trebuchet MS" w:hAnsi="Trebuchet MS"/>
      <w:b/>
      <w:color w:val="464547"/>
      <w:sz w:val="18"/>
    </w:rPr>
  </w:style>
  <w:style w:type="character" w:customStyle="1" w:styleId="BodyTextChar">
    <w:name w:val="Body Text Char"/>
    <w:basedOn w:val="DefaultParagraphFont"/>
    <w:link w:val="BodyText"/>
    <w:rsid w:val="00124324"/>
    <w:rPr>
      <w:rFonts w:ascii="Trebuchet MS" w:hAnsi="Trebuchet MS"/>
      <w:color w:val="464547"/>
    </w:rPr>
  </w:style>
  <w:style w:type="paragraph" w:styleId="CommentSubject">
    <w:name w:val="annotation subject"/>
    <w:link w:val="CommentSubjectChar"/>
    <w:qFormat/>
    <w:rsid w:val="00083471"/>
    <w:pPr>
      <w:spacing w:before="120" w:after="120"/>
    </w:pPr>
    <w:rPr>
      <w:rFonts w:ascii="Arial Black" w:hAnsi="Arial Black"/>
      <w:bCs/>
      <w:color w:val="464547"/>
      <w:sz w:val="28"/>
    </w:rPr>
  </w:style>
  <w:style w:type="character" w:customStyle="1" w:styleId="CommentSubjectChar">
    <w:name w:val="Comment Subject Char"/>
    <w:basedOn w:val="DefaultParagraphFont"/>
    <w:link w:val="CommentSubject"/>
    <w:rsid w:val="00083471"/>
    <w:rPr>
      <w:rFonts w:ascii="Arial Black" w:hAnsi="Arial Black"/>
      <w:bCs/>
      <w:color w:val="464547"/>
      <w:sz w:val="28"/>
    </w:rPr>
  </w:style>
  <w:style w:type="paragraph" w:styleId="TOCHeading">
    <w:name w:val="TOC Heading"/>
    <w:next w:val="BodyText"/>
    <w:unhideWhenUsed/>
    <w:qFormat/>
    <w:rsid w:val="00711504"/>
    <w:pPr>
      <w:keepLines/>
      <w:jc w:val="center"/>
    </w:pPr>
    <w:rPr>
      <w:rFonts w:ascii="Arial Black" w:eastAsiaTheme="majorEastAsia" w:hAnsi="Arial Black" w:cstheme="majorBidi"/>
      <w:b/>
      <w:caps/>
      <w:color w:val="464547"/>
      <w:sz w:val="28"/>
      <w:szCs w:val="32"/>
    </w:rPr>
  </w:style>
  <w:style w:type="paragraph" w:customStyle="1" w:styleId="ProjectName">
    <w:name w:val="ProjectName"/>
    <w:link w:val="ProjectNameChar"/>
    <w:qFormat/>
    <w:rsid w:val="00083471"/>
    <w:pPr>
      <w:keepNext/>
      <w:keepLines/>
      <w:tabs>
        <w:tab w:val="left" w:pos="0"/>
      </w:tabs>
      <w:spacing w:before="120" w:after="120"/>
    </w:pPr>
    <w:rPr>
      <w:rFonts w:ascii="Arial Black" w:hAnsi="Arial Black"/>
      <w:color w:val="464547"/>
      <w:kern w:val="28"/>
      <w:sz w:val="28"/>
      <w:szCs w:val="28"/>
    </w:rPr>
  </w:style>
  <w:style w:type="character" w:customStyle="1" w:styleId="ProjectNameChar">
    <w:name w:val="ProjectName Char"/>
    <w:basedOn w:val="DefaultParagraphFont"/>
    <w:link w:val="ProjectName"/>
    <w:rsid w:val="00083471"/>
    <w:rPr>
      <w:rFonts w:ascii="Arial Black" w:hAnsi="Arial Black"/>
      <w:color w:val="464547"/>
      <w:kern w:val="28"/>
      <w:sz w:val="28"/>
      <w:szCs w:val="28"/>
    </w:rPr>
  </w:style>
  <w:style w:type="character" w:customStyle="1" w:styleId="BalloonTextChar">
    <w:name w:val="Balloon Text Char"/>
    <w:basedOn w:val="DefaultParagraphFont"/>
    <w:link w:val="BalloonText"/>
    <w:semiHidden/>
    <w:rsid w:val="00621D80"/>
    <w:rPr>
      <w:rFonts w:ascii="Segoe UI" w:hAnsi="Segoe UI" w:cs="Segoe UI"/>
      <w:sz w:val="18"/>
      <w:szCs w:val="18"/>
    </w:rPr>
  </w:style>
  <w:style w:type="character" w:customStyle="1" w:styleId="Heading2Char">
    <w:name w:val="Heading 2 Char"/>
    <w:basedOn w:val="DefaultParagraphFont"/>
    <w:link w:val="Heading2"/>
    <w:rsid w:val="00292A9B"/>
    <w:rPr>
      <w:rFonts w:ascii="Arial Black" w:hAnsi="Arial Black"/>
      <w:caps/>
      <w:color w:val="1A9CB0"/>
      <w:sz w:val="24"/>
    </w:rPr>
  </w:style>
  <w:style w:type="table" w:customStyle="1" w:styleId="TableEPAM">
    <w:name w:val="Table_EPAM"/>
    <w:basedOn w:val="TableGridLight"/>
    <w:uiPriority w:val="99"/>
    <w:rsid w:val="00B62F15"/>
    <w:pPr>
      <w:spacing w:before="120"/>
    </w:pPr>
    <w:rPr>
      <w:rFonts w:ascii="Trebuchet MS" w:hAnsi="Trebuchet MS"/>
      <w:color w:val="3B3838" w:themeColor="background2" w:themeShade="40"/>
      <w:sz w:val="18"/>
      <w:lang w:val="ru-RU" w:eastAsia="ru-RU"/>
    </w:rPr>
    <w:tblPr>
      <w:tblStyleRowBandSize w:val="1"/>
      <w:tbl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insideH w:val="single" w:sz="4" w:space="0" w:color="767171" w:themeColor="background2" w:themeShade="80"/>
        <w:insideV w:val="single" w:sz="4" w:space="0" w:color="767171" w:themeColor="background2" w:themeShade="80"/>
      </w:tblBorders>
    </w:tblPr>
    <w:tcPr>
      <w:vAlign w:val="center"/>
    </w:tcPr>
    <w:tblStylePr w:type="firstRow">
      <w:pPr>
        <w:wordWrap/>
        <w:spacing w:beforeLines="0" w:before="0" w:beforeAutospacing="0" w:afterLines="0" w:after="0" w:afterAutospacing="0" w:line="240" w:lineRule="auto"/>
        <w:jc w:val="center"/>
      </w:pPr>
      <w:rPr>
        <w:rFonts w:ascii="Trebuchet MS" w:hAnsi="Trebuchet MS"/>
        <w:b/>
        <w:color w:val="3B3838" w:themeColor="background2" w:themeShade="40"/>
        <w:sz w:val="18"/>
      </w:rPr>
      <w:tblPr/>
      <w:tcPr>
        <w:shd w:val="clear" w:color="auto" w:fill="D0CECE" w:themeFill="background2" w:themeFillShade="E6"/>
      </w:tcPr>
    </w:tblStylePr>
    <w:tblStylePr w:type="lastRow">
      <w:rPr>
        <w:rFonts w:ascii="Trebuchet MS" w:hAnsi="Trebuchet MS"/>
        <w:color w:val="3B3838" w:themeColor="background2" w:themeShade="40"/>
        <w:sz w:val="18"/>
      </w:rPr>
      <w:tblPr/>
      <w:tcPr>
        <w:shd w:val="clear" w:color="auto" w:fill="FFFFFF" w:themeFill="background1"/>
      </w:tcPr>
    </w:tblStylePr>
    <w:tblStylePr w:type="firstCol">
      <w:rPr>
        <w:color w:val="3B3838" w:themeColor="background2" w:themeShade="40"/>
      </w:rPr>
    </w:tblStylePr>
    <w:tblStylePr w:type="band1Horz">
      <w:rPr>
        <w:rFonts w:ascii="Trebuchet MS" w:hAnsi="Trebuchet MS"/>
        <w:b w:val="0"/>
        <w:sz w:val="18"/>
      </w:rPr>
      <w:tblPr/>
      <w:tcPr>
        <w:shd w:val="clear" w:color="auto" w:fill="FFFFFF" w:themeFill="background1"/>
      </w:tcPr>
    </w:tblStylePr>
    <w:tblStylePr w:type="band2Horz">
      <w:rPr>
        <w:color w:val="3B3838" w:themeColor="background2" w:themeShade="40"/>
      </w:rPr>
    </w:tblStylePr>
  </w:style>
  <w:style w:type="table" w:styleId="TableGridLight">
    <w:name w:val="Grid Table Light"/>
    <w:basedOn w:val="TableNormal"/>
    <w:uiPriority w:val="40"/>
    <w:rsid w:val="00AB151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AppendixLevel1">
    <w:name w:val="Appendix Level 1"/>
    <w:next w:val="BodyText"/>
    <w:qFormat/>
    <w:rsid w:val="00AE35C5"/>
    <w:pPr>
      <w:keepNext/>
      <w:pageBreakBefore/>
      <w:numPr>
        <w:numId w:val="8"/>
      </w:numPr>
    </w:pPr>
    <w:rPr>
      <w:rFonts w:ascii="Arial Black" w:eastAsiaTheme="minorEastAsia" w:hAnsi="Arial Black" w:cstheme="minorBidi"/>
      <w:caps/>
      <w:color w:val="464547"/>
      <w:sz w:val="28"/>
      <w:szCs w:val="22"/>
    </w:rPr>
  </w:style>
  <w:style w:type="paragraph" w:customStyle="1" w:styleId="AppendixLevel2">
    <w:name w:val="Appendix Level 2"/>
    <w:next w:val="BodyText"/>
    <w:qFormat/>
    <w:rsid w:val="00AE35C5"/>
    <w:pPr>
      <w:keepNext/>
      <w:numPr>
        <w:ilvl w:val="1"/>
        <w:numId w:val="8"/>
      </w:numPr>
      <w:spacing w:before="240" w:after="120"/>
    </w:pPr>
    <w:rPr>
      <w:rFonts w:ascii="Arial Black" w:eastAsiaTheme="minorEastAsia" w:hAnsi="Arial Black" w:cstheme="minorBidi"/>
      <w:bCs/>
      <w:caps/>
      <w:color w:val="1A9CB0"/>
      <w:sz w:val="24"/>
      <w:szCs w:val="22"/>
    </w:rPr>
  </w:style>
  <w:style w:type="paragraph" w:customStyle="1" w:styleId="Code">
    <w:name w:val="Code"/>
    <w:link w:val="CodeChar"/>
    <w:qFormat/>
    <w:rsid w:val="00B77276"/>
    <w:pPr>
      <w:shd w:val="clear" w:color="auto" w:fill="E0E0E0"/>
      <w:spacing w:before="120" w:after="120"/>
    </w:pPr>
    <w:rPr>
      <w:rFonts w:ascii="Courier New" w:eastAsiaTheme="minorEastAsia" w:hAnsi="Courier New" w:cstheme="minorBidi"/>
      <w:color w:val="464547"/>
      <w:szCs w:val="22"/>
    </w:rPr>
  </w:style>
  <w:style w:type="character" w:customStyle="1" w:styleId="CodeChar">
    <w:name w:val="Code Char"/>
    <w:basedOn w:val="DefaultParagraphFont"/>
    <w:link w:val="Code"/>
    <w:rsid w:val="00B77276"/>
    <w:rPr>
      <w:rFonts w:ascii="Courier New" w:eastAsiaTheme="minorEastAsia" w:hAnsi="Courier New" w:cstheme="minorBidi"/>
      <w:color w:val="464547"/>
      <w:szCs w:val="22"/>
      <w:shd w:val="clear" w:color="auto" w:fill="E0E0E0"/>
    </w:rPr>
  </w:style>
  <w:style w:type="table" w:customStyle="1" w:styleId="EPAM">
    <w:name w:val="EPAM"/>
    <w:basedOn w:val="TableGridLight"/>
    <w:uiPriority w:val="99"/>
    <w:rsid w:val="00B77276"/>
    <w:rPr>
      <w:rFonts w:asciiTheme="minorHAnsi" w:eastAsiaTheme="minorEastAsia" w:hAnsiTheme="minorHAnsi" w:cstheme="minorBidi"/>
    </w:rPr>
    <w:tblP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pPr>
        <w:jc w:val="left"/>
      </w:pPr>
      <w:rPr>
        <w:rFonts w:asciiTheme="majorHAnsi" w:hAnsiTheme="majorHAnsi"/>
        <w:b/>
        <w:caps w:val="0"/>
        <w:smallCaps w:val="0"/>
        <w:strike w:val="0"/>
        <w:dstrike w:val="0"/>
        <w:vanish w:val="0"/>
        <w:color w:val="464546"/>
        <w:sz w:val="20"/>
        <w:vertAlign w:val="baseline"/>
      </w:rPr>
      <w:tblPr/>
      <w:trPr>
        <w:tblHeader/>
      </w:trPr>
      <w:tcPr>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l2br w:val="nil"/>
          <w:tr2bl w:val="nil"/>
        </w:tcBorders>
        <w:shd w:val="clear" w:color="auto" w:fill="CCCCCC"/>
      </w:tcPr>
    </w:tblStylePr>
    <w:tblStylePr w:type="lastRow">
      <w:rPr>
        <w:rFonts w:ascii="Trebuchet MS" w:hAnsi="Trebuchet MS"/>
        <w:b w:val="0"/>
        <w:i w:val="0"/>
        <w:caps w:val="0"/>
        <w:smallCaps w:val="0"/>
        <w:strike w:val="0"/>
        <w:dstrike w:val="0"/>
        <w:vanish w:val="0"/>
        <w:color w:val="464547"/>
        <w:sz w:val="20"/>
        <w:vertAlign w:val="baseline"/>
      </w:rPr>
    </w:tblStylePr>
  </w:style>
  <w:style w:type="paragraph" w:customStyle="1" w:styleId="NoteStyle">
    <w:name w:val="Note Style"/>
    <w:next w:val="BodyText"/>
    <w:qFormat/>
    <w:rsid w:val="00BB64D0"/>
    <w:pPr>
      <w:numPr>
        <w:numId w:val="2"/>
      </w:numPr>
      <w:spacing w:before="120" w:after="120"/>
      <w:ind w:left="567" w:hanging="567"/>
    </w:pPr>
    <w:rPr>
      <w:rFonts w:ascii="Trebuchet MS" w:eastAsiaTheme="minorEastAsia" w:hAnsi="Trebuchet MS" w:cstheme="minorBidi"/>
      <w:color w:val="464547"/>
      <w:szCs w:val="22"/>
    </w:rPr>
  </w:style>
  <w:style w:type="paragraph" w:customStyle="1" w:styleId="TableBulletList0">
    <w:name w:val="Table Bullet List"/>
    <w:qFormat/>
    <w:rsid w:val="00FC0240"/>
    <w:pPr>
      <w:numPr>
        <w:numId w:val="10"/>
      </w:numPr>
      <w:spacing w:before="120"/>
    </w:pPr>
    <w:rPr>
      <w:rFonts w:ascii="Trebuchet MS" w:eastAsiaTheme="minorEastAsia" w:hAnsi="Trebuchet MS" w:cstheme="minorBidi"/>
      <w:color w:val="464547"/>
      <w:sz w:val="18"/>
      <w:szCs w:val="22"/>
    </w:rPr>
  </w:style>
  <w:style w:type="paragraph" w:customStyle="1" w:styleId="TableNote">
    <w:name w:val="Table Note"/>
    <w:basedOn w:val="NoteStyle"/>
    <w:uiPriority w:val="99"/>
    <w:semiHidden/>
    <w:rsid w:val="00B77276"/>
  </w:style>
  <w:style w:type="paragraph" w:customStyle="1" w:styleId="TableNumberedList">
    <w:name w:val="Table Numbered List"/>
    <w:qFormat/>
    <w:rsid w:val="00FC0240"/>
    <w:pPr>
      <w:numPr>
        <w:numId w:val="9"/>
      </w:numPr>
      <w:spacing w:before="120"/>
      <w:outlineLvl w:val="0"/>
    </w:pPr>
    <w:rPr>
      <w:rFonts w:ascii="Trebuchet MS" w:eastAsiaTheme="minorEastAsia" w:hAnsi="Trebuchet MS" w:cstheme="minorBidi"/>
      <w:color w:val="464547"/>
      <w:sz w:val="18"/>
      <w:szCs w:val="22"/>
    </w:rPr>
  </w:style>
  <w:style w:type="paragraph" w:customStyle="1" w:styleId="WarningStyle">
    <w:name w:val="Warning Style"/>
    <w:next w:val="BodyText"/>
    <w:qFormat/>
    <w:rsid w:val="00FA1199"/>
    <w:pPr>
      <w:numPr>
        <w:numId w:val="3"/>
      </w:numPr>
      <w:spacing w:before="120"/>
      <w:ind w:left="907" w:hanging="907"/>
    </w:pPr>
    <w:rPr>
      <w:rFonts w:ascii="Trebuchet MS" w:eastAsiaTheme="minorEastAsia" w:hAnsi="Trebuchet MS" w:cstheme="minorBidi"/>
      <w:color w:val="464547"/>
      <w:szCs w:val="22"/>
    </w:rPr>
  </w:style>
  <w:style w:type="table" w:styleId="TableGrid">
    <w:name w:val="Table Grid"/>
    <w:basedOn w:val="TableNormal"/>
    <w:rsid w:val="00673D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rsid w:val="0076784B"/>
    <w:rPr>
      <w:rFonts w:ascii="Trebuchet MS" w:hAnsi="Trebuchet MS"/>
      <w:color w:val="464547"/>
      <w:sz w:val="18"/>
      <w:szCs w:val="18"/>
    </w:rPr>
  </w:style>
  <w:style w:type="character" w:customStyle="1" w:styleId="HeaderChar">
    <w:name w:val="Header Char"/>
    <w:basedOn w:val="DefaultParagraphFont"/>
    <w:link w:val="Header"/>
    <w:rsid w:val="002A572B"/>
    <w:rPr>
      <w:rFonts w:ascii="Trebuchet MS" w:eastAsia="MS Gothic" w:hAnsi="Trebuchet MS"/>
      <w:color w:val="464547"/>
      <w:sz w:val="18"/>
    </w:rPr>
  </w:style>
  <w:style w:type="paragraph" w:customStyle="1" w:styleId="AppendixLevel3">
    <w:name w:val="Appendix Level 3"/>
    <w:next w:val="BodyText"/>
    <w:uiPriority w:val="3"/>
    <w:rsid w:val="00EF0A7F"/>
    <w:pPr>
      <w:numPr>
        <w:ilvl w:val="2"/>
        <w:numId w:val="8"/>
      </w:numPr>
    </w:pPr>
    <w:rPr>
      <w:rFonts w:ascii="Arial Black" w:hAnsi="Arial Black"/>
      <w:color w:val="1A9CB0"/>
      <w:sz w:val="24"/>
    </w:rPr>
  </w:style>
  <w:style w:type="numbering" w:customStyle="1" w:styleId="NumberList">
    <w:name w:val="NumberList"/>
    <w:uiPriority w:val="99"/>
    <w:rsid w:val="00FF5AA1"/>
    <w:pPr>
      <w:numPr>
        <w:numId w:val="4"/>
      </w:numPr>
    </w:pPr>
  </w:style>
  <w:style w:type="numbering" w:customStyle="1" w:styleId="Headings">
    <w:name w:val="Headings"/>
    <w:uiPriority w:val="99"/>
    <w:rsid w:val="001F52FC"/>
    <w:pPr>
      <w:numPr>
        <w:numId w:val="6"/>
      </w:numPr>
    </w:pPr>
  </w:style>
  <w:style w:type="numbering" w:customStyle="1" w:styleId="BulletList">
    <w:name w:val="BulletList"/>
    <w:uiPriority w:val="99"/>
    <w:rsid w:val="00E72D3A"/>
    <w:pPr>
      <w:numPr>
        <w:numId w:val="7"/>
      </w:numPr>
    </w:pPr>
  </w:style>
  <w:style w:type="numbering" w:customStyle="1" w:styleId="Appendixes">
    <w:name w:val="Appendixes"/>
    <w:uiPriority w:val="99"/>
    <w:rsid w:val="00FE50BC"/>
    <w:pPr>
      <w:numPr>
        <w:numId w:val="8"/>
      </w:numPr>
    </w:pPr>
  </w:style>
  <w:style w:type="numbering" w:customStyle="1" w:styleId="TableNumberList">
    <w:name w:val="TableNumberList"/>
    <w:uiPriority w:val="99"/>
    <w:rsid w:val="00FC0240"/>
    <w:pPr>
      <w:numPr>
        <w:numId w:val="9"/>
      </w:numPr>
    </w:pPr>
  </w:style>
  <w:style w:type="numbering" w:customStyle="1" w:styleId="TableBulletList">
    <w:name w:val="TableBulletList"/>
    <w:uiPriority w:val="99"/>
    <w:rsid w:val="00C016C9"/>
    <w:pPr>
      <w:numPr>
        <w:numId w:val="10"/>
      </w:numPr>
    </w:pPr>
  </w:style>
  <w:style w:type="paragraph" w:customStyle="1" w:styleId="InformationDetails">
    <w:name w:val="InformationDetails"/>
    <w:next w:val="BodyText"/>
    <w:link w:val="InformationDetailsChar"/>
    <w:uiPriority w:val="3"/>
    <w:rsid w:val="00110B7E"/>
    <w:pPr>
      <w:keepLines/>
      <w:spacing w:before="120"/>
    </w:pPr>
    <w:rPr>
      <w:rFonts w:ascii="Trebuchet MS" w:hAnsi="Trebuchet MS"/>
      <w:color w:val="464547"/>
    </w:rPr>
  </w:style>
  <w:style w:type="character" w:customStyle="1" w:styleId="InformationDetailsChar">
    <w:name w:val="InformationDetails Char"/>
    <w:basedOn w:val="DefaultParagraphFont"/>
    <w:link w:val="InformationDetails"/>
    <w:uiPriority w:val="3"/>
    <w:rsid w:val="00D106B3"/>
    <w:rPr>
      <w:rFonts w:ascii="Trebuchet MS" w:hAnsi="Trebuchet MS"/>
      <w:color w:val="464547"/>
    </w:rPr>
  </w:style>
  <w:style w:type="character" w:customStyle="1" w:styleId="term">
    <w:name w:val="term"/>
    <w:basedOn w:val="DefaultParagraphFont"/>
    <w:rsid w:val="00E83949"/>
  </w:style>
  <w:style w:type="character" w:styleId="FollowedHyperlink">
    <w:name w:val="FollowedHyperlink"/>
    <w:basedOn w:val="DefaultParagraphFont"/>
    <w:semiHidden/>
    <w:unhideWhenUsed/>
    <w:rsid w:val="00E8394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1777745">
      <w:bodyDiv w:val="1"/>
      <w:marLeft w:val="0"/>
      <w:marRight w:val="0"/>
      <w:marTop w:val="0"/>
      <w:marBottom w:val="0"/>
      <w:divBdr>
        <w:top w:val="none" w:sz="0" w:space="0" w:color="auto"/>
        <w:left w:val="none" w:sz="0" w:space="0" w:color="auto"/>
        <w:bottom w:val="none" w:sz="0" w:space="0" w:color="auto"/>
        <w:right w:val="none" w:sz="0" w:space="0" w:color="auto"/>
      </w:divBdr>
    </w:div>
    <w:div w:id="1397629716">
      <w:bodyDiv w:val="1"/>
      <w:marLeft w:val="0"/>
      <w:marRight w:val="0"/>
      <w:marTop w:val="0"/>
      <w:marBottom w:val="0"/>
      <w:divBdr>
        <w:top w:val="none" w:sz="0" w:space="0" w:color="auto"/>
        <w:left w:val="none" w:sz="0" w:space="0" w:color="auto"/>
        <w:bottom w:val="none" w:sz="0" w:space="0" w:color="auto"/>
        <w:right w:val="none" w:sz="0" w:space="0" w:color="auto"/>
      </w:divBdr>
    </w:div>
    <w:div w:id="1699425202">
      <w:bodyDiv w:val="1"/>
      <w:marLeft w:val="0"/>
      <w:marRight w:val="0"/>
      <w:marTop w:val="0"/>
      <w:marBottom w:val="0"/>
      <w:divBdr>
        <w:top w:val="none" w:sz="0" w:space="0" w:color="auto"/>
        <w:left w:val="none" w:sz="0" w:space="0" w:color="auto"/>
        <w:bottom w:val="none" w:sz="0" w:space="0" w:color="auto"/>
        <w:right w:val="none" w:sz="0" w:space="0" w:color="auto"/>
      </w:divBdr>
    </w:div>
    <w:div w:id="1994068413">
      <w:bodyDiv w:val="1"/>
      <w:marLeft w:val="0"/>
      <w:marRight w:val="0"/>
      <w:marTop w:val="0"/>
      <w:marBottom w:val="0"/>
      <w:divBdr>
        <w:top w:val="none" w:sz="0" w:space="0" w:color="auto"/>
        <w:left w:val="none" w:sz="0" w:space="0" w:color="auto"/>
        <w:bottom w:val="none" w:sz="0" w:space="0" w:color="auto"/>
        <w:right w:val="none" w:sz="0" w:space="0" w:color="auto"/>
      </w:divBdr>
    </w:div>
    <w:div w:id="20836002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docs.aws.amazon.com/greengrass/" TargetMode="External"/><Relationship Id="rId26" Type="http://schemas.openxmlformats.org/officeDocument/2006/relationships/image" Target="media/image5.png"/><Relationship Id="rId21" Type="http://schemas.openxmlformats.org/officeDocument/2006/relationships/hyperlink" Target="https://docs.aws.amazon.com/iot/" TargetMode="External"/><Relationship Id="rId34"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docs.aws.amazon.com/iot/latest/developerguide/iot-sdks.html" TargetMode="External"/><Relationship Id="rId25" Type="http://schemas.openxmlformats.org/officeDocument/2006/relationships/hyperlink" Target="https://docs.aws.amazon.com/thingsgraph/" TargetMode="External"/><Relationship Id="rId33"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docs.aws.amazon.com/freertos/latest/userguide/device-tester-for-freertos-ug.html" TargetMode="External"/><Relationship Id="rId20" Type="http://schemas.openxmlformats.org/officeDocument/2006/relationships/image" Target="media/image4.png"/><Relationship Id="rId29" Type="http://schemas.openxmlformats.org/officeDocument/2006/relationships/hyperlink" Target="https://docs.aws.amazon.com/iotevent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hyperlink" Target="https://aws.amazon.com/iot-core/" TargetMode="External"/><Relationship Id="rId32" Type="http://schemas.openxmlformats.org/officeDocument/2006/relationships/hyperlink" Target="http://elements.epam.com/" TargetMode="External"/><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github.com/awsdocs/aws-freertos-docs" TargetMode="External"/><Relationship Id="rId23" Type="http://schemas.openxmlformats.org/officeDocument/2006/relationships/hyperlink" Target="https://docs.aws.amazon.com/iot-device-defender/" TargetMode="External"/><Relationship Id="rId28" Type="http://schemas.openxmlformats.org/officeDocument/2006/relationships/hyperlink" Target="https://docs.aws.amazon.com/iot-sitewise/" TargetMode="External"/><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docs.aws.amazon.com/lambda/" TargetMode="External"/><Relationship Id="rId31" Type="http://schemas.openxmlformats.org/officeDocument/2006/relationships/image" Target="media/image7.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aws/amazon-freertos" TargetMode="External"/><Relationship Id="rId22" Type="http://schemas.openxmlformats.org/officeDocument/2006/relationships/hyperlink" Target="https://docs.aws.amazon.com/iot-device-management/" TargetMode="External"/><Relationship Id="rId27" Type="http://schemas.openxmlformats.org/officeDocument/2006/relationships/hyperlink" Target="https://docs.aws.amazon.com/iotanalytics/" TargetMode="External"/><Relationship Id="rId30" Type="http://schemas.openxmlformats.org/officeDocument/2006/relationships/image" Target="media/image6.png"/><Relationship Id="rId35"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8.emf"/></Relationships>
</file>

<file path=word/_rels/settings.xml.rels><?xml version="1.0" encoding="UTF-8" standalone="yes"?>
<Relationships xmlns="http://schemas.openxmlformats.org/package/2006/relationships"><Relationship Id="rId1" Type="http://schemas.openxmlformats.org/officeDocument/2006/relationships/attachedTemplate" Target="https://epam.sharepoint.com/sites/EPAMMEDT-IOTP/Shared%20Documents/General/MEDT-IOTP-architectur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PAM">
      <a:majorFont>
        <a:latin typeface="Arial Black"/>
        <a:ea typeface=""/>
        <a:cs typeface=""/>
      </a:majorFont>
      <a:minorFont>
        <a:latin typeface="Trebuchet M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C1F6710E4737245BBE8DF60009D2DBE" ma:contentTypeVersion="10" ma:contentTypeDescription="Create a new document." ma:contentTypeScope="" ma:versionID="d5c9d4eabe22bafdb9c7a92dd6c0075e">
  <xsd:schema xmlns:xsd="http://www.w3.org/2001/XMLSchema" xmlns:xs="http://www.w3.org/2001/XMLSchema" xmlns:p="http://schemas.microsoft.com/office/2006/metadata/properties" xmlns:ns2="bbfd6324-251b-4b41-bc26-665a88ede2da" xmlns:ns3="6a19a242-c231-4fd0-bf0b-463afdeff701" targetNamespace="http://schemas.microsoft.com/office/2006/metadata/properties" ma:root="true" ma:fieldsID="a08347af9a3b7ce078763873dd034ff8" ns2:_="" ns3:_="">
    <xsd:import namespace="bbfd6324-251b-4b41-bc26-665a88ede2da"/>
    <xsd:import namespace="6a19a242-c231-4fd0-bf0b-463afdeff70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fd6324-251b-4b41-bc26-665a88ede2d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a19a242-c231-4fd0-bf0b-463afdeff70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B8CF0A-F6D1-47A9-A9FB-02F57CB9B0D0}">
  <ds:schemaRefs>
    <ds:schemaRef ds:uri="http://schemas.microsoft.com/sharepoint/v3/contenttype/forms"/>
  </ds:schemaRefs>
</ds:datastoreItem>
</file>

<file path=customXml/itemProps2.xml><?xml version="1.0" encoding="utf-8"?>
<ds:datastoreItem xmlns:ds="http://schemas.openxmlformats.org/officeDocument/2006/customXml" ds:itemID="{92FAB917-23DA-4D56-A85A-3CC90A5F461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6A8903E-D8ED-4A85-B20B-309E264D8B86}"/>
</file>

<file path=customXml/itemProps4.xml><?xml version="1.0" encoding="utf-8"?>
<ds:datastoreItem xmlns:ds="http://schemas.openxmlformats.org/officeDocument/2006/customXml" ds:itemID="{395C2E6C-3383-4DBE-957D-08059E481B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MEDT-IOTP-architecture.dotx</Template>
  <TotalTime>6</TotalTime>
  <Pages>10</Pages>
  <Words>1484</Words>
  <Characters>9289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Title</vt:lpstr>
    </vt:vector>
  </TitlesOfParts>
  <Manager/>
  <Company>Company name</Company>
  <LinksUpToDate>false</LinksUpToDate>
  <CharactersWithSpaces>10752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Work Product Template</dc:subject>
  <dc:creator>Microsoft Office User</dc:creator>
  <cp:keywords/>
  <dc:description/>
  <cp:lastModifiedBy>Maksim Smirnov</cp:lastModifiedBy>
  <cp:revision>1</cp:revision>
  <cp:lastPrinted>2015-03-17T09:30:00Z</cp:lastPrinted>
  <dcterms:created xsi:type="dcterms:W3CDTF">2020-09-24T19:25:00Z</dcterms:created>
  <dcterms:modified xsi:type="dcterms:W3CDTF">2020-09-24T19:48:00Z</dcterms:modified>
  <cp:category>Quality Management System</cp:category>
  <cp:contentStatus>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ID">
    <vt:lpwstr>ClientID-ProductID</vt:lpwstr>
  </property>
  <property fmtid="{D5CDD505-2E9C-101B-9397-08002B2CF9AE}" pid="3" name="Classification">
    <vt:lpwstr>CONFIDENTIAL</vt:lpwstr>
  </property>
  <property fmtid="{D5CDD505-2E9C-101B-9397-08002B2CF9AE}" pid="4" name="Approval Date">
    <vt:lpwstr>dd-Mmm-yyyy</vt:lpwstr>
  </property>
  <property fmtid="{D5CDD505-2E9C-101B-9397-08002B2CF9AE}" pid="5" name="ContentTypeId">
    <vt:lpwstr>0x0101006C1F6710E4737245BBE8DF60009D2DBE</vt:lpwstr>
  </property>
  <property fmtid="{D5CDD505-2E9C-101B-9397-08002B2CF9AE}" pid="6" name="Template Version">
    <vt:lpwstr>1.0</vt:lpwstr>
  </property>
</Properties>
</file>