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EP2</w:t>
      </w:r>
      <w:r>
        <w:t xml:space="preserve"> </w:t>
      </w:r>
      <w:r>
        <w:t xml:space="preserve">—</w:t>
      </w:r>
      <w:r>
        <w:t xml:space="preserve"> </w:t>
      </w:r>
      <w:r>
        <w:t xml:space="preserve">IAA:</w:t>
      </w:r>
      <w:r>
        <w:t xml:space="preserve"> </w:t>
      </w:r>
      <w:r>
        <w:t xml:space="preserve">Comparação</w:t>
      </w:r>
      <w:r>
        <w:t xml:space="preserve"> </w:t>
      </w:r>
      <w:r>
        <w:t xml:space="preserve">de</w:t>
      </w:r>
      <w:r>
        <w:t xml:space="preserve"> </w:t>
      </w:r>
      <w:r>
        <w:t xml:space="preserve">tempo</w:t>
      </w:r>
      <w:r>
        <w:t xml:space="preserve"> </w:t>
      </w:r>
      <w:r>
        <w:t xml:space="preserve">de</w:t>
      </w:r>
      <w:r>
        <w:t xml:space="preserve"> </w:t>
      </w:r>
      <w:r>
        <w:t xml:space="preserve">execução</w:t>
      </w:r>
      <w:r>
        <w:t xml:space="preserve"> </w:t>
      </w:r>
      <w:r>
        <w:t xml:space="preserve">entre</w:t>
      </w:r>
      <w:r>
        <w:t xml:space="preserve"> </w:t>
      </w:r>
      <w:r>
        <w:t xml:space="preserve">quicksort</w:t>
      </w:r>
      <w:r>
        <w:t xml:space="preserve"> </w:t>
      </w:r>
      <w:r>
        <w:t xml:space="preserve">e</w:t>
      </w:r>
      <w:r>
        <w:t xml:space="preserve"> </w:t>
      </w:r>
      <w:r>
        <w:t xml:space="preserve">radix</w:t>
      </w:r>
      <w:r>
        <w:t xml:space="preserve"> </w:t>
      </w:r>
      <w:r>
        <w:t xml:space="preserve">sort</w:t>
      </w:r>
    </w:p>
    <w:p>
      <w:pPr>
        <w:pStyle w:val="Author"/>
      </w:pPr>
      <w:r>
        <w:t xml:space="preserve">Igor</w:t>
      </w:r>
      <w:r>
        <w:t xml:space="preserve"> </w:t>
      </w:r>
      <w:r>
        <w:t xml:space="preserve">Fernando</w:t>
      </w:r>
      <w:r>
        <w:t xml:space="preserve"> </w:t>
      </w:r>
      <w:r>
        <w:t xml:space="preserve">Casita</w:t>
      </w:r>
      <w:r>
        <w:t xml:space="preserve"> </w:t>
      </w:r>
      <w:r>
        <w:t xml:space="preserve">Ferreira</w:t>
      </w:r>
      <w:r>
        <w:t xml:space="preserve"> </w:t>
      </w:r>
      <w:r>
        <w:t xml:space="preserve">da</w:t>
      </w:r>
      <w:r>
        <w:t xml:space="preserve"> </w:t>
      </w:r>
      <w:r>
        <w:t xml:space="preserve">Silva</w:t>
      </w:r>
      <w:r>
        <w:t xml:space="preserve"> </w:t>
      </w:r>
      <w:r>
        <w:t xml:space="preserve">—</w:t>
      </w:r>
      <w:r>
        <w:t xml:space="preserve"> </w:t>
      </w:r>
      <w:r>
        <w:t xml:space="preserve">RA</w:t>
      </w:r>
      <w:r>
        <w:t xml:space="preserve"> </w:t>
      </w:r>
      <w:r>
        <w:t xml:space="preserve">18245598</w:t>
      </w:r>
    </w:p>
    <w:p>
      <w:pPr>
        <w:pStyle w:val="Date"/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questão-1-chave-secreta"/>
    <w:p>
      <w:pPr>
        <w:pStyle w:val="Heading1"/>
      </w:pPr>
      <w:r>
        <w:t xml:space="preserve">Questão 1 — Chave secreta</w:t>
      </w:r>
    </w:p>
    <w:p>
      <w:pPr>
        <w:pStyle w:val="FirstParagraph"/>
      </w:pPr>
      <w:r>
        <w:t xml:space="preserve">A chave secreta foi gerada com o mesmo método de</w:t>
      </w:r>
      <w:r>
        <w:t xml:space="preserve"> </w:t>
      </w:r>
      <w:r>
        <w:rPr>
          <w:rStyle w:val="VerbatimChar"/>
        </w:rPr>
        <w:t xml:space="preserve">calcSecret.c</w:t>
      </w:r>
      <w:r>
        <w:t xml:space="preserve">, fornecido</w:t>
      </w:r>
      <w:r>
        <w:t xml:space="preserve"> </w:t>
      </w:r>
      <w:r>
        <w:t xml:space="preserve">pelo professor: o gerador congruencial linear de</w:t>
      </w:r>
      <w:r>
        <w:t xml:space="preserve"> </w:t>
      </w:r>
      <w:r>
        <w:rPr>
          <w:rStyle w:val="VerbatimChar"/>
        </w:rPr>
        <w:t xml:space="preserve">rng.c</w:t>
      </w:r>
      <w:r>
        <w:t xml:space="preserve"> </w:t>
      </w:r>
      <w:r>
        <w:t xml:space="preserve">(as mesmas</w:t>
      </w:r>
      <w:r>
        <w:t xml:space="preserve"> </w:t>
      </w:r>
      <w:r>
        <w:t xml:space="preserve">constantes do</w:t>
      </w:r>
      <w:r>
        <w:t xml:space="preserve"> </w:t>
      </w:r>
      <w:r>
        <w:rPr>
          <w:rStyle w:val="VerbatimChar"/>
        </w:rPr>
        <w:t xml:space="preserve">java.util.Random</w:t>
      </w:r>
      <w:r>
        <w:t xml:space="preserve">) é inicializado com</w:t>
      </w:r>
      <w:r>
        <w:t xml:space="preserve"> </w:t>
      </w:r>
      <w:r>
        <w:rPr>
          <w:rStyle w:val="VerbatimChar"/>
        </w:rPr>
        <w:t xml:space="preserve">setSeed(semente)</w:t>
      </w:r>
      <w:r>
        <w:t xml:space="preserve"> </w:t>
      </w:r>
      <w:r>
        <w:t xml:space="preserve">e a</w:t>
      </w:r>
      <w:r>
        <w:t xml:space="preserve"> </w:t>
      </w:r>
      <w:r>
        <w:t xml:space="preserve">função</w:t>
      </w:r>
      <w:r>
        <w:t xml:space="preserve"> </w:t>
      </w:r>
      <w:r>
        <w:rPr>
          <w:rStyle w:val="VerbatimChar"/>
        </w:rPr>
        <w:t xml:space="preserve">next(31)</w:t>
      </w:r>
      <w:r>
        <w:t xml:space="preserve"> </w:t>
      </w:r>
      <w:r>
        <w:t xml:space="preserve">é chamada</w:t>
      </w:r>
      <w:r>
        <w:t xml:space="preserve"> </w:t>
      </w:r>
      <w:r>
        <w:rPr>
          <w:rStyle w:val="VerbatimChar"/>
        </w:rPr>
        <w:t xml:space="preserve">vezes</w:t>
      </w:r>
      <w:r>
        <w:t xml:space="preserve"> </w:t>
      </w:r>
      <w:r>
        <w:t xml:space="preserve">vezes seguidas; o último valor</w:t>
      </w:r>
      <w:r>
        <w:t xml:space="preserve"> </w:t>
      </w:r>
      <w:r>
        <w:t xml:space="preserve">retornado é a chave.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Semente:</w:t>
      </w:r>
      <w:r>
        <w:t xml:space="preserve"> </w:t>
      </w:r>
      <w:r>
        <w:rPr>
          <w:rStyle w:val="VerbatimChar"/>
        </w:rPr>
        <w:t xml:space="preserve">18245598</w:t>
      </w:r>
      <w:r>
        <w:t xml:space="preserve"> </w:t>
      </w:r>
      <w:r>
        <w:t xml:space="preserve">(RA do aluno)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Vezes:</w:t>
      </w:r>
      <w:r>
        <w:t xml:space="preserve"> </w:t>
      </w:r>
      <w:r>
        <w:rPr>
          <w:rStyle w:val="VerbatimChar"/>
        </w:rPr>
        <w:t xml:space="preserve">31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Chave secreta resultante:</w:t>
      </w:r>
      <w:r>
        <w:t xml:space="preserve"> </w:t>
      </w:r>
      <w:r>
        <w:rPr>
          <w:rStyle w:val="VerbatimChar"/>
          <w:bCs/>
          <w:b/>
        </w:rPr>
        <w:t xml:space="preserve">1906028835</w:t>
      </w:r>
    </w:p>
    <w:p>
      <w:pPr>
        <w:pStyle w:val="FirstParagraph"/>
      </w:pPr>
      <w:r>
        <w:t xml:space="preserve">Comando usado (ver</w:t>
      </w:r>
      <w:r>
        <w:t xml:space="preserve"> </w:t>
      </w:r>
      <w:r>
        <w:rPr>
          <w:rStyle w:val="VerbatimChar"/>
        </w:rPr>
        <w:t xml:space="preserve">src/secretkey_gen.c</w:t>
      </w:r>
      <w:r>
        <w:t xml:space="preserve">, versão não interativa de</w:t>
      </w:r>
      <w:r>
        <w:t xml:space="preserve"> </w:t>
      </w:r>
      <w:r>
        <w:rPr>
          <w:rStyle w:val="VerbatimChar"/>
        </w:rPr>
        <w:t xml:space="preserve">calcSecret.c</w:t>
      </w:r>
      <w:r>
        <w:t xml:space="preserve"> </w:t>
      </w:r>
      <w:r>
        <w:t xml:space="preserve">para permitir automação e reprodutibilidade):</w:t>
      </w:r>
    </w:p>
    <w:p>
      <w:pPr>
        <w:pStyle w:val="SourceCode"/>
      </w:pPr>
      <w:r>
        <w:rPr>
          <w:rStyle w:val="VerbatimChar"/>
        </w:rPr>
        <w:t xml:space="preserve">$ gcc -O2 rng.c secretkey_gen.c -o secretkey_gen</w:t>
      </w:r>
      <w:r>
        <w:br/>
      </w:r>
      <w:r>
        <w:rPr>
          <w:rStyle w:val="VerbatimChar"/>
        </w:rPr>
        <w:t xml:space="preserve">$ ./secretkey_gen 18245598 31</w:t>
      </w:r>
      <w:r>
        <w:br/>
      </w:r>
      <w:r>
        <w:rPr>
          <w:rStyle w:val="VerbatimChar"/>
        </w:rPr>
        <w:t xml:space="preserve">1906028835</w:t>
      </w:r>
    </w:p>
    <w:p>
      <w:pPr>
        <w:pStyle w:val="FirstParagraph"/>
      </w:pPr>
      <w:r>
        <w:t xml:space="preserve">Esse mesmo valor (</w:t>
      </w:r>
      <w:r>
        <w:rPr>
          <w:rStyle w:val="VerbatimChar"/>
        </w:rPr>
        <w:t xml:space="preserve">1906028835</w:t>
      </w:r>
      <w:r>
        <w:t xml:space="preserve">) é o identificador usado para marcar as</w:t>
      </w:r>
      <w:r>
        <w:t xml:space="preserve"> </w:t>
      </w:r>
      <w:r>
        <w:t xml:space="preserve">linhas deste aluno na planilha compartilhada.</w:t>
      </w:r>
    </w:p>
    <w:bookmarkEnd w:id="20"/>
    <w:bookmarkStart w:id="21" w:name="Xbfc840df363ab6809c3f87227e3d29b80167822"/>
    <w:p>
      <w:pPr>
        <w:pStyle w:val="Heading1"/>
      </w:pPr>
      <w:r>
        <w:t xml:space="preserve">Questão 2 — Crítica ao método de geração da chave secreta</w:t>
      </w:r>
    </w:p>
    <w:p>
      <w:pPr>
        <w:pStyle w:val="FirstParagraph"/>
      </w:pPr>
      <w:r>
        <w:t xml:space="preserve">O gerador usado não é um gerador de números aleatórios</w:t>
      </w:r>
      <w:r>
        <w:t xml:space="preserve"> </w:t>
      </w:r>
      <w:r>
        <w:t xml:space="preserve">“</w:t>
      </w:r>
      <w:r>
        <w:t xml:space="preserve">de verdade</w:t>
      </w:r>
      <w:r>
        <w:t xml:space="preserve">”</w:t>
      </w:r>
      <w:r>
        <w:t xml:space="preserve">: é um</w:t>
      </w:r>
      <w:r>
        <w:t xml:space="preserve"> </w:t>
      </w:r>
      <w:r>
        <w:rPr>
          <w:bCs/>
          <w:b/>
        </w:rPr>
        <w:t xml:space="preserve">gerador congruencial linear (LCG)</w:t>
      </w:r>
      <w:r>
        <w:t xml:space="preserve">, definido por</w:t>
      </w:r>
    </w:p>
    <w:p>
      <w:pPr>
        <w:pStyle w:val="SourceCode"/>
      </w:pPr>
      <w:r>
        <w:rPr>
          <w:rStyle w:val="VerbatimChar"/>
        </w:rPr>
        <w:t xml:space="preserve">seed(n+1) = (seed(n) * 0x5DEECE66D + 0xB) mod 2^48</w:t>
      </w:r>
      <w:r>
        <w:br/>
      </w:r>
      <w:r>
        <w:rPr>
          <w:rStyle w:val="VerbatimChar"/>
        </w:rPr>
        <w:t xml:space="preserve">next(bits) = seed &gt;&gt; (48 - bits)</w:t>
      </w:r>
    </w:p>
    <w:p>
      <w:pPr>
        <w:pStyle w:val="FirstParagraph"/>
      </w:pPr>
      <w:r>
        <w:t xml:space="preserve">Essas são exatamente as constantes do</w:t>
      </w:r>
      <w:r>
        <w:t xml:space="preserve"> </w:t>
      </w:r>
      <w:r>
        <w:rPr>
          <w:rStyle w:val="VerbatimChar"/>
        </w:rPr>
        <w:t xml:space="preserve">java.util.Random</w:t>
      </w:r>
      <w:r>
        <w:t xml:space="preserve">. Avaliando esse</w:t>
      </w:r>
      <w:r>
        <w:t xml:space="preserve"> </w:t>
      </w:r>
      <w:r>
        <w:t xml:space="preserve">método com base no que se sabe (cientificamente) sobre LCGs:</w:t>
      </w:r>
    </w:p>
    <w:p>
      <w:pPr>
        <w:pStyle w:val="BodyText"/>
      </w:pPr>
      <w:r>
        <w:rPr>
          <w:bCs/>
          <w:b/>
        </w:rPr>
        <w:t xml:space="preserve">1. Estado pequeno e período limitado.</w:t>
      </w:r>
      <w:r>
        <w:t xml:space="preserve"> </w:t>
      </w:r>
      <w:r>
        <w:t xml:space="preserve">O estado interno tem apenas 48</w:t>
      </w:r>
      <w:r>
        <w:t xml:space="preserve"> </w:t>
      </w:r>
      <w:r>
        <w:t xml:space="preserve">bits, logo o período máximo da sequência é, no limite, 2^48 (~2,8×10^14).</w:t>
      </w:r>
      <w:r>
        <w:t xml:space="preserve"> </w:t>
      </w:r>
      <w:r>
        <w:t xml:space="preserve">Isso é irrelevante para o uso específico aqui (gerar</w:t>
      </w:r>
      <w:r>
        <w:t xml:space="preserve"> </w:t>
      </w:r>
      <w:r>
        <w:rPr>
          <w:iCs/>
          <w:i/>
        </w:rPr>
        <w:t xml:space="preserve">um</w:t>
      </w:r>
      <w:r>
        <w:t xml:space="preserve"> </w:t>
      </w:r>
      <w:r>
        <w:t xml:space="preserve">identificador por</w:t>
      </w:r>
      <w:r>
        <w:t xml:space="preserve"> </w:t>
      </w:r>
      <w:r>
        <w:t xml:space="preserve">aluno), mas seria um problema sério se o gerador fosse usado para gerar</w:t>
      </w:r>
      <w:r>
        <w:t xml:space="preserve"> </w:t>
      </w:r>
      <w:r>
        <w:t xml:space="preserve">muitos valores em sequência (ex.: Monte Carlo de larga escala), pois a</w:t>
      </w:r>
      <w:r>
        <w:t xml:space="preserve"> </w:t>
      </w:r>
      <w:r>
        <w:t xml:space="preserve">sequência eventualmente se repete.</w:t>
      </w:r>
    </w:p>
    <w:p>
      <w:pPr>
        <w:pStyle w:val="BodyText"/>
      </w:pPr>
      <w:r>
        <w:rPr>
          <w:bCs/>
          <w:b/>
        </w:rPr>
        <w:t xml:space="preserve">2. Não é criptograficamente seguro.</w:t>
      </w:r>
      <w:r>
        <w:t xml:space="preserve"> </w:t>
      </w:r>
      <w:r>
        <w:t xml:space="preserve">Um LCG é completamente</w:t>
      </w:r>
      <w:r>
        <w:t xml:space="preserve"> </w:t>
      </w:r>
      <w:r>
        <w:t xml:space="preserve">determinístico e</w:t>
      </w:r>
      <w:r>
        <w:t xml:space="preserve"> </w:t>
      </w:r>
      <w:r>
        <w:rPr>
          <w:bCs/>
          <w:b/>
        </w:rPr>
        <w:t xml:space="preserve">invertível</w:t>
      </w:r>
      <w:r>
        <w:t xml:space="preserve">: como a relação entre</w:t>
      </w:r>
      <w:r>
        <w:t xml:space="preserve"> </w:t>
      </w:r>
      <w:r>
        <w:rPr>
          <w:rStyle w:val="VerbatimChar"/>
        </w:rPr>
        <w:t xml:space="preserve">seed(n)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seed(n+1)</w:t>
      </w:r>
      <w:r>
        <w:t xml:space="preserve"> </w:t>
      </w:r>
      <w:r>
        <w:t xml:space="preserve">é linear (módulo 2^48) e as constantes do multiplicador e do</w:t>
      </w:r>
      <w:r>
        <w:t xml:space="preserve"> </w:t>
      </w:r>
      <w:r>
        <w:t xml:space="preserve">incremento são públicas (estão no código-fonte!), conhecendo-se uma saída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next(31)</w:t>
      </w:r>
      <w:r>
        <w:t xml:space="preserve"> </w:t>
      </w:r>
      <w:r>
        <w:t xml:space="preserve">é possível reconstruir boa parte do estado interno e prever</w:t>
      </w:r>
      <w:r>
        <w:t xml:space="preserve"> </w:t>
      </w:r>
      <w:r>
        <w:t xml:space="preserve">os próximos valores com buscas de força bruta pequenas (faltam apenas os</w:t>
      </w:r>
      <w:r>
        <w:t xml:space="preserve"> </w:t>
      </w:r>
      <w:r>
        <w:t xml:space="preserve">17 bits baixos descartados por</w:t>
      </w:r>
      <w:r>
        <w:t xml:space="preserve"> </w:t>
      </w:r>
      <w:r>
        <w:rPr>
          <w:rStyle w:val="VerbatimChar"/>
        </w:rPr>
        <w:t xml:space="preserve">next(31)</w:t>
      </w:r>
      <w:r>
        <w:t xml:space="preserve">, triviais de testar</w:t>
      </w:r>
      <w:r>
        <w:t xml:space="preserve"> </w:t>
      </w:r>
      <w:r>
        <w:t xml:space="preserve">exaustivamente: 2^17 ≈ 131 mil tentativas). Isso é documentado</w:t>
      </w:r>
      <w:r>
        <w:t xml:space="preserve"> </w:t>
      </w:r>
      <w:r>
        <w:t xml:space="preserve">oficialmente pela própria Oracle/Sun para o</w:t>
      </w:r>
      <w:r>
        <w:t xml:space="preserve"> </w:t>
      </w:r>
      <w:r>
        <w:rPr>
          <w:rStyle w:val="VerbatimChar"/>
        </w:rPr>
        <w:t xml:space="preserve">java.util.Random</w:t>
      </w:r>
      <w:r>
        <w:t xml:space="preserve">:</w:t>
      </w:r>
      <w:r>
        <w:t xml:space="preserve"> </w:t>
      </w:r>
      <w:r>
        <w:t xml:space="preserve">“</w:t>
      </w:r>
      <w:r>
        <w:t xml:space="preserve">not</w:t>
      </w:r>
      <w:r>
        <w:t xml:space="preserve"> </w:t>
      </w:r>
      <w:r>
        <w:t xml:space="preserve">cryptographically strong</w:t>
      </w:r>
      <w:r>
        <w:t xml:space="preserve">”</w:t>
      </w:r>
      <w:r>
        <w:t xml:space="preserve">. Para o propósito deste EP (um identificador de</w:t>
      </w:r>
      <w:r>
        <w:t xml:space="preserve"> </w:t>
      </w:r>
      <w:r>
        <w:t xml:space="preserve">experimento, não um segredo que precise resistir a ataques), essa</w:t>
      </w:r>
      <w:r>
        <w:t xml:space="preserve"> </w:t>
      </w:r>
      <w:r>
        <w:t xml:space="preserve">fragilidade não compromete o uso, mas seria inaceitável se</w:t>
      </w:r>
      <w:r>
        <w:t xml:space="preserve"> </w:t>
      </w:r>
      <w:r>
        <w:t xml:space="preserve">“</w:t>
      </w:r>
      <w:r>
        <w:t xml:space="preserve">chave secreta</w:t>
      </w:r>
      <w:r>
        <w:t xml:space="preserve">”</w:t>
      </w:r>
      <w:r>
        <w:t xml:space="preserve"> </w:t>
      </w:r>
      <w:r>
        <w:t xml:space="preserve">fosse levada ao pé da letra como segredo criptográfico.</w:t>
      </w:r>
    </w:p>
    <w:p>
      <w:pPr>
        <w:pStyle w:val="BodyText"/>
      </w:pPr>
      <w:r>
        <w:rPr>
          <w:bCs/>
          <w:b/>
        </w:rPr>
        <w:t xml:space="preserve">3. Estrutura de reticulado (lattice) nos bits baixos.</w:t>
      </w:r>
      <w:r>
        <w:t xml:space="preserve"> </w:t>
      </w:r>
      <w:r>
        <w:t xml:space="preserve">É um resultado</w:t>
      </w:r>
      <w:r>
        <w:t xml:space="preserve"> </w:t>
      </w:r>
      <w:r>
        <w:t xml:space="preserve">clássico (Marsaglia,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Random numbers fall mainly in the planes</w:t>
      </w:r>
      <w:r>
        <w:rPr>
          <w:iCs/>
          <w:i/>
        </w:rPr>
        <w:t xml:space="preserve">”</w:t>
      </w:r>
      <w:r>
        <w:t xml:space="preserve">, PNAS,</w:t>
      </w:r>
      <w:r>
        <w:t xml:space="preserve"> </w:t>
      </w:r>
      <w:r>
        <w:t xml:space="preserve">1968) que</w:t>
      </w:r>
      <w:r>
        <w:t xml:space="preserve"> </w:t>
      </w:r>
      <w:r>
        <w:rPr>
          <w:bCs/>
          <w:b/>
        </w:rPr>
        <w:t xml:space="preserve">todo</w:t>
      </w:r>
      <w:r>
        <w:t xml:space="preserve"> </w:t>
      </w:r>
      <w:r>
        <w:t xml:space="preserve">LCG, quando usado para gerar pontos em dimensão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(ex.: tuplas</w:t>
      </w:r>
      <w:r>
        <w:t xml:space="preserve"> </w:t>
      </w:r>
      <w:r>
        <w:rPr>
          <w:rStyle w:val="VerbatimChar"/>
        </w:rPr>
        <w:t xml:space="preserve">(x_i, x_{i+1}, ..., x_{i+k-1})</w:t>
      </w:r>
      <w:r>
        <w:t xml:space="preserve">), produz pontos que caem em</w:t>
      </w:r>
      <w:r>
        <w:t xml:space="preserve"> </w:t>
      </w:r>
      <w:r>
        <w:t xml:space="preserve">um número relativamente pequeno de hiperplanos paralelos, em vez de</w:t>
      </w:r>
      <w:r>
        <w:t xml:space="preserve"> </w:t>
      </w:r>
      <w:r>
        <w:t xml:space="preserve">preencher o espaço uniformemente — um artefato estrutural inerente à</w:t>
      </w:r>
      <w:r>
        <w:t xml:space="preserve"> </w:t>
      </w:r>
      <w:r>
        <w:t xml:space="preserve">recorrência linear, não um bug de implementação. Além disso, os bits de</w:t>
      </w:r>
      <w:r>
        <w:t xml:space="preserve"> </w:t>
      </w:r>
      <w:r>
        <w:rPr>
          <w:bCs/>
          <w:b/>
        </w:rPr>
        <w:t xml:space="preserve">baixa ordem</w:t>
      </w:r>
      <w:r>
        <w:t xml:space="preserve"> </w:t>
      </w:r>
      <w:r>
        <w:t xml:space="preserve">de um LCG com módulo 2^48 têm período muito curto: o bit</w:t>
      </w:r>
      <w:r>
        <w:t xml:space="preserve"> </w:t>
      </w:r>
      <w:r>
        <w:t xml:space="preserve">menos significativo da sequência bruta tem período no máximo 2, o segundo</w:t>
      </w:r>
      <w:r>
        <w:t xml:space="preserve"> </w:t>
      </w:r>
      <w:r>
        <w:t xml:space="preserve">bit no máximo 4, e assim por diante (período do bit</w:t>
      </w:r>
      <w:r>
        <w:t xml:space="preserve"> </w:t>
      </w:r>
      <w:r>
        <w:rPr>
          <w:iCs/>
          <w:i/>
        </w:rPr>
        <w:t xml:space="preserve">i</w:t>
      </w:r>
      <w:r>
        <w:t xml:space="preserve"> </w:t>
      </w:r>
      <w:r>
        <w:t xml:space="preserve">≤ 2^(i+1)). A</w:t>
      </w:r>
      <w:r>
        <w:t xml:space="preserve"> </w:t>
      </w:r>
      <w:r>
        <w:t xml:space="preserve">implementação de</w:t>
      </w:r>
      <w:r>
        <w:t xml:space="preserve"> </w:t>
      </w:r>
      <w:r>
        <w:rPr>
          <w:rStyle w:val="VerbatimChar"/>
        </w:rPr>
        <w:t xml:space="preserve">next(bits)</w:t>
      </w:r>
      <w:r>
        <w:t xml:space="preserve"> </w:t>
      </w:r>
      <w:r>
        <w:t xml:space="preserve">mitiga parcialmente esse problema</w:t>
      </w:r>
      <w:r>
        <w:t xml:space="preserve"> </w:t>
      </w:r>
      <w:r>
        <w:t xml:space="preserve">descartando os bits baixos e devolvendo os bits</w:t>
      </w:r>
      <w:r>
        <w:t xml:space="preserve"> </w:t>
      </w:r>
      <w:r>
        <w:rPr>
          <w:bCs/>
          <w:b/>
        </w:rPr>
        <w:t xml:space="preserve">mais altos</w:t>
      </w:r>
      <w:r>
        <w:t xml:space="preserve"> </w:t>
      </w:r>
      <w:r>
        <w:t xml:space="preserve">do estado</w:t>
      </w:r>
      <w:r>
        <w:t xml:space="preserve"> </w:t>
      </w:r>
      <w:r>
        <w:t xml:space="preserve">(</w:t>
      </w:r>
      <w:r>
        <w:rPr>
          <w:rStyle w:val="VerbatimChar"/>
        </w:rPr>
        <w:t xml:space="preserve">seed &gt;&gt; (48-bits)</w:t>
      </w:r>
      <w:r>
        <w:t xml:space="preserve">), que têm qualidade estatística bem melhor — isto é,</w:t>
      </w:r>
      <w:r>
        <w:t xml:space="preserve"> </w:t>
      </w:r>
      <w:r>
        <w:t xml:space="preserve">o projeto do gerador já incorpora essa correção conhecida.</w:t>
      </w:r>
    </w:p>
    <w:p>
      <w:pPr>
        <w:pStyle w:val="BodyText"/>
      </w:pPr>
      <w:r>
        <w:rPr>
          <w:bCs/>
          <w:b/>
        </w:rPr>
        <w:t xml:space="preserve">4. Determinismo como propriedade desejada aqui, não como defeito.</w:t>
      </w:r>
      <w:r>
        <w:t xml:space="preserve"> </w:t>
      </w:r>
      <w:r>
        <w:t xml:space="preserve">Ao</w:t>
      </w:r>
      <w:r>
        <w:t xml:space="preserve"> </w:t>
      </w:r>
      <w:r>
        <w:t xml:space="preserve">contrário de um gerador</w:t>
      </w:r>
      <w:r>
        <w:t xml:space="preserve"> </w:t>
      </w:r>
      <w:r>
        <w:t xml:space="preserve">“</w:t>
      </w:r>
      <w:r>
        <w:t xml:space="preserve">aleatório de verdade</w:t>
      </w:r>
      <w:r>
        <w:t xml:space="preserve">”</w:t>
      </w:r>
      <w:r>
        <w:t xml:space="preserve"> </w:t>
      </w:r>
      <w:r>
        <w:t xml:space="preserve">(ex.: baseado em entropia de</w:t>
      </w:r>
      <w:r>
        <w:t xml:space="preserve"> </w:t>
      </w:r>
      <w:r>
        <w:t xml:space="preserve">hardware), este método é</w:t>
      </w:r>
      <w:r>
        <w:t xml:space="preserve"> </w:t>
      </w:r>
      <w:r>
        <w:rPr>
          <w:bCs/>
          <w:b/>
        </w:rPr>
        <w:t xml:space="preserve">reprodutível por construção</w:t>
      </w:r>
      <w:r>
        <w:t xml:space="preserve">: dados a mesma</w:t>
      </w:r>
      <w:r>
        <w:t xml:space="preserve"> </w:t>
      </w:r>
      <w:r>
        <w:t xml:space="preserve">semente e o mesmo número de iterações, qualquer pessoa obtém exatamente a</w:t>
      </w:r>
      <w:r>
        <w:t xml:space="preserve"> </w:t>
      </w:r>
      <w:r>
        <w:t xml:space="preserve">mesma chave. Isso é, na verdade, desejável no contexto do EP (permite</w:t>
      </w:r>
      <w:r>
        <w:t xml:space="preserve"> </w:t>
      </w:r>
      <w:r>
        <w:t xml:space="preserve">conferência/depuração), mas significa que</w:t>
      </w:r>
      <w:r>
        <w:t xml:space="preserve"> </w:t>
      </w:r>
      <w:r>
        <w:t xml:space="preserve">“</w:t>
      </w:r>
      <w:r>
        <w:t xml:space="preserve">secreta</w:t>
      </w:r>
      <w:r>
        <w:t xml:space="preserve">”</w:t>
      </w:r>
      <w:r>
        <w:t xml:space="preserve"> </w:t>
      </w:r>
      <w:r>
        <w:t xml:space="preserve">aqui deve ser</w:t>
      </w:r>
      <w:r>
        <w:t xml:space="preserve"> </w:t>
      </w:r>
      <w:r>
        <w:t xml:space="preserve">entendido como</w:t>
      </w:r>
      <w:r>
        <w:t xml:space="preserve"> </w:t>
      </w:r>
      <w:r>
        <w:t xml:space="preserve">“</w:t>
      </w:r>
      <w:r>
        <w:t xml:space="preserve">específica de cada aluno</w:t>
      </w:r>
      <w:r>
        <w:t xml:space="preserve">”</w:t>
      </w:r>
      <w:r>
        <w:t xml:space="preserve">, não como</w:t>
      </w:r>
      <w:r>
        <w:t xml:space="preserve"> </w:t>
      </w:r>
      <w:r>
        <w:t xml:space="preserve">“</w:t>
      </w:r>
      <w:r>
        <w:t xml:space="preserve">imprevisível para</w:t>
      </w:r>
      <w:r>
        <w:t xml:space="preserve"> </w:t>
      </w:r>
      <w:r>
        <w:t xml:space="preserve">quem souber o método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5. Risco de colisão entre alunos.</w:t>
      </w:r>
      <w:r>
        <w:t xml:space="preserve"> </w:t>
      </w:r>
      <w:r>
        <w:t xml:space="preserve">O espaço de saída de</w:t>
      </w:r>
      <w:r>
        <w:t xml:space="preserve"> </w:t>
      </w:r>
      <w:r>
        <w:rPr>
          <w:rStyle w:val="VerbatimChar"/>
        </w:rPr>
        <w:t xml:space="preserve">next(31)</w:t>
      </w:r>
      <w:r>
        <w:t xml:space="preserve"> </w:t>
      </w:r>
      <w:r>
        <w:t xml:space="preserve">tem</w:t>
      </w:r>
      <w:r>
        <w:t xml:space="preserve"> </w:t>
      </w:r>
      <w:r>
        <w:t xml:space="preserve">2^31 ≈ 2,1 bilhões de valores possíveis. Pelo paradoxo do aniversário, com</w:t>
      </w:r>
      <w:r>
        <w:t xml:space="preserve"> </w:t>
      </w:r>
      <w:r>
        <w:t xml:space="preserve">uma turma de</w:t>
      </w:r>
      <w:r>
        <w:t xml:space="preserve"> </w:t>
      </w:r>
      <w:r>
        <w:rPr>
          <w:iCs/>
          <w:i/>
        </w:rPr>
        <w:t xml:space="preserve">k</w:t>
      </w:r>
      <w:r>
        <w:t xml:space="preserve"> </w:t>
      </w:r>
      <w:r>
        <w:t xml:space="preserve">alunos escolhendo sementes e números de iterações</w:t>
      </w:r>
      <w:r>
        <w:t xml:space="preserve"> </w:t>
      </w:r>
      <w:r>
        <w:rPr>
          <w:iCs/>
          <w:i/>
        </w:rPr>
        <w:t xml:space="preserve">independentes o bastante</w:t>
      </w:r>
      <w:r>
        <w:t xml:space="preserve">, a probabilidade de colisão é</w:t>
      </w:r>
      <w:r>
        <w:t xml:space="preserve"> </w:t>
      </w:r>
      <w:r>
        <w:t xml:space="preserve">aproximadamente</w:t>
      </w:r>
      <w:r>
        <w:t xml:space="preserve"> </w:t>
      </w:r>
      <w:r>
        <w:rPr>
          <w:rStyle w:val="VerbatimChar"/>
        </w:rPr>
        <w:t xml:space="preserve">k²/(2·2^31)</w:t>
      </w:r>
      <w:r>
        <w:t xml:space="preserve"> </w:t>
      </w:r>
      <w:r>
        <w:t xml:space="preserve">— para</w:t>
      </w:r>
      <w:r>
        <w:t xml:space="preserve"> </w:t>
      </w:r>
      <w:r>
        <w:rPr>
          <w:rStyle w:val="VerbatimChar"/>
        </w:rPr>
        <w:t xml:space="preserve">k=100</w:t>
      </w:r>
      <w:r>
        <w:t xml:space="preserve">, isso é ≈ 2,3×10⁻⁶,</w:t>
      </w:r>
      <w:r>
        <w:t xml:space="preserve"> </w:t>
      </w:r>
      <w:r>
        <w:t xml:space="preserve">desprezível.</w:t>
      </w:r>
      <w:r>
        <w:t xml:space="preserve"> </w:t>
      </w:r>
      <w:r>
        <w:rPr>
          <w:bCs/>
          <w:b/>
        </w:rPr>
        <w:t xml:space="preserve">Porém</w:t>
      </w:r>
      <w:r>
        <w:t xml:space="preserve">, a independência não está garantida: se vários</w:t>
      </w:r>
      <w:r>
        <w:t xml:space="preserve"> </w:t>
      </w:r>
      <w:r>
        <w:t xml:space="preserve">alunos usarem sementes</w:t>
      </w:r>
      <w:r>
        <w:t xml:space="preserve"> </w:t>
      </w:r>
      <w:r>
        <w:t xml:space="preserve">“</w:t>
      </w:r>
      <w:r>
        <w:t xml:space="preserve">parecidas</w:t>
      </w:r>
      <w:r>
        <w:t xml:space="preserve">”</w:t>
      </w:r>
      <w:r>
        <w:t xml:space="preserve"> </w:t>
      </w:r>
      <w:r>
        <w:t xml:space="preserve">(ex.: o próprio RA, que tem estrutura</w:t>
      </w:r>
      <w:r>
        <w:t xml:space="preserve"> </w:t>
      </w:r>
      <w:r>
        <w:t xml:space="preserve">sequencial dentro de uma mesma turma/ano)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um número pequeno de</w:t>
      </w:r>
      <w:r>
        <w:t xml:space="preserve"> </w:t>
      </w:r>
      <w:r>
        <w:t xml:space="preserve">iterações, a relação de recorrência ainda não teve</w:t>
      </w:r>
      <w:r>
        <w:t xml:space="preserve"> </w:t>
      </w:r>
      <w:r>
        <w:t xml:space="preserve">“</w:t>
      </w:r>
      <w:r>
        <w:t xml:space="preserve">tempo</w:t>
      </w:r>
      <w:r>
        <w:t xml:space="preserve">”</w:t>
      </w:r>
      <w:r>
        <w:t xml:space="preserve"> </w:t>
      </w:r>
      <w:r>
        <w:t xml:space="preserve">suficiente para</w:t>
      </w:r>
      <w:r>
        <w:t xml:space="preserve"> </w:t>
      </w:r>
      <w:r>
        <w:t xml:space="preserve">misturar o estado (poucas iterações de uma função linear preservam parte</w:t>
      </w:r>
      <w:r>
        <w:t xml:space="preserve"> </w:t>
      </w:r>
      <w:r>
        <w:t xml:space="preserve">da proximidade entre sementes próximas), o que pode gerar chaves</w:t>
      </w:r>
      <w:r>
        <w:t xml:space="preserve"> </w:t>
      </w:r>
      <w:r>
        <w:t xml:space="preserve">correlacionadas — e, em casos extremos, até colisões, se a semente</w:t>
      </w:r>
      <w:r>
        <w:t xml:space="preserve"> </w:t>
      </w:r>
      <w:r>
        <w:t xml:space="preserve">escolhida coincidir (duas pessoas usando o mesmo RA não existe, mas usar</w:t>
      </w:r>
      <w:r>
        <w:t xml:space="preserve"> </w:t>
      </w:r>
      <w:r>
        <w:t xml:space="preserve">“</w:t>
      </w:r>
      <w:r>
        <w:t xml:space="preserve">as letras do nome</w:t>
      </w:r>
      <w:r>
        <w:t xml:space="preserve">”</w:t>
      </w:r>
      <w:r>
        <w:t xml:space="preserve"> </w:t>
      </w:r>
      <w:r>
        <w:t xml:space="preserve">como sugerido no enunciado tem mais chance de colisão</w:t>
      </w:r>
      <w:r>
        <w:t xml:space="preserve"> </w:t>
      </w:r>
      <w:r>
        <w:t xml:space="preserve">entre nomes parecidos). Usar</w:t>
      </w:r>
      <w:r>
        <w:t xml:space="preserve"> </w:t>
      </w:r>
      <w:r>
        <w:rPr>
          <w:rStyle w:val="VerbatimChar"/>
        </w:rPr>
        <w:t xml:space="preserve">vezes=31</w:t>
      </w:r>
      <w:r>
        <w:t xml:space="preserve"> </w:t>
      </w:r>
      <w:r>
        <w:t xml:space="preserve">(um número não trivial de</w:t>
      </w:r>
      <w:r>
        <w:t xml:space="preserve"> </w:t>
      </w:r>
      <w:r>
        <w:t xml:space="preserve">iterações) e uma semente longa e específica (o RA) como feito aqui reduz</w:t>
      </w:r>
      <w:r>
        <w:t xml:space="preserve"> </w:t>
      </w:r>
      <w:r>
        <w:t xml:space="preserve">esse risco.</w:t>
      </w:r>
    </w:p>
    <w:p>
      <w:pPr>
        <w:pStyle w:val="BodyText"/>
      </w:pPr>
      <w:r>
        <w:rPr>
          <w:bCs/>
          <w:b/>
        </w:rPr>
        <w:t xml:space="preserve">Conclusão da crítica:</w:t>
      </w:r>
      <w:r>
        <w:t xml:space="preserve"> </w:t>
      </w:r>
      <w:r>
        <w:t xml:space="preserve">para o propósito declarado — gerar um</w:t>
      </w:r>
      <w:r>
        <w:t xml:space="preserve"> </w:t>
      </w:r>
      <w:r>
        <w:t xml:space="preserve">identificador determinístico, específico por aluno, usado para rastrear</w:t>
      </w:r>
      <w:r>
        <w:t xml:space="preserve"> </w:t>
      </w:r>
      <w:r>
        <w:t xml:space="preserve">linhas em uma planilha compartilhada — o método é</w:t>
      </w:r>
      <w:r>
        <w:t xml:space="preserve"> </w:t>
      </w:r>
      <w:r>
        <w:rPr>
          <w:bCs/>
          <w:b/>
        </w:rPr>
        <w:t xml:space="preserve">adequado</w:t>
      </w:r>
      <w:r>
        <w:t xml:space="preserve">: é simples,</w:t>
      </w:r>
      <w:r>
        <w:t xml:space="preserve"> </w:t>
      </w:r>
      <w:r>
        <w:t xml:space="preserve">reprodutível, e com baixíssima chance prática de colisão dado o espaço de</w:t>
      </w:r>
      <w:r>
        <w:t xml:space="preserve"> </w:t>
      </w:r>
      <w:r>
        <w:t xml:space="preserve">saída de 31 bits. Ele</w:t>
      </w:r>
      <w:r>
        <w:t xml:space="preserve"> </w:t>
      </w:r>
      <w:r>
        <w:rPr>
          <w:bCs/>
          <w:b/>
        </w:rPr>
        <w:t xml:space="preserve">não deveria</w:t>
      </w:r>
      <w:r>
        <w:t xml:space="preserve"> </w:t>
      </w:r>
      <w:r>
        <w:t xml:space="preserve">ser usado onde se exige</w:t>
      </w:r>
      <w:r>
        <w:t xml:space="preserve"> </w:t>
      </w:r>
      <w:r>
        <w:t xml:space="preserve">imprevisibilidade real (jogos de azar, criptografia, sorteios com dinheiro</w:t>
      </w:r>
      <w:r>
        <w:t xml:space="preserve"> </w:t>
      </w:r>
      <w:r>
        <w:t xml:space="preserve">em jogo), pois é um LCG clássico, com toda a literatura conhecida sobre</w:t>
      </w:r>
      <w:r>
        <w:t xml:space="preserve"> </w:t>
      </w:r>
      <w:r>
        <w:t xml:space="preserve">suas fraquezas estruturais (reticulados, período curto nos bits baixos,</w:t>
      </w:r>
      <w:r>
        <w:t xml:space="preserve"> </w:t>
      </w:r>
      <w:r>
        <w:t xml:space="preserve">invertibilidade).</w:t>
      </w:r>
    </w:p>
    <w:bookmarkEnd w:id="21"/>
    <w:bookmarkStart w:id="22" w:name="questão-3-código-fonte"/>
    <w:p>
      <w:pPr>
        <w:pStyle w:val="Heading1"/>
      </w:pPr>
      <w:r>
        <w:t xml:space="preserve">Questão 3 — Código-fonte</w:t>
      </w:r>
    </w:p>
    <w:p>
      <w:pPr>
        <w:pStyle w:val="FirstParagraph"/>
      </w:pPr>
      <w:r>
        <w:t xml:space="preserve">Todo o código-fonte implementado está na pasta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entregue junto com</w:t>
      </w:r>
      <w:r>
        <w:t xml:space="preserve"> </w:t>
      </w:r>
      <w:r>
        <w:t xml:space="preserve">este relatório (mesma pasta do Google Drive indicada pelo aluno):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rng.c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rng.h</w:t>
      </w:r>
      <w:r>
        <w:t xml:space="preserve"> </w:t>
      </w:r>
      <w:r>
        <w:t xml:space="preserve">— gerador fornecido pelo professor (não alterado).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utilarray.c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utilarray.h</w:t>
      </w:r>
      <w:r>
        <w:t xml:space="preserve"> </w:t>
      </w:r>
      <w:r>
        <w:t xml:space="preserve">— utilitários de array fornecidos pelo</w:t>
      </w:r>
      <w:r>
        <w:t xml:space="preserve"> </w:t>
      </w:r>
      <w:r>
        <w:t xml:space="preserve">professor (não alterados).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elapsedRunningTime.c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elapsedRunningTime.h</w:t>
      </w:r>
      <w:r>
        <w:t xml:space="preserve"> </w:t>
      </w:r>
      <w:r>
        <w:t xml:space="preserve">— medição de tempo</w:t>
      </w:r>
      <w:r>
        <w:t xml:space="preserve"> </w:t>
      </w:r>
      <w:r>
        <w:t xml:space="preserve">fornecida pelo professor (não alterada).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quicksort.c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quicksort.h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implementação própria</w:t>
      </w:r>
      <w:r>
        <w:t xml:space="preserve"> </w:t>
      </w:r>
      <w:r>
        <w:t xml:space="preserve">de quicksort</w:t>
      </w:r>
      <w:r>
        <w:t xml:space="preserve"> </w:t>
      </w:r>
      <w:r>
        <w:t xml:space="preserve">com pivô por mediana de três, partição de Hoare, corte para insertion</w:t>
      </w:r>
      <w:r>
        <w:t xml:space="preserve"> </w:t>
      </w:r>
      <w:r>
        <w:t xml:space="preserve">sort em sub-arrays pequenos (≤16) e eliminação de recursão de cauda</w:t>
      </w:r>
      <w:r>
        <w:t xml:space="preserve"> </w:t>
      </w:r>
      <w:r>
        <w:t xml:space="preserve">(recursão sempre no menor lado).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radixsort.c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radixsort.h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implementação própria</w:t>
      </w:r>
      <w:r>
        <w:t xml:space="preserve"> </w:t>
      </w:r>
      <w:r>
        <w:t xml:space="preserve">de radix sort</w:t>
      </w:r>
      <w:r>
        <w:t xml:space="preserve"> </w:t>
      </w:r>
      <w:r>
        <w:t xml:space="preserve">LSD (least-significant-digit first), base 256 (dígitos de 8 bits), 4</w:t>
      </w:r>
      <w:r>
        <w:t xml:space="preserve"> </w:t>
      </w:r>
      <w:r>
        <w:t xml:space="preserve">passadas, cada uma um counting sort estável.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gen_input.c</w:t>
      </w:r>
      <w:r>
        <w:t xml:space="preserve"> </w:t>
      </w:r>
      <w:r>
        <w:t xml:space="preserve">— gera e grava em arquivo binário um array de entrada</w:t>
      </w:r>
      <w:r>
        <w:t xml:space="preserve"> </w:t>
      </w:r>
      <w:r>
        <w:t xml:space="preserve">(usando</w:t>
      </w:r>
      <w:r>
        <w:t xml:space="preserve"> </w:t>
      </w:r>
      <w:r>
        <w:rPr>
          <w:rStyle w:val="VerbatimChar"/>
        </w:rPr>
        <w:t xml:space="preserve">rng.c</w:t>
      </w:r>
      <w:r>
        <w:t xml:space="preserve">), para garantir que os dois algoritmos sejam testados</w:t>
      </w:r>
      <w:r>
        <w:t xml:space="preserve"> </w:t>
      </w:r>
      <w:r>
        <w:t xml:space="preserve">sobre</w:t>
      </w:r>
      <w:r>
        <w:t xml:space="preserve"> </w:t>
      </w:r>
      <w:r>
        <w:rPr>
          <w:bCs/>
          <w:b/>
        </w:rPr>
        <w:t xml:space="preserve">exatamente a mesma entrada</w:t>
      </w:r>
      <w:r>
        <w:t xml:space="preserve"> </w:t>
      </w:r>
      <w:r>
        <w:t xml:space="preserve">em cada tamanho.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run_sort.c</w:t>
      </w:r>
      <w:r>
        <w:t xml:space="preserve"> </w:t>
      </w:r>
      <w:r>
        <w:t xml:space="preserve">— lê o array binário, ordena com o algoritmo escolhido</w:t>
      </w:r>
      <w:r>
        <w:t xml:space="preserve"> </w:t>
      </w:r>
      <w:r>
        <w:t xml:space="preserve">(</w:t>
      </w:r>
      <w:r>
        <w:rPr>
          <w:rStyle w:val="VerbatimChar"/>
        </w:rPr>
        <w:t xml:space="preserve">qs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radix</w:t>
      </w:r>
      <w:r>
        <w:t xml:space="preserve">), mede o tempo só da ordenação (com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/</w:t>
      </w:r>
      <w:r>
        <w:rPr>
          <w:rStyle w:val="VerbatimChar"/>
        </w:rPr>
        <w:t xml:space="preserve">stop()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elapsedRunningTime.c</w:t>
      </w:r>
      <w:r>
        <w:t xml:space="preserve">, igual ao padrão de</w:t>
      </w:r>
      <w:r>
        <w:t xml:space="preserve"> </w:t>
      </w:r>
      <w:r>
        <w:rPr>
          <w:rStyle w:val="VerbatimChar"/>
        </w:rPr>
        <w:t xml:space="preserve">testSort.c</w:t>
      </w:r>
      <w:r>
        <w:t xml:space="preserve">), confere</w:t>
      </w:r>
      <w:r>
        <w:t xml:space="preserve"> </w:t>
      </w:r>
      <w:r>
        <w:t xml:space="preserve">corretude com</w:t>
      </w:r>
      <w:r>
        <w:t xml:space="preserve"> </w:t>
      </w:r>
      <w:r>
        <w:rPr>
          <w:rStyle w:val="VerbatimChar"/>
        </w:rPr>
        <w:t xml:space="preserve">crescente()</w:t>
      </w:r>
      <w:r>
        <w:t xml:space="preserve"> </w:t>
      </w:r>
      <w:r>
        <w:t xml:space="preserve">e imprime uma linha CSV.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secretkey_gen.c</w:t>
      </w:r>
      <w:r>
        <w:t xml:space="preserve"> </w:t>
      </w:r>
      <w:r>
        <w:t xml:space="preserve">— versão não interativa de</w:t>
      </w:r>
      <w:r>
        <w:t xml:space="preserve"> </w:t>
      </w:r>
      <w:r>
        <w:rPr>
          <w:rStyle w:val="VerbatimChar"/>
        </w:rPr>
        <w:t xml:space="preserve">calcSecret.c</w:t>
      </w:r>
      <w:r>
        <w:t xml:space="preserve">, usada na</w:t>
      </w:r>
      <w:r>
        <w:t xml:space="preserve"> </w:t>
      </w:r>
      <w:r>
        <w:t xml:space="preserve">questão 1.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bench.sh</w:t>
      </w:r>
      <w:r>
        <w:t xml:space="preserve"> </w:t>
      </w:r>
      <w:r>
        <w:t xml:space="preserve">— script que orquestra a bateria de experimentos (tamanhos e</w:t>
      </w:r>
      <w:r>
        <w:t xml:space="preserve"> </w:t>
      </w:r>
      <w:r>
        <w:t xml:space="preserve">repetições) e grava</w:t>
      </w:r>
      <w:r>
        <w:t xml:space="preserve"> </w:t>
      </w:r>
      <w:r>
        <w:rPr>
          <w:rStyle w:val="VerbatimChar"/>
        </w:rPr>
        <w:t xml:space="preserve">raw_results.csv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platforminfo.h</w:t>
      </w:r>
      <w:r>
        <w:t xml:space="preserve"> </w:t>
      </w:r>
      <w:r>
        <w:t xml:space="preserve">— informação de hardware/software do ambiente de</w:t>
      </w:r>
      <w:r>
        <w:t xml:space="preserve"> </w:t>
      </w:r>
      <w:r>
        <w:t xml:space="preserve">execução (ver questão 5).</w:t>
      </w:r>
    </w:p>
    <w:p>
      <w:pPr>
        <w:pStyle w:val="FirstParagraph"/>
      </w:pPr>
      <w:r>
        <w:t xml:space="preserve">Compilação (mesma convenção dos comentários</w:t>
      </w:r>
      <w:r>
        <w:t xml:space="preserve"> </w:t>
      </w:r>
      <w:r>
        <w:rPr>
          <w:rStyle w:val="VerbatimChar"/>
        </w:rPr>
        <w:t xml:space="preserve">gcc ...</w:t>
      </w:r>
      <w:r>
        <w:t xml:space="preserve"> </w:t>
      </w:r>
      <w:r>
        <w:t xml:space="preserve">do código do</w:t>
      </w:r>
      <w:r>
        <w:t xml:space="preserve"> </w:t>
      </w:r>
      <w:r>
        <w:t xml:space="preserve">professor):</w:t>
      </w:r>
    </w:p>
    <w:p>
      <w:pPr>
        <w:pStyle w:val="SourceCode"/>
      </w:pPr>
      <w:r>
        <w:rPr>
          <w:rStyle w:val="VerbatimChar"/>
        </w:rPr>
        <w:t xml:space="preserve">gcc -O2 rng.c utilarray.c gen_input.c -o gen_input</w:t>
      </w:r>
      <w:r>
        <w:br/>
      </w:r>
      <w:r>
        <w:rPr>
          <w:rStyle w:val="VerbatimChar"/>
        </w:rPr>
        <w:t xml:space="preserve">gcc -O2 rng.c utilarray.c elapsedRunningTime.c quicksort.c radixsort.c \</w:t>
      </w:r>
      <w:r>
        <w:br/>
      </w:r>
      <w:r>
        <w:rPr>
          <w:rStyle w:val="VerbatimChar"/>
        </w:rPr>
        <w:t xml:space="preserve">    run_sort.c -o run_sort</w:t>
      </w:r>
    </w:p>
    <w:bookmarkEnd w:id="22"/>
    <w:bookmarkStart w:id="23" w:name="questão-4-preenchimento-da-planilha"/>
    <w:p>
      <w:pPr>
        <w:pStyle w:val="Heading1"/>
      </w:pPr>
      <w:r>
        <w:t xml:space="preserve">Questão 4 — Preenchimento da planilha</w:t>
      </w:r>
    </w:p>
    <w:p>
      <w:pPr>
        <w:pStyle w:val="FirstParagraph"/>
      </w:pPr>
      <w:r>
        <w:t xml:space="preserve">A planilha compartilhada</w:t>
      </w:r>
      <w:r>
        <w:t xml:space="preserve"> </w:t>
      </w:r>
      <w:r>
        <w:t xml:space="preserve">(</w:t>
      </w:r>
      <w:r>
        <w:rPr>
          <w:rStyle w:val="VerbatimChar"/>
        </w:rPr>
        <w:t xml:space="preserve">1Z-5QVFHl0WzqMRSkdoEY5XxhGWhDQgy8R1BIUpdY3Bs</w:t>
      </w:r>
      <w:r>
        <w:t xml:space="preserve">) foi preenchida com os</w:t>
      </w:r>
      <w:r>
        <w:t xml:space="preserve"> </w:t>
      </w:r>
      <w:r>
        <w:t xml:space="preserve">tempos médios de execução (em segundos, medidos com</w:t>
      </w:r>
      <w:r>
        <w:t xml:space="preserve"> </w:t>
      </w:r>
      <w:r>
        <w:rPr>
          <w:rStyle w:val="VerbatimChar"/>
        </w:rPr>
        <w:t xml:space="preserve">gettimeofday()</w:t>
      </w:r>
      <w:r>
        <w:t xml:space="preserve">) de</w:t>
      </w:r>
      <w:r>
        <w:t xml:space="preserve"> </w:t>
      </w:r>
      <w:r>
        <w:rPr>
          <w:rStyle w:val="VerbatimChar"/>
        </w:rPr>
        <w:t xml:space="preserve">quicksort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radix sort</w:t>
      </w:r>
      <w:r>
        <w:t xml:space="preserve">, para cada tamanho de entrada testado, na(s)</w:t>
      </w:r>
      <w:r>
        <w:t xml:space="preserve"> </w:t>
      </w:r>
      <w:r>
        <w:t xml:space="preserve">linha(s) identificada(s) pela chave secreta</w:t>
      </w:r>
      <w:r>
        <w:t xml:space="preserve"> </w:t>
      </w:r>
      <w:r>
        <w:rPr>
          <w:rStyle w:val="VerbatimChar"/>
        </w:rPr>
        <w:t xml:space="preserve">1906028835</w:t>
      </w:r>
      <w:r>
        <w:t xml:space="preserve">, sem apagar</w:t>
      </w:r>
      <w:r>
        <w:t xml:space="preserve"> </w:t>
      </w:r>
      <w:r>
        <w:t xml:space="preserve">linhas de outros alunos. Nenhum algoritmo se aproximou do limite de 3600s</w:t>
      </w:r>
      <w:r>
        <w:t xml:space="preserve"> </w:t>
      </w:r>
      <w:r>
        <w:t xml:space="preserve">no maior tamanho testado (200 milhões de elementos: ~27s para quicksort e</w:t>
      </w:r>
      <w:r>
        <w:t xml:space="preserve"> </w:t>
      </w:r>
      <w:r>
        <w:t xml:space="preserve">~5,6s para radix sort), portanto nenhuma célula precisou ser marcada como</w:t>
      </w:r>
      <w:r>
        <w:t xml:space="preserve"> </w:t>
      </w:r>
      <w:r>
        <w:t xml:space="preserve">“</w:t>
      </w:r>
      <w:r>
        <w:t xml:space="preserve">timeout reached</w:t>
      </w:r>
      <w:r>
        <w:t xml:space="preserve">”</w:t>
      </w:r>
      <w:r>
        <w:t xml:space="preserve">.</w:t>
      </w:r>
    </w:p>
    <w:bookmarkEnd w:id="23"/>
    <w:bookmarkStart w:id="29" w:name="questão-5-discussão-científica"/>
    <w:p>
      <w:pPr>
        <w:pStyle w:val="Heading1"/>
      </w:pPr>
      <w:r>
        <w:t xml:space="preserve">Questão 5 — Discussão científica</w:t>
      </w:r>
    </w:p>
    <w:bookmarkStart w:id="24" w:name="metodologia"/>
    <w:p>
      <w:pPr>
        <w:pStyle w:val="Heading2"/>
      </w:pPr>
      <w:r>
        <w:t xml:space="preserve">5.1 Metodologia</w:t>
      </w:r>
    </w:p>
    <w:p>
      <w:pPr>
        <w:pStyle w:val="FirstParagraph"/>
      </w:pPr>
      <w:r>
        <w:t xml:space="preserve">Para cada tamanho de entrada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∈ {10³, 10⁴, 10⁵, 5×10⁵, 10⁶, 5×10⁶, 10⁷,</w:t>
      </w:r>
      <w:r>
        <w:t xml:space="preserve"> </w:t>
      </w:r>
      <w:r>
        <w:t xml:space="preserve">5×10⁷, 10⁸, 2×10⁸}, foi gerado</w:t>
      </w:r>
      <w:r>
        <w:t xml:space="preserve"> </w:t>
      </w:r>
      <w:r>
        <w:rPr>
          <w:bCs/>
          <w:b/>
        </w:rPr>
        <w:t xml:space="preserve">um único array de inteiros</w:t>
      </w:r>
      <w:r>
        <w:rPr>
          <w:bCs/>
          <w:b/>
        </w:rPr>
        <w:t xml:space="preserve"> </w:t>
      </w:r>
      <w:r>
        <w:rPr>
          <w:bCs/>
          <w:b/>
        </w:rPr>
        <w:t xml:space="preserve">pseudoaleatórios não-negativos</w:t>
      </w:r>
      <w:r>
        <w:t xml:space="preserve"> </w:t>
      </w:r>
      <w:r>
        <w:t xml:space="preserve">(valores de</w:t>
      </w:r>
      <w:r>
        <w:t xml:space="preserve"> </w:t>
      </w:r>
      <w:r>
        <w:rPr>
          <w:rStyle w:val="VerbatimChar"/>
        </w:rPr>
        <w:t xml:space="preserve">next(31)</w:t>
      </w:r>
      <w:r>
        <w:t xml:space="preserve">, uniformes em</w:t>
      </w:r>
      <w:r>
        <w:t xml:space="preserve"> </w:t>
      </w:r>
      <w:r>
        <w:t xml:space="preserve">[0, 2³¹−1]) por repetição, e</w:t>
      </w:r>
      <w:r>
        <w:t xml:space="preserve"> </w:t>
      </w:r>
      <w:r>
        <w:rPr>
          <w:bCs/>
          <w:b/>
        </w:rPr>
        <w:t xml:space="preserve">o mesmo array</w:t>
      </w:r>
      <w:r>
        <w:t xml:space="preserve"> </w:t>
      </w:r>
      <w:r>
        <w:t xml:space="preserve">foi usado tanto para o</w:t>
      </w:r>
      <w:r>
        <w:t xml:space="preserve"> </w:t>
      </w:r>
      <w:r>
        <w:t xml:space="preserve">quicksort quanto para o radix sort — isso controla a entrada como variável</w:t>
      </w:r>
      <w:r>
        <w:t xml:space="preserve"> </w:t>
      </w:r>
      <w:r>
        <w:t xml:space="preserve">de confusão: a diferença de tempo medida vem apenas do algoritmo, não de</w:t>
      </w:r>
      <w:r>
        <w:t xml:space="preserve"> </w:t>
      </w:r>
      <w:r>
        <w:t xml:space="preserve">sorte na geração dos dados. Tamanhos pequenos (≤10⁵) foram repetidos 5–7</w:t>
      </w:r>
      <w:r>
        <w:t xml:space="preserve"> </w:t>
      </w:r>
      <w:r>
        <w:t xml:space="preserve">vezes e tamanhos maiores 1–3 vezes (o tempo de execução já é muito menos</w:t>
      </w:r>
      <w:r>
        <w:t xml:space="preserve"> </w:t>
      </w:r>
      <w:r>
        <w:t xml:space="preserve">ruidoso em valores absolutos grandes, e repetir uma ordenação de 2×10⁸</w:t>
      </w:r>
      <w:r>
        <w:t xml:space="preserve"> </w:t>
      </w:r>
      <w:r>
        <w:t xml:space="preserve">elementos tem custo alto para um ganho estatístico pequeno). O tempo</w:t>
      </w:r>
      <w:r>
        <w:t xml:space="preserve"> </w:t>
      </w:r>
      <w:r>
        <w:t xml:space="preserve">reportado é o de</w:t>
      </w:r>
      <w:r>
        <w:t xml:space="preserve"> </w:t>
      </w:r>
      <w:r>
        <w:rPr>
          <w:rStyle w:val="VerbatimChar"/>
        </w:rPr>
        <w:t xml:space="preserve">gettimeofday()</w:t>
      </w:r>
      <w:r>
        <w:t xml:space="preserve">, medindo</w:t>
      </w:r>
      <w:r>
        <w:t xml:space="preserve"> </w:t>
      </w:r>
      <w:r>
        <w:rPr>
          <w:bCs/>
          <w:b/>
        </w:rPr>
        <w:t xml:space="preserve">apenas a fase de ordenação</w:t>
      </w:r>
      <w:r>
        <w:t xml:space="preserve"> </w:t>
      </w:r>
      <w:r>
        <w:t xml:space="preserve">(a geração do array e a checagem de corretude com</w:t>
      </w:r>
      <w:r>
        <w:t xml:space="preserve"> </w:t>
      </w:r>
      <w:r>
        <w:rPr>
          <w:rStyle w:val="VerbatimChar"/>
        </w:rPr>
        <w:t xml:space="preserve">crescente()</w:t>
      </w:r>
      <w:r>
        <w:t xml:space="preserve"> </w:t>
      </w:r>
      <w:r>
        <w:t xml:space="preserve">ficam fora</w:t>
      </w:r>
      <w:r>
        <w:t xml:space="preserve"> </w:t>
      </w:r>
      <w:r>
        <w:t xml:space="preserve">da medição). Todas as execuções (100% delas) terminaram com o array</w:t>
      </w:r>
      <w:r>
        <w:t xml:space="preserve"> </w:t>
      </w:r>
      <w:r>
        <w:t xml:space="preserve">corretamente ordenado.</w:t>
      </w:r>
    </w:p>
    <w:bookmarkEnd w:id="24"/>
    <w:bookmarkStart w:id="25" w:name="X0c95b7b21c785f5b326a79c7895652d5c2683ea"/>
    <w:p>
      <w:pPr>
        <w:pStyle w:val="Heading2"/>
      </w:pPr>
      <w:r>
        <w:t xml:space="preserve">5.2 Resultados agregados (tempo médio de parede, em segundos)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quicksort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radix sort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razão qs/radix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0,000101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0,008978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0,001331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6,7×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0,047612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0,008546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0,109214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0,020645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5.000.000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0,560269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0,128673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10.000.000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1,083806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0,258689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50.000.000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6,147409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1,351841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100.000.000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13,232630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2,821044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200.000.000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27,038782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5,638415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4,8×</w:t>
            </w:r>
          </w:p>
        </w:tc>
      </w:tr>
    </w:tbl>
    <w:p>
      <w:pPr>
        <w:pStyle w:val="BodyText"/>
      </w:pPr>
      <w:r>
        <w:t xml:space="preserve">(tabela completa, com desvio-padrão e número de repetições, em</w:t>
      </w:r>
      <w:r>
        <w:t xml:space="preserve"> </w:t>
      </w:r>
      <w:r>
        <w:rPr>
          <w:rStyle w:val="VerbatimChar"/>
        </w:rPr>
        <w:t xml:space="preserve">resultados/raw_results.csv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resultados/agg_results.json</w:t>
      </w:r>
      <w:r>
        <w:t xml:space="preserve">; gráfico em</w:t>
      </w:r>
      <w:r>
        <w:t xml:space="preserve"> </w:t>
      </w:r>
      <w:r>
        <w:rPr>
          <w:rStyle w:val="VerbatimChar"/>
        </w:rPr>
        <w:t xml:space="preserve">resultados/comparacao_quicksort_radix.png</w:t>
      </w:r>
      <w:r>
        <w:t xml:space="preserve">)</w:t>
      </w:r>
    </w:p>
    <w:bookmarkEnd w:id="25"/>
    <w:bookmarkStart w:id="26" w:name="X47d641fadb4104c01734bff2a35f152cc9bb150"/>
    <w:p>
      <w:pPr>
        <w:pStyle w:val="Heading2"/>
      </w:pPr>
      <w:r>
        <w:t xml:space="preserve">5.3 Por que radix sort venceu, e por que isso era esperado</w:t>
      </w:r>
    </w:p>
    <w:p>
      <w:pPr>
        <w:pStyle w:val="FirstParagraph"/>
      </w:pPr>
      <w:r>
        <w:rPr>
          <w:bCs/>
          <w:b/>
        </w:rPr>
        <w:t xml:space="preserve">Complexidade teórica.</w:t>
      </w:r>
      <w:r>
        <w:t xml:space="preserve"> </w:t>
      </w:r>
      <w:r>
        <w:t xml:space="preserve">O quicksort implementado é um algoritmo</w:t>
      </w:r>
      <w:r>
        <w:t xml:space="preserve"> </w:t>
      </w:r>
      <w:r>
        <w:rPr>
          <w:bCs/>
          <w:b/>
        </w:rPr>
        <w:t xml:space="preserve">de</w:t>
      </w:r>
      <w:r>
        <w:rPr>
          <w:bCs/>
          <w:b/>
        </w:rPr>
        <w:t xml:space="preserve"> </w:t>
      </w:r>
      <w:r>
        <w:rPr>
          <w:bCs/>
          <w:b/>
        </w:rPr>
        <w:t xml:space="preserve">comparação</w:t>
      </w:r>
      <w:r>
        <w:t xml:space="preserve">: todo o processo de ordenação se baseia em comparar pares de</w:t>
      </w:r>
      <w:r>
        <w:t xml:space="preserve"> </w:t>
      </w:r>
      <w:r>
        <w:t xml:space="preserve">elementos (</w:t>
      </w:r>
      <w:r>
        <w:rPr>
          <w:rStyle w:val="VerbatimChar"/>
        </w:rPr>
        <w:t xml:space="preserve">A[i] &lt; A[j]?</w:t>
      </w:r>
      <w:r>
        <w:t xml:space="preserve">) para decidir sua posição relativa. Qualquer</w:t>
      </w:r>
      <w:r>
        <w:t xml:space="preserve"> </w:t>
      </w:r>
      <w:r>
        <w:t xml:space="preserve">algoritmo de ordenação por comparação tem, no pior caso, complexidade</w:t>
      </w:r>
      <w:r>
        <w:t xml:space="preserve"> </w:t>
      </w:r>
      <w:r>
        <w:rPr>
          <w:bCs/>
          <w:b/>
        </w:rPr>
        <w:t xml:space="preserve">Ω(n log n)</w:t>
      </w:r>
      <w:r>
        <w:t xml:space="preserve"> </w:t>
      </w:r>
      <w:r>
        <w:t xml:space="preserve">— este é um limite inferior demonstrável por um argumento</w:t>
      </w:r>
      <w:r>
        <w:t xml:space="preserve"> </w:t>
      </w:r>
      <w:r>
        <w:t xml:space="preserve">de teoria da informação / árvore de decisão (CLRS, cap. 8): existem</w:t>
      </w:r>
      <w:r>
        <w:t xml:space="preserve"> </w:t>
      </w:r>
      <w:r>
        <w:rPr>
          <w:iCs/>
          <w:i/>
        </w:rPr>
        <w:t xml:space="preserve">n!</w:t>
      </w:r>
      <w:r>
        <w:t xml:space="preserve"> </w:t>
      </w:r>
      <w:r>
        <w:t xml:space="preserve">permutações possíveis de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elementos distintos, uma árvore de decisão</w:t>
      </w:r>
      <w:r>
        <w:t xml:space="preserve"> </w:t>
      </w:r>
      <w:r>
        <w:t xml:space="preserve">binária que as distingue todas precisa de altura ≥ log₂(n!) = Θ(n log n)</w:t>
      </w:r>
      <w:r>
        <w:t xml:space="preserve"> </w:t>
      </w:r>
      <w:r>
        <w:t xml:space="preserve">(por Stirling). Com pivô por mediana de três e partição balanceada em</w:t>
      </w:r>
      <w:r>
        <w:t xml:space="preserve"> </w:t>
      </w:r>
      <w:r>
        <w:t xml:space="preserve">expectativa sobre entrada aleatória, o quicksort implementado atinge o</w:t>
      </w:r>
      <w:r>
        <w:t xml:space="preserve"> </w:t>
      </w:r>
      <w:r>
        <w:t xml:space="preserve">caso médio</w:t>
      </w:r>
      <w:r>
        <w:t xml:space="preserve"> </w:t>
      </w:r>
      <w:r>
        <w:rPr>
          <w:bCs/>
          <w:b/>
        </w:rPr>
        <w:t xml:space="preserve">Θ(n log n)</w:t>
      </w:r>
      <w:r>
        <w:t xml:space="preserve"> </w:t>
      </w:r>
      <w:r>
        <w:t xml:space="preserve">(CLRS cap. 7, análise via variáveis indicadoras</w:t>
      </w:r>
      <w:r>
        <w:t xml:space="preserve"> </w:t>
      </w:r>
      <w:r>
        <w:t xml:space="preserve">e linearidade da esperança), o que é consistente com o crescimento</w:t>
      </w:r>
      <w:r>
        <w:t xml:space="preserve"> </w:t>
      </w:r>
      <w:r>
        <w:t xml:space="preserve">observado nos dados.</w:t>
      </w:r>
    </w:p>
    <w:p>
      <w:pPr>
        <w:pStyle w:val="BodyText"/>
      </w:pPr>
      <w:r>
        <w:t xml:space="preserve">O radix sort, em contraste,</w:t>
      </w:r>
      <w:r>
        <w:t xml:space="preserve"> </w:t>
      </w:r>
      <w:r>
        <w:rPr>
          <w:bCs/>
          <w:b/>
        </w:rPr>
        <w:t xml:space="preserve">não compara elementos</w:t>
      </w:r>
      <w:r>
        <w:t xml:space="preserve"> </w:t>
      </w:r>
      <w:r>
        <w:t xml:space="preserve">— ele extrai</w:t>
      </w:r>
      <w:r>
        <w:t xml:space="preserve"> </w:t>
      </w:r>
      <w:r>
        <w:t xml:space="preserve">dígitos (bytes) de cada chave e usa counting sort (estável) para</w:t>
      </w:r>
      <w:r>
        <w:t xml:space="preserve"> </w:t>
      </w:r>
      <w:r>
        <w:t xml:space="preserve">posicioná-los. Por não ser um algoritmo de comparação, ele</w:t>
      </w:r>
      <w:r>
        <w:t xml:space="preserve"> </w:t>
      </w:r>
      <w:r>
        <w:rPr>
          <w:bCs/>
          <w:b/>
        </w:rPr>
        <w:t xml:space="preserve">não está</w:t>
      </w:r>
      <w:r>
        <w:rPr>
          <w:bCs/>
          <w:b/>
        </w:rPr>
        <w:t xml:space="preserve"> </w:t>
      </w:r>
      <w:r>
        <w:rPr>
          <w:bCs/>
          <w:b/>
        </w:rPr>
        <w:t xml:space="preserve">sujeito</w:t>
      </w:r>
      <w:r>
        <w:t xml:space="preserve"> </w:t>
      </w:r>
      <w:r>
        <w:t xml:space="preserve">ao limite inferior Ω(n log n): sua complexidade é</w:t>
      </w:r>
      <w:r>
        <w:t xml:space="preserve"> </w:t>
      </w:r>
      <w:r>
        <w:rPr>
          <w:bCs/>
          <w:b/>
        </w:rPr>
        <w:t xml:space="preserve">Θ(d·(n+b))</w:t>
      </w:r>
      <w:r>
        <w:t xml:space="preserve">, onde</w:t>
      </w:r>
      <w:r>
        <w:t xml:space="preserve"> </w:t>
      </w:r>
      <w:r>
        <w:rPr>
          <w:iCs/>
          <w:i/>
        </w:rPr>
        <w:t xml:space="preserve">d</w:t>
      </w:r>
      <w:r>
        <w:t xml:space="preserve"> </w:t>
      </w:r>
      <w:r>
        <w:t xml:space="preserve">é o número de dígitos (aqui, 4, para inteiros de</w:t>
      </w:r>
      <w:r>
        <w:t xml:space="preserve"> </w:t>
      </w:r>
      <w:r>
        <w:t xml:space="preserve">32 bits em base 256) e</w:t>
      </w:r>
      <w:r>
        <w:t xml:space="preserve"> </w:t>
      </w:r>
      <w:r>
        <w:rPr>
          <w:iCs/>
          <w:i/>
        </w:rPr>
        <w:t xml:space="preserve">b</w:t>
      </w:r>
      <w:r>
        <w:t xml:space="preserve"> </w:t>
      </w:r>
      <w:r>
        <w:t xml:space="preserve">é a base (256). Como</w:t>
      </w:r>
      <w:r>
        <w:t xml:space="preserve"> </w:t>
      </w:r>
      <w:r>
        <w:rPr>
          <w:iCs/>
          <w:i/>
        </w:rP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b</w:t>
      </w:r>
      <w:r>
        <w:t xml:space="preserve"> </w:t>
      </w:r>
      <w:r>
        <w:t xml:space="preserve">são constantes</w:t>
      </w:r>
      <w:r>
        <w:t xml:space="preserve"> </w:t>
      </w:r>
      <w:r>
        <w:t xml:space="preserve">fixas (não dependem de</w:t>
      </w:r>
      <w:r>
        <w:t xml:space="preserve"> </w:t>
      </w:r>
      <w:r>
        <w:rPr>
          <w:iCs/>
          <w:i/>
        </w:rPr>
        <w:t xml:space="preserve">n</w:t>
      </w:r>
      <w:r>
        <w:t xml:space="preserve">), isso se reduz a</w:t>
      </w:r>
      <w:r>
        <w:t xml:space="preserve"> </w:t>
      </w:r>
      <w:r>
        <w:rPr>
          <w:bCs/>
          <w:b/>
        </w:rPr>
        <w:t xml:space="preserve">Θ(n)</w:t>
      </w:r>
      <w:r>
        <w:t xml:space="preserve"> </w:t>
      </w:r>
      <w:r>
        <w:t xml:space="preserve">— linear no</w:t>
      </w:r>
      <w:r>
        <w:t xml:space="preserve"> </w:t>
      </w:r>
      <w:r>
        <w:t xml:space="preserve">tamanho da entrada. Essa é a razão estrutural pela qual o radix sort é</w:t>
      </w:r>
      <w:r>
        <w:t xml:space="preserve"> </w:t>
      </w:r>
      <w:r>
        <w:t xml:space="preserve">assintoticamente mais rápido: ele</w:t>
      </w:r>
      <w:r>
        <w:t xml:space="preserve"> </w:t>
      </w:r>
      <w:r>
        <w:t xml:space="preserve">“</w:t>
      </w:r>
      <w:r>
        <w:t xml:space="preserve">contorna</w:t>
      </w:r>
      <w:r>
        <w:t xml:space="preserve">”</w:t>
      </w:r>
      <w:r>
        <w:t xml:space="preserve"> </w:t>
      </w:r>
      <w:r>
        <w:t xml:space="preserve">o limite inferior dos</w:t>
      </w:r>
      <w:r>
        <w:t xml:space="preserve"> </w:t>
      </w:r>
      <w:r>
        <w:t xml:space="preserve">algoritmos de comparação ao explorar uma propriedade específica da chave</w:t>
      </w:r>
      <w:r>
        <w:t xml:space="preserve"> </w:t>
      </w:r>
      <w:r>
        <w:t xml:space="preserve">(ser um inteiro de largura fixa), algo que um algoritmo de comparação</w:t>
      </w:r>
      <w:r>
        <w:t xml:space="preserve"> </w:t>
      </w:r>
      <w:r>
        <w:t xml:space="preserve">genérico não pode assumir.</w:t>
      </w:r>
    </w:p>
    <w:p>
      <w:pPr>
        <w:pStyle w:val="BodyText"/>
      </w:pPr>
      <w:r>
        <w:rPr>
          <w:bCs/>
          <w:b/>
        </w:rPr>
        <w:t xml:space="preserve">O fator constante observado (~4×–7×) e por que ele não cresce como o</w:t>
      </w:r>
      <w:r>
        <w:rPr>
          <w:bCs/>
          <w:b/>
        </w:rPr>
        <w:t xml:space="preserve"> </w:t>
      </w:r>
      <w:r>
        <w:rPr>
          <w:bCs/>
          <w:b/>
        </w:rPr>
        <w:t xml:space="preserve">previsto pela teoria pura.</w:t>
      </w:r>
      <w:r>
        <w:t xml:space="preserve"> </w:t>
      </w:r>
      <w:r>
        <w:t xml:space="preserve">Se comparássemos</w:t>
      </w:r>
      <w:r>
        <w:t xml:space="preserve"> </w:t>
      </w:r>
      <w:r>
        <w:rPr>
          <w:iCs/>
          <w:i/>
        </w:rPr>
        <w:t xml:space="preserve">apenas</w:t>
      </w:r>
      <w:r>
        <w:t xml:space="preserve"> </w:t>
      </w:r>
      <w:r>
        <w:t xml:space="preserve">os expoentes</w:t>
      </w:r>
      <w:r>
        <w:t xml:space="preserve"> </w:t>
      </w:r>
      <w:r>
        <w:t xml:space="preserve">assintóticos, a razão tempo(quicksort)/tempo(radix) deveria crescer</w:t>
      </w:r>
      <w:r>
        <w:t xml:space="preserve"> </w:t>
      </w:r>
      <w:r>
        <w:t xml:space="preserve">proporcionalmente a log₂(n) conforme n aumenta — entre n=10³ (log₂n≈10)</w:t>
      </w:r>
      <w:r>
        <w:t xml:space="preserve"> </w:t>
      </w:r>
      <w:r>
        <w:t xml:space="preserve">e n=2×10⁸ (log₂n≈27,6), a razão</w:t>
      </w:r>
      <w:r>
        <w:t xml:space="preserve"> </w:t>
      </w:r>
      <w:r>
        <w:t xml:space="preserve">“</w:t>
      </w:r>
      <w:r>
        <w:t xml:space="preserve">deveria</w:t>
      </w:r>
      <w:r>
        <w:t xml:space="preserve">”</w:t>
      </w:r>
      <w:r>
        <w:t xml:space="preserve"> </w:t>
      </w:r>
      <w:r>
        <w:t xml:space="preserve">crescer por um fator de</w:t>
      </w:r>
      <w:r>
        <w:t xml:space="preserve"> </w:t>
      </w:r>
      <w:r>
        <w:t xml:space="preserve">≈2,8×. Nos dados medidos, a razão fica relativamente estável, entre 3,9×</w:t>
      </w:r>
      <w:r>
        <w:t xml:space="preserve"> </w:t>
      </w:r>
      <w:r>
        <w:t xml:space="preserve">e 6,7×, sem essa tendência de crescimento monotônico clara. Isso tem</w:t>
      </w:r>
      <w:r>
        <w:t xml:space="preserve"> </w:t>
      </w:r>
      <w:r>
        <w:t xml:space="preserve">explicação científica, não é ruído puro: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Efeitos de cache dominam em n pequeno/médio.</w:t>
      </w:r>
      <w:r>
        <w:t xml:space="preserve"> </w:t>
      </w:r>
      <w:r>
        <w:t xml:space="preserve">Para n pequeno o</w:t>
      </w:r>
      <w:r>
        <w:t xml:space="preserve"> </w:t>
      </w:r>
      <w:r>
        <w:t xml:space="preserve">suficiente para caber no cache L2/L3 do processador, ambos os</w:t>
      </w:r>
      <w:r>
        <w:t xml:space="preserve"> </w:t>
      </w:r>
      <w:r>
        <w:t xml:space="preserve">algoritmos rodam quase inteiramente dentro do cache, e o fator</w:t>
      </w:r>
      <w:r>
        <w:t xml:space="preserve"> </w:t>
      </w:r>
      <w:r>
        <w:t xml:space="preserve">dominante não é o número de operações, mas o overhead de chamadas de</w:t>
      </w:r>
      <w:r>
        <w:t xml:space="preserve"> </w:t>
      </w:r>
      <w:r>
        <w:t xml:space="preserve">função (recursão do quicksort) vs. o overhead de inicializar múltiplos</w:t>
      </w:r>
      <w:r>
        <w:t xml:space="preserve"> </w:t>
      </w:r>
      <w:r>
        <w:t xml:space="preserve">arrays de contagem a cada passada (radix). Isso explica a razão subir</w:t>
      </w:r>
      <w:r>
        <w:t xml:space="preserve"> </w:t>
      </w:r>
      <w:r>
        <w:t xml:space="preserve">de 3,9× (n=10³) até um pico de 6,7× (n=10⁵) — nessa faixa, o</w:t>
      </w:r>
      <w:r>
        <w:t xml:space="preserve"> </w:t>
      </w:r>
      <w:r>
        <w:t xml:space="preserve">overhead constante do quicksort recursivo pesa proporcionalmente mais.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Radix sort tem pior localidade de acesso à memória.</w:t>
      </w:r>
      <w:r>
        <w:t xml:space="preserve"> </w:t>
      </w:r>
      <w:r>
        <w:t xml:space="preserve">Cada passada de</w:t>
      </w:r>
      <w:r>
        <w:t xml:space="preserve"> </w:t>
      </w:r>
      <w:r>
        <w:t xml:space="preserve">counting sort faz escritas</w:t>
      </w:r>
      <w:r>
        <w:t xml:space="preserve"> </w:t>
      </w:r>
      <w:r>
        <w:rPr>
          <w:bCs/>
          <w:b/>
        </w:rPr>
        <w:t xml:space="preserve">dispersas</w:t>
      </w:r>
      <w:r>
        <w:t xml:space="preserve"> </w:t>
      </w:r>
      <w:r>
        <w:t xml:space="preserve">(não sequenciais) no array de</w:t>
      </w:r>
      <w:r>
        <w:t xml:space="preserve"> </w:t>
      </w:r>
      <w:r>
        <w:t xml:space="preserve">destino, posicionando cada elemento conforme seu dígito — um padrão de</w:t>
      </w:r>
      <w:r>
        <w:t xml:space="preserve"> </w:t>
      </w:r>
      <w:r>
        <w:t xml:space="preserve">acesso ruim para cache quando o array já não cabe mais no cache (n</w:t>
      </w:r>
      <w:r>
        <w:t xml:space="preserve"> </w:t>
      </w:r>
      <w:r>
        <w:t xml:space="preserve">grande). O quicksort, embora também acesse memória de forma menos</w:t>
      </w:r>
      <w:r>
        <w:t xml:space="preserve"> </w:t>
      </w:r>
      <w:r>
        <w:t xml:space="preserve">previsível que um sort sequencial, tem localidade razoável dentro de</w:t>
      </w:r>
      <w:r>
        <w:t xml:space="preserve"> </w:t>
      </w:r>
      <w:r>
        <w:t xml:space="preserve">cada partição recursiva (sub-arrays cada vez menores, eventualmente</w:t>
      </w:r>
      <w:r>
        <w:t xml:space="preserve"> </w:t>
      </w:r>
      <w:r>
        <w:t xml:space="preserve">cabendo em cache). Esse efeito</w:t>
      </w:r>
      <w:r>
        <w:t xml:space="preserve"> </w:t>
      </w:r>
      <w:r>
        <w:rPr>
          <w:bCs/>
          <w:b/>
        </w:rPr>
        <w:t xml:space="preserve">penaliza relativamente mais o radix</w:t>
      </w:r>
      <w:r>
        <w:rPr>
          <w:bCs/>
          <w:b/>
        </w:rPr>
        <w:t xml:space="preserve"> </w:t>
      </w:r>
      <w:r>
        <w:rPr>
          <w:bCs/>
          <w:b/>
        </w:rPr>
        <w:t xml:space="preserve">sort</w:t>
      </w:r>
      <w:r>
        <w:t xml:space="preserve"> </w:t>
      </w:r>
      <w:r>
        <w:t xml:space="preserve">à medida que n cresce além da capacidade do cache, parcialmente</w:t>
      </w:r>
      <w:r>
        <w:t xml:space="preserve"> </w:t>
      </w:r>
      <w:r>
        <w:t xml:space="preserve">cancelando o ganho assintótico teórico e explicando por que a razão cai</w:t>
      </w:r>
      <w:r>
        <w:t xml:space="preserve"> </w:t>
      </w:r>
      <w:r>
        <w:t xml:space="preserve">de 6,7× (n=10⁵) para ~4,2× (n=10⁷) antes de voltar a subir lentamente</w:t>
      </w:r>
      <w:r>
        <w:t xml:space="preserve"> </w:t>
      </w:r>
      <w:r>
        <w:t xml:space="preserve">(4,8× em n=2×10⁸) quando o termo log n finalmente volta a pesar mais</w:t>
      </w:r>
      <w:r>
        <w:t xml:space="preserve"> </w:t>
      </w:r>
      <w:r>
        <w:t xml:space="preserve">que os efeitos de cache.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Memória extra do radix sort.</w:t>
      </w:r>
      <w:r>
        <w:t xml:space="preserve"> </w:t>
      </w:r>
      <w:r>
        <w:t xml:space="preserve">A implementação usada aloca um array</w:t>
      </w:r>
      <w:r>
        <w:t xml:space="preserve"> </w:t>
      </w:r>
      <w:r>
        <w:t xml:space="preserve">auxiliar do mesmo tamanho (O(n) de memória extra) e troca os papéis de</w:t>
      </w:r>
      <w:r>
        <w:t xml:space="preserve"> </w:t>
      </w:r>
      <w:r>
        <w:t xml:space="preserve">origem/destino a cada passada — para n=2×10⁸, isso significa manipular</w:t>
      </w:r>
      <w:r>
        <w:t xml:space="preserve"> </w:t>
      </w:r>
      <w:r>
        <w:t xml:space="preserve">~1,6 GB de memória (800 MB × 2), o que também aumenta a pressão sobre a</w:t>
      </w:r>
      <w:r>
        <w:t xml:space="preserve"> </w:t>
      </w:r>
      <w:r>
        <w:t xml:space="preserve">hierarquia de memória e o tempo de alocação, um custo que o quicksort</w:t>
      </w:r>
      <w:r>
        <w:t xml:space="preserve"> </w:t>
      </w:r>
      <w:r>
        <w:t xml:space="preserve">(essencialmente in-place, com apenas O(log n) de pilha graças à</w:t>
      </w:r>
      <w:r>
        <w:t xml:space="preserve"> </w:t>
      </w:r>
      <w:r>
        <w:t xml:space="preserve">eliminação de recursão de cauda implementada) não paga.</w:t>
      </w:r>
    </w:p>
    <w:p>
      <w:pPr>
        <w:pStyle w:val="FirstParagraph"/>
      </w:pPr>
      <w:r>
        <w:rPr>
          <w:bCs/>
          <w:b/>
        </w:rPr>
        <w:t xml:space="preserve">Ruído de medição.</w:t>
      </w:r>
      <w:r>
        <w:t xml:space="preserve"> </w:t>
      </w:r>
      <w:r>
        <w:t xml:space="preserve">Os desvios-padrão em</w:t>
      </w:r>
      <w:r>
        <w:t xml:space="preserve"> </w:t>
      </w:r>
      <w:r>
        <w:rPr>
          <w:rStyle w:val="VerbatimChar"/>
        </w:rPr>
        <w:t xml:space="preserve">agg_results.json</w:t>
      </w:r>
      <w:r>
        <w:t xml:space="preserve"> </w:t>
      </w:r>
      <w:r>
        <w:t xml:space="preserve">mostram</w:t>
      </w:r>
      <w:r>
        <w:t xml:space="preserve"> </w:t>
      </w:r>
      <w:r>
        <w:t xml:space="preserve">variação de ~5–20% entre repetições, especialmente para tamanhos médios —</w:t>
      </w:r>
      <w:r>
        <w:t xml:space="preserve"> </w:t>
      </w:r>
      <w:r>
        <w:t xml:space="preserve">esperado em um ambiente de container compartilhado (sem isolamento de</w:t>
      </w:r>
      <w:r>
        <w:t xml:space="preserve"> </w:t>
      </w:r>
      <w:r>
        <w:t xml:space="preserve">CPU dedicado, sujeito a jitter do escalonador do SO), por isso a</w:t>
      </w:r>
      <w:r>
        <w:t xml:space="preserve"> </w:t>
      </w:r>
      <w:r>
        <w:t xml:space="preserve">metodologia usou médias de múltiplas repetições para tamanhos menores (o</w:t>
      </w:r>
      <w:r>
        <w:t xml:space="preserve"> </w:t>
      </w:r>
      <w:r>
        <w:t xml:space="preserve">tempo relativo é mais sensível a ruído quando o tempo absoluto é da ordem</w:t>
      </w:r>
      <w:r>
        <w:t xml:space="preserve"> </w:t>
      </w:r>
      <w:r>
        <w:t xml:space="preserve">de dezenas de microssegundos).</w:t>
      </w:r>
    </w:p>
    <w:bookmarkEnd w:id="26"/>
    <w:bookmarkStart w:id="27" w:name="conclusão"/>
    <w:p>
      <w:pPr>
        <w:pStyle w:val="Heading2"/>
      </w:pPr>
      <w:r>
        <w:t xml:space="preserve">5.4 Conclusão</w:t>
      </w:r>
    </w:p>
    <w:p>
      <w:pPr>
        <w:pStyle w:val="FirstParagraph"/>
      </w:pPr>
      <w:r>
        <w:t xml:space="preserve">Os dados confirmam, de forma consistente com a teoria de algoritmos, que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radix sort é assintoticamente superior ao quicksort</w:t>
      </w:r>
      <w:r>
        <w:t xml:space="preserve"> </w:t>
      </w:r>
      <w:r>
        <w:t xml:space="preserve">para esta</w:t>
      </w:r>
      <w:r>
        <w:t xml:space="preserve"> </w:t>
      </w:r>
      <w:r>
        <w:t xml:space="preserve">tarefa específica (ordenar um grande volume de inteiros de 32 bits não</w:t>
      </w:r>
      <w:r>
        <w:t xml:space="preserve"> </w:t>
      </w:r>
      <w:r>
        <w:t xml:space="preserve">negativos), sendo entre 3,9× e 6,7× mais rápido em todos os tamanhos</w:t>
      </w:r>
      <w:r>
        <w:t xml:space="preserve"> </w:t>
      </w:r>
      <w:r>
        <w:t xml:space="preserve">testados, sem jamais perder para o quicksort. Isso não significa que</w:t>
      </w:r>
      <w:r>
        <w:t xml:space="preserve"> </w:t>
      </w:r>
      <w:r>
        <w:t xml:space="preserve">radix sort seja</w:t>
      </w:r>
      <w:r>
        <w:t xml:space="preserve"> </w:t>
      </w:r>
      <w:r>
        <w:t xml:space="preserve">“</w:t>
      </w:r>
      <w:r>
        <w:t xml:space="preserve">melhor</w:t>
      </w:r>
      <w:r>
        <w:t xml:space="preserve">”</w:t>
      </w:r>
      <w:r>
        <w:t xml:space="preserve"> </w:t>
      </w:r>
      <w:r>
        <w:t xml:space="preserve">de forma absoluta: ele só se aplica a chaves com</w:t>
      </w:r>
      <w:r>
        <w:t xml:space="preserve"> </w:t>
      </w:r>
      <w:r>
        <w:t xml:space="preserve">representação de largura fixa e conhecida (inteiros, strings de tamanho</w:t>
      </w:r>
      <w:r>
        <w:t xml:space="preserve"> </w:t>
      </w:r>
      <w:r>
        <w:t xml:space="preserve">limitado), exige O(n) de memória auxiliar, e sua vantagem assintótica é</w:t>
      </w:r>
      <w:r>
        <w:t xml:space="preserve"> </w:t>
      </w:r>
      <w:r>
        <w:t xml:space="preserve">parcialmente mascarada, em n intermediários, por efeitos de cache —</w:t>
      </w:r>
      <w:r>
        <w:t xml:space="preserve"> </w:t>
      </w:r>
      <w:r>
        <w:t xml:space="preserve">exatamente o tipo de nuance que a análise assintótica pura (contar apenas</w:t>
      </w:r>
      <w:r>
        <w:t xml:space="preserve"> </w:t>
      </w:r>
      <w:r>
        <w:t xml:space="preserve">operações</w:t>
      </w:r>
      <w:r>
        <w:t xml:space="preserve"> </w:t>
      </w:r>
      <w:r>
        <w:t xml:space="preserve">“</w:t>
      </w:r>
      <w:r>
        <w:t xml:space="preserve">a menos de constante</w:t>
      </w:r>
      <w:r>
        <w:t xml:space="preserve">”</w:t>
      </w:r>
      <w:r>
        <w:t xml:space="preserve">) não captura, mas que a medição empírica</w:t>
      </w:r>
      <w:r>
        <w:t xml:space="preserve"> </w:t>
      </w:r>
      <w:r>
        <w:t xml:space="preserve">revela. O quicksort, por sua vez, continua sendo a escolha mais geral:</w:t>
      </w:r>
      <w:r>
        <w:t xml:space="preserve"> </w:t>
      </w:r>
      <w:r>
        <w:t xml:space="preserve">funciona para qualquer tipo com relação de ordem total e comparação</w:t>
      </w:r>
      <w:r>
        <w:t xml:space="preserve"> </w:t>
      </w:r>
      <w:r>
        <w:t xml:space="preserve">O(1), roda essencialmente in-place, e sua degradação para o pior caso</w:t>
      </w:r>
      <w:r>
        <w:t xml:space="preserve"> </w:t>
      </w:r>
      <w:r>
        <w:t xml:space="preserve">O(n²) foi evitada aqui pelo uso de mediana de três e por os dados serem</w:t>
      </w:r>
      <w:r>
        <w:t xml:space="preserve"> </w:t>
      </w:r>
      <w:r>
        <w:t xml:space="preserve">uniformemente aleatórios (exatamente o cenário em que o caso médio</w:t>
      </w:r>
      <w:r>
        <w:t xml:space="preserve"> </w:t>
      </w:r>
      <w:r>
        <w:t xml:space="preserve">Θ(n log n) se aplica).</w:t>
      </w:r>
    </w:p>
    <w:bookmarkEnd w:id="27"/>
    <w:bookmarkStart w:id="28" w:name="ambiente-de-execução-hardwaresoftware"/>
    <w:p>
      <w:pPr>
        <w:pStyle w:val="Heading2"/>
      </w:pPr>
      <w:r>
        <w:t xml:space="preserve">5.5 Ambiente de execução (hardware/software)</w:t>
      </w:r>
    </w:p>
    <w:p>
      <w:pPr>
        <w:pStyle w:val="FirstParagraph"/>
      </w:pPr>
      <w:r>
        <w:t xml:space="preserve">Ver</w:t>
      </w:r>
      <w:r>
        <w:t xml:space="preserve"> </w:t>
      </w:r>
      <w:r>
        <w:rPr>
          <w:rStyle w:val="VerbatimChar"/>
        </w:rPr>
        <w:t xml:space="preserve">src/platforminfo.h</w:t>
      </w:r>
      <w:r>
        <w:t xml:space="preserve"> </w:t>
      </w:r>
      <w:r>
        <w:t xml:space="preserve">para os valores formatados no padrão sugerido.</w:t>
      </w:r>
      <w:r>
        <w:t xml:space="preserve"> </w:t>
      </w:r>
      <w:r>
        <w:t xml:space="preserve">Resumo: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CPU:</w:t>
      </w:r>
      <w:r>
        <w:t xml:space="preserve"> </w:t>
      </w:r>
      <w:r>
        <w:t xml:space="preserve">Intel(R) Xeon(R) Processor @ 2.10GHz, 2 vCPUs (ambiente de</w:t>
      </w:r>
      <w:r>
        <w:t xml:space="preserve"> </w:t>
      </w:r>
      <w:r>
        <w:t xml:space="preserve">container/sandbox Linux efêmero fornecido pela ferramenta de IA usada</w:t>
      </w:r>
      <w:r>
        <w:t xml:space="preserve"> </w:t>
      </w:r>
      <w:r>
        <w:t xml:space="preserve">para implementar e executar este trabalho — não é o notebook pessoal do</w:t>
      </w:r>
      <w:r>
        <w:t xml:space="preserve"> </w:t>
      </w:r>
      <w:r>
        <w:t xml:space="preserve">aluno; isso é documentado explicitamente por transparência científica,</w:t>
      </w:r>
      <w:r>
        <w:t xml:space="preserve"> </w:t>
      </w:r>
      <w:r>
        <w:t xml:space="preserve">pois afeta a comparação de tempos</w:t>
      </w:r>
      <w:r>
        <w:t xml:space="preserve"> </w:t>
      </w:r>
      <w:r>
        <w:rPr>
          <w:iCs/>
          <w:i/>
        </w:rPr>
        <w:t xml:space="preserve">absolutos</w:t>
      </w:r>
      <w:r>
        <w:t xml:space="preserve"> </w:t>
      </w:r>
      <w:r>
        <w:t xml:space="preserve">com colegas, mas não afeta</w:t>
      </w:r>
      <w:r>
        <w:t xml:space="preserve"> </w:t>
      </w:r>
      <w:r>
        <w:t xml:space="preserve">as conclusões sobre o crescimento</w:t>
      </w:r>
      <w:r>
        <w:t xml:space="preserve"> </w:t>
      </w:r>
      <w:r>
        <w:rPr>
          <w:iCs/>
          <w:i/>
        </w:rPr>
        <w:t xml:space="preserve">relativo</w:t>
      </w:r>
      <w:r>
        <w:t xml:space="preserve"> </w:t>
      </w:r>
      <w:r>
        <w:t xml:space="preserve">entre os dois algoritmos,</w:t>
      </w:r>
      <w:r>
        <w:t xml:space="preserve"> </w:t>
      </w:r>
      <w:r>
        <w:t xml:space="preserve">que dependem apenas de</w:t>
      </w:r>
      <w:r>
        <w:t xml:space="preserve"> </w:t>
      </w:r>
      <w:r>
        <w:rPr>
          <w:iCs/>
          <w:i/>
        </w:rPr>
        <w:t xml:space="preserve">n</w:t>
      </w:r>
      <w:r>
        <w:t xml:space="preserve">, não do hardware específico).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RAM:</w:t>
      </w:r>
      <w:r>
        <w:t xml:space="preserve"> </w:t>
      </w:r>
      <w:r>
        <w:t xml:space="preserve">8.220.252 kB total, 7.676.584 kB disponível no momento dos</w:t>
      </w:r>
      <w:r>
        <w:t xml:space="preserve"> </w:t>
      </w:r>
      <w:r>
        <w:t xml:space="preserve">testes.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SO:</w:t>
      </w:r>
      <w:r>
        <w:t xml:space="preserve"> </w:t>
      </w:r>
      <w:r>
        <w:t xml:space="preserve">Ubuntu 24.04.5 LTS (kernel Linux, container).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Compilador:</w:t>
      </w:r>
      <w:r>
        <w:t xml:space="preserve"> </w:t>
      </w:r>
      <w:r>
        <w:t xml:space="preserve">gcc (Ubuntu 13.3.0-6ubuntu2~24.04.1) 13.3.0, flags</w:t>
      </w:r>
      <w:r>
        <w:t xml:space="preserve"> </w:t>
      </w:r>
      <w:r>
        <w:rPr>
          <w:rStyle w:val="VerbatimChar"/>
        </w:rPr>
        <w:t xml:space="preserve">-O2</w:t>
      </w:r>
      <w:r>
        <w:t xml:space="preserve">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EP2 — IAA: Comparação de tempo de execução entre quicksort e radix sort</dc:title>
  <dc:creator>Igor Fernando Casita Ferreira da Silva — RA 18245598</dc:creator>
  <cp:keywords/>
  <dcterms:created xsi:type="dcterms:W3CDTF">2026-10-27T12:08:47Z</dcterms:created>
  <dcterms:modified xsi:type="dcterms:W3CDTF">2026-10-27T12:08:47Z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