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845C5" w14:textId="7A2F5473" w:rsidR="00321EC3" w:rsidRPr="00321EC3" w:rsidRDefault="007E5F27" w:rsidP="00321EC3">
      <w:pPr>
        <w:rPr>
          <w:rFonts w:cstheme="minorHAnsi"/>
          <w:iCs/>
          <w:sz w:val="22"/>
          <w:szCs w:val="22"/>
          <w:lang w:val="en-IE"/>
        </w:rPr>
      </w:pPr>
      <w:r w:rsidRPr="00321EC3">
        <w:rPr>
          <w:rFonts w:cstheme="minorHAnsi"/>
          <w:iCs/>
          <w:sz w:val="28"/>
          <w:szCs w:val="22"/>
          <w:lang w:val="en-IE"/>
        </w:rPr>
        <w:t>Rosa Niubo</w:t>
      </w:r>
      <w:r w:rsidRPr="00321EC3">
        <w:rPr>
          <w:rFonts w:cstheme="minorHAnsi"/>
          <w:iCs/>
          <w:sz w:val="22"/>
          <w:szCs w:val="22"/>
          <w:lang w:val="en-IE"/>
        </w:rPr>
        <w:br/>
        <w:t>Dept. Head</w:t>
      </w:r>
      <w:r w:rsidR="00321EC3">
        <w:rPr>
          <w:rFonts w:cstheme="minorHAnsi"/>
          <w:iCs/>
          <w:sz w:val="22"/>
          <w:szCs w:val="22"/>
          <w:lang w:val="en-IE"/>
        </w:rPr>
        <w:t xml:space="preserve"> - </w:t>
      </w:r>
      <w:r w:rsidR="00321EC3" w:rsidRPr="00321EC3">
        <w:rPr>
          <w:rFonts w:cstheme="minorHAnsi"/>
          <w:iCs/>
          <w:sz w:val="22"/>
          <w:szCs w:val="22"/>
          <w:lang w:val="en-IE"/>
        </w:rPr>
        <w:t>Insurance Claims</w:t>
      </w:r>
    </w:p>
    <w:p w14:paraId="31DF316C" w14:textId="637BBE1E" w:rsidR="007E5F27" w:rsidRPr="00F139D2" w:rsidRDefault="007E5F27" w:rsidP="007E5F27">
      <w:pPr>
        <w:rPr>
          <w:rFonts w:eastAsia="Times New Roman" w:cstheme="minorHAnsi"/>
          <w:color w:val="000000" w:themeColor="text1"/>
          <w:sz w:val="22"/>
          <w:szCs w:val="22"/>
          <w:lang w:val="es-ES_tradnl"/>
        </w:rPr>
      </w:pPr>
      <w:r w:rsidRPr="00F139D2">
        <w:rPr>
          <w:rFonts w:cstheme="minorHAnsi"/>
          <w:iCs/>
          <w:sz w:val="22"/>
          <w:szCs w:val="22"/>
          <w:lang w:val="es-ES_tradnl"/>
        </w:rPr>
        <w:t>SegurCaixa Adeslas</w:t>
      </w:r>
      <w:r w:rsidRPr="00F139D2">
        <w:rPr>
          <w:rFonts w:cstheme="minorHAnsi"/>
          <w:iCs/>
          <w:sz w:val="22"/>
          <w:szCs w:val="22"/>
          <w:lang w:val="es-ES_tradnl"/>
        </w:rPr>
        <w:br/>
      </w:r>
      <w:r w:rsidRPr="00F139D2">
        <w:rPr>
          <w:rFonts w:cstheme="minorHAnsi"/>
          <w:sz w:val="22"/>
          <w:szCs w:val="22"/>
          <w:lang w:val="es-ES_tradnl"/>
        </w:rPr>
        <w:t>Juan Gris, 20-26</w:t>
      </w:r>
      <w:r w:rsidR="00321EC3">
        <w:rPr>
          <w:rFonts w:cstheme="minorHAnsi"/>
          <w:sz w:val="22"/>
          <w:szCs w:val="22"/>
          <w:lang w:val="es-ES_tradnl"/>
        </w:rPr>
        <w:t xml:space="preserve">, </w:t>
      </w:r>
      <w:r w:rsidRPr="00F139D2">
        <w:rPr>
          <w:rFonts w:cstheme="minorHAnsi"/>
          <w:sz w:val="22"/>
          <w:szCs w:val="22"/>
          <w:lang w:val="es-ES_tradnl"/>
        </w:rPr>
        <w:t>08014 Barcelona</w:t>
      </w:r>
      <w:r w:rsidRPr="00F139D2">
        <w:rPr>
          <w:rFonts w:cstheme="minorHAnsi"/>
          <w:sz w:val="22"/>
          <w:szCs w:val="22"/>
          <w:lang w:val="es-ES_tradnl"/>
        </w:rPr>
        <w:br/>
        <w:t>+34 650 667 893</w:t>
      </w:r>
      <w:r w:rsidRPr="00F139D2">
        <w:rPr>
          <w:rFonts w:cstheme="minorHAnsi"/>
          <w:sz w:val="22"/>
          <w:szCs w:val="22"/>
          <w:lang w:val="es-ES_tradnl"/>
        </w:rPr>
        <w:br/>
      </w:r>
      <w:hyperlink r:id="rId5" w:history="1">
        <w:r w:rsidRPr="00F139D2">
          <w:rPr>
            <w:rStyle w:val="Hyperlink"/>
            <w:rFonts w:eastAsia="Times New Roman" w:cstheme="minorHAnsi"/>
            <w:sz w:val="22"/>
            <w:szCs w:val="22"/>
            <w:lang w:val="es-ES_tradnl"/>
          </w:rPr>
          <w:t>rniubo@segurcaixaaadeslas.es</w:t>
        </w:r>
      </w:hyperlink>
    </w:p>
    <w:p w14:paraId="7DCB965B" w14:textId="77777777" w:rsidR="007E5F27" w:rsidRPr="007E5F27" w:rsidRDefault="007E5F27" w:rsidP="006840B0">
      <w:pPr>
        <w:rPr>
          <w:iCs/>
          <w:sz w:val="22"/>
          <w:szCs w:val="22"/>
          <w:lang w:val="es-ES_tradnl"/>
        </w:rPr>
      </w:pPr>
    </w:p>
    <w:p w14:paraId="643DCC9B" w14:textId="77777777" w:rsidR="007E5F27" w:rsidRPr="007E5F27" w:rsidRDefault="007E5F27" w:rsidP="006840B0">
      <w:pPr>
        <w:rPr>
          <w:iCs/>
          <w:sz w:val="22"/>
          <w:szCs w:val="22"/>
          <w:lang w:val="es-ES_tradnl"/>
        </w:rPr>
      </w:pPr>
    </w:p>
    <w:p w14:paraId="2F2D9621" w14:textId="60D760EB" w:rsidR="006840B0" w:rsidRDefault="006840B0" w:rsidP="006840B0">
      <w:pPr>
        <w:rPr>
          <w:iCs/>
          <w:sz w:val="22"/>
          <w:szCs w:val="22"/>
        </w:rPr>
      </w:pPr>
      <w:r w:rsidRPr="00847FCA">
        <w:rPr>
          <w:iCs/>
          <w:sz w:val="22"/>
          <w:szCs w:val="22"/>
        </w:rPr>
        <w:t>To Whom It May Concern:</w:t>
      </w:r>
    </w:p>
    <w:p w14:paraId="41AE121B" w14:textId="4DF95D84" w:rsidR="004C39BD" w:rsidRDefault="004C39BD" w:rsidP="006840B0">
      <w:pPr>
        <w:rPr>
          <w:iCs/>
          <w:sz w:val="22"/>
          <w:szCs w:val="22"/>
        </w:rPr>
      </w:pPr>
    </w:p>
    <w:p w14:paraId="72856445" w14:textId="446BE94E" w:rsidR="004C39BD" w:rsidRPr="00847FCA" w:rsidRDefault="004C39BD" w:rsidP="006840B0">
      <w:pPr>
        <w:rPr>
          <w:iCs/>
          <w:sz w:val="22"/>
          <w:szCs w:val="22"/>
        </w:rPr>
      </w:pPr>
      <w:r>
        <w:rPr>
          <w:iCs/>
          <w:sz w:val="22"/>
          <w:szCs w:val="22"/>
        </w:rPr>
        <w:t xml:space="preserve">• </w:t>
      </w:r>
      <w:r w:rsidRPr="004C39BD">
        <w:rPr>
          <w:iCs/>
          <w:sz w:val="22"/>
          <w:szCs w:val="22"/>
        </w:rPr>
        <w:t>A short summary of your history with the employee (How and when did you meet? How long have you worked together? In what capacity?)</w:t>
      </w:r>
    </w:p>
    <w:p w14:paraId="3DAEEEFE" w14:textId="77777777" w:rsidR="00AB5BC5" w:rsidRPr="00847FCA" w:rsidRDefault="00AB5BC5" w:rsidP="006840B0">
      <w:pPr>
        <w:rPr>
          <w:iCs/>
          <w:sz w:val="22"/>
          <w:szCs w:val="22"/>
        </w:rPr>
      </w:pPr>
    </w:p>
    <w:p w14:paraId="6A506331" w14:textId="5F55EC02" w:rsidR="00321EC3" w:rsidRDefault="008520DC" w:rsidP="006906DA">
      <w:pPr>
        <w:rPr>
          <w:iCs/>
          <w:sz w:val="22"/>
          <w:szCs w:val="22"/>
        </w:rPr>
      </w:pPr>
      <w:r>
        <w:rPr>
          <w:iCs/>
          <w:sz w:val="22"/>
          <w:szCs w:val="22"/>
        </w:rPr>
        <w:t>I</w:t>
      </w:r>
      <w:r w:rsidR="006840B0" w:rsidRPr="00847FCA">
        <w:rPr>
          <w:iCs/>
          <w:sz w:val="22"/>
          <w:szCs w:val="22"/>
        </w:rPr>
        <w:t xml:space="preserve"> recommend </w:t>
      </w:r>
      <w:r w:rsidR="00917543">
        <w:rPr>
          <w:iCs/>
          <w:sz w:val="22"/>
          <w:szCs w:val="22"/>
        </w:rPr>
        <w:t>Igor F. Yago for matriculation into this</w:t>
      </w:r>
      <w:r w:rsidR="006840B0" w:rsidRPr="00847FCA">
        <w:rPr>
          <w:iCs/>
          <w:sz w:val="22"/>
          <w:szCs w:val="22"/>
        </w:rPr>
        <w:t xml:space="preserve"> </w:t>
      </w:r>
      <w:r>
        <w:rPr>
          <w:iCs/>
          <w:sz w:val="22"/>
          <w:szCs w:val="22"/>
        </w:rPr>
        <w:t xml:space="preserve">computer science related </w:t>
      </w:r>
      <w:r w:rsidR="00917543">
        <w:rPr>
          <w:iCs/>
          <w:sz w:val="22"/>
          <w:szCs w:val="22"/>
        </w:rPr>
        <w:t>Master’s degree</w:t>
      </w:r>
      <w:r w:rsidR="006840B0" w:rsidRPr="00847FCA">
        <w:rPr>
          <w:iCs/>
          <w:sz w:val="22"/>
          <w:szCs w:val="22"/>
        </w:rPr>
        <w:t xml:space="preserve"> program. I </w:t>
      </w:r>
      <w:r w:rsidR="00917543">
        <w:rPr>
          <w:iCs/>
          <w:sz w:val="22"/>
          <w:szCs w:val="22"/>
        </w:rPr>
        <w:t>had</w:t>
      </w:r>
      <w:r w:rsidR="006840B0" w:rsidRPr="00847FCA">
        <w:rPr>
          <w:iCs/>
          <w:sz w:val="22"/>
          <w:szCs w:val="22"/>
        </w:rPr>
        <w:t xml:space="preserve"> the pleasure to know</w:t>
      </w:r>
      <w:r w:rsidR="00917543">
        <w:rPr>
          <w:iCs/>
          <w:sz w:val="22"/>
          <w:szCs w:val="22"/>
        </w:rPr>
        <w:t>, supervise,</w:t>
      </w:r>
      <w:r w:rsidR="006840B0" w:rsidRPr="00847FCA">
        <w:rPr>
          <w:iCs/>
          <w:sz w:val="22"/>
          <w:szCs w:val="22"/>
        </w:rPr>
        <w:t xml:space="preserve"> and work with </w:t>
      </w:r>
      <w:r w:rsidR="00917543">
        <w:rPr>
          <w:iCs/>
          <w:sz w:val="22"/>
          <w:szCs w:val="22"/>
        </w:rPr>
        <w:t xml:space="preserve">him </w:t>
      </w:r>
      <w:r w:rsidR="006906DA">
        <w:rPr>
          <w:iCs/>
          <w:sz w:val="22"/>
          <w:szCs w:val="22"/>
        </w:rPr>
        <w:t>on a daily basis</w:t>
      </w:r>
      <w:r w:rsidR="00321EC3">
        <w:rPr>
          <w:iCs/>
          <w:sz w:val="22"/>
          <w:szCs w:val="22"/>
        </w:rPr>
        <w:t>,</w:t>
      </w:r>
      <w:r w:rsidR="006906DA">
        <w:rPr>
          <w:iCs/>
          <w:sz w:val="22"/>
          <w:szCs w:val="22"/>
        </w:rPr>
        <w:t xml:space="preserve"> </w:t>
      </w:r>
      <w:r w:rsidR="006840B0" w:rsidRPr="00847FCA">
        <w:rPr>
          <w:iCs/>
          <w:sz w:val="22"/>
          <w:szCs w:val="22"/>
        </w:rPr>
        <w:t xml:space="preserve">for </w:t>
      </w:r>
      <w:r w:rsidR="00917543">
        <w:rPr>
          <w:iCs/>
          <w:sz w:val="22"/>
          <w:szCs w:val="22"/>
        </w:rPr>
        <w:t>three</w:t>
      </w:r>
      <w:r w:rsidR="006840B0" w:rsidRPr="00847FCA">
        <w:rPr>
          <w:iCs/>
          <w:sz w:val="22"/>
          <w:szCs w:val="22"/>
        </w:rPr>
        <w:t xml:space="preserve"> years</w:t>
      </w:r>
      <w:r w:rsidR="00321EC3">
        <w:rPr>
          <w:iCs/>
          <w:sz w:val="22"/>
          <w:szCs w:val="22"/>
        </w:rPr>
        <w:t xml:space="preserve"> (2014-2017)</w:t>
      </w:r>
      <w:r w:rsidR="006840B0" w:rsidRPr="00847FCA">
        <w:rPr>
          <w:iCs/>
          <w:sz w:val="22"/>
          <w:szCs w:val="22"/>
        </w:rPr>
        <w:t xml:space="preserve">. </w:t>
      </w:r>
    </w:p>
    <w:p w14:paraId="25EF2873" w14:textId="77777777" w:rsidR="00321EC3" w:rsidRDefault="00321EC3" w:rsidP="006906DA">
      <w:pPr>
        <w:rPr>
          <w:iCs/>
          <w:sz w:val="22"/>
          <w:szCs w:val="22"/>
        </w:rPr>
      </w:pPr>
    </w:p>
    <w:p w14:paraId="6A48BB7B" w14:textId="5E6056FD" w:rsidR="006906DA" w:rsidRPr="00321EC3" w:rsidRDefault="006840B0" w:rsidP="00321EC3">
      <w:pPr>
        <w:rPr>
          <w:iCs/>
          <w:sz w:val="22"/>
          <w:szCs w:val="22"/>
        </w:rPr>
      </w:pPr>
      <w:r w:rsidRPr="00847FCA">
        <w:rPr>
          <w:iCs/>
          <w:sz w:val="22"/>
          <w:szCs w:val="22"/>
        </w:rPr>
        <w:t xml:space="preserve">He first worked </w:t>
      </w:r>
      <w:r w:rsidR="00917543">
        <w:rPr>
          <w:iCs/>
          <w:sz w:val="22"/>
          <w:szCs w:val="22"/>
        </w:rPr>
        <w:t xml:space="preserve">in my department </w:t>
      </w:r>
      <w:r w:rsidRPr="00847FCA">
        <w:rPr>
          <w:iCs/>
          <w:sz w:val="22"/>
          <w:szCs w:val="22"/>
        </w:rPr>
        <w:t>as a</w:t>
      </w:r>
      <w:r w:rsidR="00321EC3">
        <w:rPr>
          <w:iCs/>
          <w:sz w:val="22"/>
          <w:szCs w:val="22"/>
        </w:rPr>
        <w:t xml:space="preserve"> Business Intelligence Analyst. His performance got him</w:t>
      </w:r>
      <w:r w:rsidR="008520DC">
        <w:rPr>
          <w:iCs/>
          <w:sz w:val="22"/>
          <w:szCs w:val="22"/>
        </w:rPr>
        <w:t xml:space="preserve"> promoted </w:t>
      </w:r>
      <w:r w:rsidR="00321EC3">
        <w:rPr>
          <w:iCs/>
          <w:sz w:val="22"/>
          <w:szCs w:val="22"/>
        </w:rPr>
        <w:t xml:space="preserve">to </w:t>
      </w:r>
      <w:r w:rsidR="008520DC">
        <w:rPr>
          <w:iCs/>
          <w:sz w:val="22"/>
          <w:szCs w:val="22"/>
        </w:rPr>
        <w:t>work</w:t>
      </w:r>
      <w:r w:rsidR="00321EC3">
        <w:rPr>
          <w:iCs/>
          <w:sz w:val="22"/>
          <w:szCs w:val="22"/>
        </w:rPr>
        <w:t>ing directly</w:t>
      </w:r>
      <w:r w:rsidR="008520DC">
        <w:rPr>
          <w:iCs/>
          <w:sz w:val="22"/>
          <w:szCs w:val="22"/>
        </w:rPr>
        <w:t xml:space="preserve"> for my boss, the Area Director</w:t>
      </w:r>
      <w:r w:rsidR="006906DA">
        <w:rPr>
          <w:iCs/>
          <w:sz w:val="22"/>
          <w:szCs w:val="22"/>
        </w:rPr>
        <w:t>, Begoña Diaz-Meco</w:t>
      </w:r>
      <w:r w:rsidR="00321EC3">
        <w:rPr>
          <w:iCs/>
          <w:sz w:val="22"/>
          <w:szCs w:val="22"/>
        </w:rPr>
        <w:t>, who manages a total of five departments, where he expanded the outlook of his role to also include those</w:t>
      </w:r>
    </w:p>
    <w:p w14:paraId="4B405401" w14:textId="63FE9DE2" w:rsidR="006906DA" w:rsidRDefault="006906DA" w:rsidP="006906DA">
      <w:pPr>
        <w:rPr>
          <w:iCs/>
          <w:sz w:val="22"/>
          <w:szCs w:val="22"/>
        </w:rPr>
      </w:pPr>
    </w:p>
    <w:p w14:paraId="39FBC61D" w14:textId="332EE05C" w:rsidR="006906DA" w:rsidRDefault="00266923" w:rsidP="006906DA">
      <w:pPr>
        <w:rPr>
          <w:iCs/>
          <w:sz w:val="22"/>
          <w:szCs w:val="22"/>
        </w:rPr>
      </w:pPr>
      <w:r>
        <w:rPr>
          <w:iCs/>
          <w:sz w:val="22"/>
          <w:szCs w:val="22"/>
        </w:rPr>
        <w:t>Themes</w:t>
      </w:r>
      <w:r w:rsidR="006906DA">
        <w:rPr>
          <w:iCs/>
          <w:sz w:val="22"/>
          <w:szCs w:val="22"/>
        </w:rPr>
        <w:t>:</w:t>
      </w:r>
    </w:p>
    <w:p w14:paraId="096AB414" w14:textId="5D8B16D1" w:rsidR="006906DA" w:rsidRDefault="006906DA" w:rsidP="006906DA">
      <w:pPr>
        <w:rPr>
          <w:iCs/>
          <w:sz w:val="22"/>
          <w:szCs w:val="22"/>
        </w:rPr>
      </w:pPr>
    </w:p>
    <w:p w14:paraId="06DCC782" w14:textId="77777777" w:rsidR="00266923" w:rsidRDefault="006906DA" w:rsidP="00266923">
      <w:pPr>
        <w:pStyle w:val="ListParagraph"/>
        <w:numPr>
          <w:ilvl w:val="0"/>
          <w:numId w:val="4"/>
        </w:numPr>
        <w:rPr>
          <w:iCs/>
          <w:sz w:val="22"/>
          <w:szCs w:val="22"/>
        </w:rPr>
      </w:pPr>
      <w:r>
        <w:rPr>
          <w:iCs/>
          <w:sz w:val="22"/>
          <w:szCs w:val="22"/>
        </w:rPr>
        <w:t xml:space="preserve">Entrepreneur spirit: </w:t>
      </w:r>
    </w:p>
    <w:p w14:paraId="0BEE364D" w14:textId="77777777" w:rsidR="00964598" w:rsidRDefault="00964598" w:rsidP="00266923">
      <w:pPr>
        <w:pStyle w:val="ListParagraph"/>
        <w:numPr>
          <w:ilvl w:val="1"/>
          <w:numId w:val="4"/>
        </w:numPr>
        <w:rPr>
          <w:iCs/>
          <w:sz w:val="22"/>
          <w:szCs w:val="22"/>
        </w:rPr>
      </w:pPr>
      <w:r>
        <w:rPr>
          <w:iCs/>
          <w:sz w:val="22"/>
          <w:szCs w:val="22"/>
        </w:rPr>
        <w:t xml:space="preserve">Enabler: </w:t>
      </w:r>
    </w:p>
    <w:p w14:paraId="3BF72891" w14:textId="0F174CE9" w:rsidR="006906DA" w:rsidRDefault="006906DA" w:rsidP="00964598">
      <w:pPr>
        <w:pStyle w:val="ListParagraph"/>
        <w:numPr>
          <w:ilvl w:val="2"/>
          <w:numId w:val="4"/>
        </w:numPr>
        <w:rPr>
          <w:iCs/>
          <w:sz w:val="22"/>
          <w:szCs w:val="22"/>
        </w:rPr>
      </w:pPr>
      <w:r>
        <w:rPr>
          <w:iCs/>
          <w:sz w:val="22"/>
          <w:szCs w:val="22"/>
        </w:rPr>
        <w:t xml:space="preserve">Set up reporting </w:t>
      </w:r>
      <w:r w:rsidR="00266923">
        <w:rPr>
          <w:iCs/>
          <w:sz w:val="22"/>
          <w:szCs w:val="22"/>
        </w:rPr>
        <w:t>even if it wasn’t the role he was initially hired for</w:t>
      </w:r>
      <w:r w:rsidR="00964598">
        <w:rPr>
          <w:iCs/>
          <w:sz w:val="22"/>
          <w:szCs w:val="22"/>
        </w:rPr>
        <w:t>, which greatly enhanced the self-reporting capabilities of the area.</w:t>
      </w:r>
    </w:p>
    <w:p w14:paraId="0D9DBA4C" w14:textId="4CA5EF87" w:rsidR="00964598" w:rsidRDefault="00964598" w:rsidP="00266923">
      <w:pPr>
        <w:pStyle w:val="ListParagraph"/>
        <w:numPr>
          <w:ilvl w:val="1"/>
          <w:numId w:val="4"/>
        </w:numPr>
        <w:rPr>
          <w:iCs/>
          <w:sz w:val="22"/>
          <w:szCs w:val="22"/>
        </w:rPr>
      </w:pPr>
      <w:r>
        <w:rPr>
          <w:iCs/>
          <w:sz w:val="22"/>
          <w:szCs w:val="22"/>
        </w:rPr>
        <w:t xml:space="preserve">Automator: </w:t>
      </w:r>
    </w:p>
    <w:p w14:paraId="14E2F9CB" w14:textId="57B5FA2D" w:rsidR="00964598" w:rsidRDefault="00964598" w:rsidP="00964598">
      <w:pPr>
        <w:pStyle w:val="ListParagraph"/>
        <w:numPr>
          <w:ilvl w:val="2"/>
          <w:numId w:val="4"/>
        </w:numPr>
        <w:rPr>
          <w:iCs/>
          <w:sz w:val="22"/>
          <w:szCs w:val="22"/>
        </w:rPr>
      </w:pPr>
      <w:r>
        <w:rPr>
          <w:iCs/>
          <w:sz w:val="22"/>
          <w:szCs w:val="22"/>
        </w:rPr>
        <w:t>Made the department’s monthly recurring reporting available at the click of a button (while previously contractor all day roles had to repeat the process from scratch each closing)</w:t>
      </w:r>
    </w:p>
    <w:p w14:paraId="22FE59AD" w14:textId="73765314" w:rsidR="00266923" w:rsidRDefault="00266923" w:rsidP="00266923">
      <w:pPr>
        <w:pStyle w:val="ListParagraph"/>
        <w:numPr>
          <w:ilvl w:val="0"/>
          <w:numId w:val="4"/>
        </w:numPr>
        <w:rPr>
          <w:iCs/>
          <w:sz w:val="22"/>
          <w:szCs w:val="22"/>
        </w:rPr>
      </w:pPr>
      <w:r>
        <w:rPr>
          <w:iCs/>
          <w:sz w:val="22"/>
          <w:szCs w:val="22"/>
        </w:rPr>
        <w:t>Go above and beyond:</w:t>
      </w:r>
    </w:p>
    <w:p w14:paraId="50465C77" w14:textId="77777777" w:rsidR="00266923" w:rsidRDefault="00266923" w:rsidP="00266923">
      <w:pPr>
        <w:pStyle w:val="ListParagraph"/>
        <w:numPr>
          <w:ilvl w:val="1"/>
          <w:numId w:val="4"/>
        </w:numPr>
        <w:rPr>
          <w:iCs/>
          <w:sz w:val="22"/>
          <w:szCs w:val="22"/>
        </w:rPr>
      </w:pPr>
      <w:r>
        <w:rPr>
          <w:iCs/>
          <w:sz w:val="22"/>
          <w:szCs w:val="22"/>
        </w:rPr>
        <w:t xml:space="preserve">Analytically curious and involved: </w:t>
      </w:r>
    </w:p>
    <w:p w14:paraId="2F7123D8" w14:textId="5F13F952" w:rsidR="00964598" w:rsidRPr="00964598" w:rsidRDefault="00266923" w:rsidP="00964598">
      <w:pPr>
        <w:pStyle w:val="ListParagraph"/>
        <w:numPr>
          <w:ilvl w:val="2"/>
          <w:numId w:val="4"/>
        </w:numPr>
        <w:rPr>
          <w:iCs/>
          <w:sz w:val="22"/>
          <w:szCs w:val="22"/>
        </w:rPr>
      </w:pPr>
      <w:r>
        <w:rPr>
          <w:iCs/>
          <w:sz w:val="22"/>
          <w:szCs w:val="22"/>
        </w:rPr>
        <w:t>Was keen on going one step beyond what was required for ad-hoc analysis, being able to answer in advance follow-up questions that (boss) would most likely have.</w:t>
      </w:r>
      <w:r w:rsidR="00964598">
        <w:rPr>
          <w:iCs/>
          <w:sz w:val="22"/>
          <w:szCs w:val="22"/>
        </w:rPr>
        <w:t xml:space="preserve"> “</w:t>
      </w:r>
      <w:proofErr w:type="spellStart"/>
      <w:r w:rsidR="00964598">
        <w:rPr>
          <w:iCs/>
          <w:sz w:val="22"/>
          <w:szCs w:val="22"/>
        </w:rPr>
        <w:t>anar</w:t>
      </w:r>
      <w:proofErr w:type="spellEnd"/>
      <w:r w:rsidR="00964598">
        <w:rPr>
          <w:iCs/>
          <w:sz w:val="22"/>
          <w:szCs w:val="22"/>
        </w:rPr>
        <w:t xml:space="preserve"> </w:t>
      </w:r>
      <w:proofErr w:type="spellStart"/>
      <w:r w:rsidR="00964598">
        <w:rPr>
          <w:iCs/>
          <w:sz w:val="22"/>
          <w:szCs w:val="22"/>
        </w:rPr>
        <w:t>mes</w:t>
      </w:r>
      <w:proofErr w:type="spellEnd"/>
      <w:r w:rsidR="00964598">
        <w:rPr>
          <w:iCs/>
          <w:sz w:val="22"/>
          <w:szCs w:val="22"/>
        </w:rPr>
        <w:t xml:space="preserve"> </w:t>
      </w:r>
      <w:proofErr w:type="spellStart"/>
      <w:r w:rsidR="00964598">
        <w:rPr>
          <w:iCs/>
          <w:sz w:val="22"/>
          <w:szCs w:val="22"/>
        </w:rPr>
        <w:t>enlla</w:t>
      </w:r>
      <w:proofErr w:type="spellEnd"/>
      <w:r w:rsidR="00964598">
        <w:rPr>
          <w:iCs/>
          <w:sz w:val="22"/>
          <w:szCs w:val="22"/>
        </w:rPr>
        <w:t>” + “would do the extra effort to close an query gap”</w:t>
      </w:r>
    </w:p>
    <w:p w14:paraId="2A6DBB15" w14:textId="79B0F958" w:rsidR="00266923" w:rsidRDefault="00266923" w:rsidP="00266923">
      <w:pPr>
        <w:pStyle w:val="ListParagraph"/>
        <w:numPr>
          <w:ilvl w:val="0"/>
          <w:numId w:val="4"/>
        </w:numPr>
        <w:rPr>
          <w:iCs/>
          <w:sz w:val="22"/>
          <w:szCs w:val="22"/>
        </w:rPr>
      </w:pPr>
      <w:r>
        <w:rPr>
          <w:iCs/>
          <w:sz w:val="22"/>
          <w:szCs w:val="22"/>
        </w:rPr>
        <w:t>Self-learner:</w:t>
      </w:r>
    </w:p>
    <w:p w14:paraId="22E6A770" w14:textId="77777777" w:rsidR="00964598" w:rsidRDefault="00964598" w:rsidP="00266923">
      <w:pPr>
        <w:pStyle w:val="ListParagraph"/>
        <w:numPr>
          <w:ilvl w:val="1"/>
          <w:numId w:val="4"/>
        </w:numPr>
        <w:rPr>
          <w:iCs/>
          <w:sz w:val="22"/>
          <w:szCs w:val="22"/>
        </w:rPr>
      </w:pPr>
      <w:r>
        <w:rPr>
          <w:iCs/>
          <w:sz w:val="22"/>
          <w:szCs w:val="22"/>
        </w:rPr>
        <w:t xml:space="preserve">Predisposed for IT: </w:t>
      </w:r>
      <w:bookmarkStart w:id="0" w:name="_GoBack"/>
      <w:bookmarkEnd w:id="0"/>
    </w:p>
    <w:p w14:paraId="16BB3463" w14:textId="52114FBC" w:rsidR="00964598" w:rsidRPr="00964598" w:rsidRDefault="00964598" w:rsidP="00964598">
      <w:pPr>
        <w:pStyle w:val="ListParagraph"/>
        <w:numPr>
          <w:ilvl w:val="2"/>
          <w:numId w:val="4"/>
        </w:numPr>
        <w:rPr>
          <w:iCs/>
          <w:sz w:val="22"/>
          <w:szCs w:val="22"/>
        </w:rPr>
      </w:pPr>
      <w:r>
        <w:rPr>
          <w:iCs/>
          <w:sz w:val="22"/>
          <w:szCs w:val="22"/>
        </w:rPr>
        <w:t>Quickly became proficient in tools he had little exposure to in the past, knowing more than those who had initially taught him.</w:t>
      </w:r>
    </w:p>
    <w:p w14:paraId="7E2578F1" w14:textId="7E9DC08A" w:rsidR="00266923" w:rsidRDefault="00266923" w:rsidP="00266923">
      <w:pPr>
        <w:pStyle w:val="ListParagraph"/>
        <w:numPr>
          <w:ilvl w:val="0"/>
          <w:numId w:val="4"/>
        </w:numPr>
        <w:rPr>
          <w:iCs/>
          <w:sz w:val="22"/>
          <w:szCs w:val="22"/>
        </w:rPr>
      </w:pPr>
      <w:r>
        <w:rPr>
          <w:iCs/>
          <w:sz w:val="22"/>
          <w:szCs w:val="22"/>
        </w:rPr>
        <w:t>Teacher:</w:t>
      </w:r>
    </w:p>
    <w:p w14:paraId="31AD6BA7" w14:textId="6B4D8D83" w:rsidR="00964598" w:rsidRPr="00964598" w:rsidRDefault="00266923" w:rsidP="00964598">
      <w:pPr>
        <w:pStyle w:val="ListParagraph"/>
        <w:numPr>
          <w:ilvl w:val="1"/>
          <w:numId w:val="4"/>
        </w:numPr>
        <w:rPr>
          <w:iCs/>
          <w:sz w:val="22"/>
          <w:szCs w:val="22"/>
        </w:rPr>
      </w:pPr>
      <w:r>
        <w:rPr>
          <w:iCs/>
          <w:sz w:val="22"/>
          <w:szCs w:val="22"/>
        </w:rPr>
        <w:t xml:space="preserve">Fully trained Jr analysts to </w:t>
      </w:r>
      <w:r w:rsidR="00321EC3">
        <w:rPr>
          <w:iCs/>
          <w:sz w:val="22"/>
          <w:szCs w:val="22"/>
        </w:rPr>
        <w:t>be able to do the same tasks</w:t>
      </w:r>
      <w:r>
        <w:rPr>
          <w:iCs/>
          <w:sz w:val="22"/>
          <w:szCs w:val="22"/>
        </w:rPr>
        <w:t xml:space="preserve"> </w:t>
      </w:r>
      <w:r w:rsidR="00321EC3">
        <w:rPr>
          <w:iCs/>
          <w:sz w:val="22"/>
          <w:szCs w:val="22"/>
        </w:rPr>
        <w:t>(</w:t>
      </w:r>
      <w:r>
        <w:rPr>
          <w:iCs/>
          <w:sz w:val="22"/>
          <w:szCs w:val="22"/>
        </w:rPr>
        <w:t>he</w:t>
      </w:r>
      <w:r w:rsidR="00321EC3">
        <w:rPr>
          <w:iCs/>
          <w:sz w:val="22"/>
          <w:szCs w:val="22"/>
        </w:rPr>
        <w:t>)</w:t>
      </w:r>
      <w:r>
        <w:rPr>
          <w:iCs/>
          <w:sz w:val="22"/>
          <w:szCs w:val="22"/>
        </w:rPr>
        <w:t xml:space="preserve"> was doing in under six months</w:t>
      </w:r>
      <w:r w:rsidR="00321EC3">
        <w:rPr>
          <w:iCs/>
          <w:sz w:val="22"/>
          <w:szCs w:val="22"/>
        </w:rPr>
        <w:t>, continuing to maintain the reporting and machine learning infrastructure that he participating in setting up, even after he was gone.</w:t>
      </w:r>
    </w:p>
    <w:p w14:paraId="4BE156B8" w14:textId="7C7D627A" w:rsidR="00266923" w:rsidRDefault="00266923" w:rsidP="00266923">
      <w:pPr>
        <w:pStyle w:val="ListParagraph"/>
        <w:numPr>
          <w:ilvl w:val="0"/>
          <w:numId w:val="4"/>
        </w:numPr>
        <w:rPr>
          <w:iCs/>
          <w:sz w:val="22"/>
          <w:szCs w:val="22"/>
        </w:rPr>
      </w:pPr>
      <w:r>
        <w:rPr>
          <w:iCs/>
          <w:sz w:val="22"/>
          <w:szCs w:val="22"/>
        </w:rPr>
        <w:t>Attention to detail:</w:t>
      </w:r>
    </w:p>
    <w:p w14:paraId="7137DC00" w14:textId="77777777" w:rsidR="00266923" w:rsidRPr="00266923" w:rsidRDefault="00266923" w:rsidP="00266923">
      <w:pPr>
        <w:pStyle w:val="ListParagraph"/>
        <w:numPr>
          <w:ilvl w:val="1"/>
          <w:numId w:val="4"/>
        </w:numPr>
        <w:rPr>
          <w:iCs/>
          <w:sz w:val="22"/>
          <w:szCs w:val="22"/>
        </w:rPr>
      </w:pPr>
    </w:p>
    <w:p w14:paraId="36B84A86" w14:textId="77777777" w:rsidR="006906DA" w:rsidRDefault="006906DA" w:rsidP="006906DA">
      <w:pPr>
        <w:rPr>
          <w:iCs/>
          <w:sz w:val="22"/>
          <w:szCs w:val="22"/>
        </w:rPr>
      </w:pPr>
    </w:p>
    <w:p w14:paraId="03482E62" w14:textId="77777777" w:rsidR="006906DA" w:rsidRPr="00847FCA" w:rsidRDefault="006906DA" w:rsidP="006906DA">
      <w:pPr>
        <w:rPr>
          <w:iCs/>
          <w:sz w:val="22"/>
          <w:szCs w:val="22"/>
        </w:rPr>
      </w:pPr>
    </w:p>
    <w:p w14:paraId="7768D4DD" w14:textId="69DFC6EA" w:rsidR="00AB5BC5" w:rsidRPr="00847FCA" w:rsidRDefault="00AB5BC5" w:rsidP="006840B0">
      <w:pPr>
        <w:rPr>
          <w:iCs/>
          <w:sz w:val="22"/>
          <w:szCs w:val="22"/>
        </w:rPr>
      </w:pPr>
    </w:p>
    <w:p w14:paraId="5F635E6C" w14:textId="0BBB178D" w:rsidR="006840B0" w:rsidRPr="00847FCA" w:rsidRDefault="006840B0" w:rsidP="006840B0">
      <w:pPr>
        <w:rPr>
          <w:iCs/>
          <w:sz w:val="22"/>
          <w:szCs w:val="22"/>
        </w:rPr>
      </w:pPr>
      <w:r w:rsidRPr="00847FCA">
        <w:rPr>
          <w:iCs/>
          <w:sz w:val="22"/>
          <w:szCs w:val="22"/>
        </w:rPr>
        <w:t>John brings to all of his activities energy, enthusiasm, and commitment. This is to be expected in any successful member of an entrepreneurial organization, and in this regard, John fits in well. Be it in the parsing of intricate algorithms in a billing system, the crafting of an object hierarchy, or the establishment of best practices with an emerging technology, John consistently delivers high-quality software for our organization. This speaks to his overall intellect and ability to learn, attributes that will serve him well in his graduate study.</w:t>
      </w:r>
    </w:p>
    <w:p w14:paraId="23833A0A" w14:textId="77777777" w:rsidR="00AB5BC5" w:rsidRPr="00847FCA" w:rsidRDefault="00AB5BC5" w:rsidP="006840B0">
      <w:pPr>
        <w:rPr>
          <w:iCs/>
          <w:sz w:val="22"/>
          <w:szCs w:val="22"/>
        </w:rPr>
      </w:pPr>
    </w:p>
    <w:p w14:paraId="022A4EB2" w14:textId="7C5665D9" w:rsidR="006840B0" w:rsidRPr="00847FCA" w:rsidRDefault="006840B0" w:rsidP="006840B0">
      <w:pPr>
        <w:rPr>
          <w:iCs/>
          <w:sz w:val="22"/>
          <w:szCs w:val="22"/>
        </w:rPr>
      </w:pPr>
      <w:r w:rsidRPr="00847FCA">
        <w:rPr>
          <w:iCs/>
          <w:sz w:val="22"/>
          <w:szCs w:val="22"/>
        </w:rPr>
        <w:t>While John is a relatively junior member of our organization as measured by tenure, he quickly established himself as a go-to person in the product domains in which he has worked. He has been ever-willing to work with members of our organization to share his knowledge and expertise, most notably as a presenter for presentations on product functions.</w:t>
      </w:r>
    </w:p>
    <w:p w14:paraId="198E3C55" w14:textId="77777777" w:rsidR="00AB5BC5" w:rsidRPr="00847FCA" w:rsidRDefault="00AB5BC5" w:rsidP="006840B0">
      <w:pPr>
        <w:rPr>
          <w:iCs/>
          <w:sz w:val="22"/>
          <w:szCs w:val="22"/>
        </w:rPr>
      </w:pPr>
    </w:p>
    <w:p w14:paraId="2C19C700" w14:textId="00AD3E28" w:rsidR="006840B0" w:rsidRPr="00847FCA" w:rsidRDefault="006840B0" w:rsidP="006840B0">
      <w:pPr>
        <w:rPr>
          <w:iCs/>
          <w:sz w:val="22"/>
          <w:szCs w:val="22"/>
        </w:rPr>
      </w:pPr>
      <w:r w:rsidRPr="00847FCA">
        <w:rPr>
          <w:iCs/>
          <w:sz w:val="22"/>
          <w:szCs w:val="22"/>
        </w:rPr>
        <w:t>He has a deep-rooted spirit of helpfulness that, coupled with his quick grasp of subject matter, speaks well to his potential as a teaching assistant or instructor.</w:t>
      </w:r>
    </w:p>
    <w:p w14:paraId="11363DA1" w14:textId="77777777" w:rsidR="00AB5BC5" w:rsidRPr="00847FCA" w:rsidRDefault="00AB5BC5" w:rsidP="006840B0">
      <w:pPr>
        <w:rPr>
          <w:iCs/>
          <w:sz w:val="22"/>
          <w:szCs w:val="22"/>
        </w:rPr>
      </w:pPr>
    </w:p>
    <w:p w14:paraId="73F417A7" w14:textId="4BA23ED4" w:rsidR="006840B0" w:rsidRPr="00847FCA" w:rsidRDefault="006840B0" w:rsidP="006840B0">
      <w:pPr>
        <w:rPr>
          <w:iCs/>
          <w:sz w:val="22"/>
          <w:szCs w:val="22"/>
        </w:rPr>
      </w:pPr>
      <w:r w:rsidRPr="00847FCA">
        <w:rPr>
          <w:iCs/>
          <w:sz w:val="22"/>
          <w:szCs w:val="22"/>
        </w:rPr>
        <w:t>What I find most engaging in John's character are his wide-ranging interests outside of software. Two of his abiding interests are game theory and economics. He can be quickly engaged in an in-depth discussion, for instance, of the rationale behind EZ-Pass, the lack of rationality of the financial markets, or the optimal approach for making a few quid on the super-bowl. John's broad range of interests speaks well to his potential as a researcher, both in bringing a wide range of theory to the research at hand, as well as carrying forward new hypotheses of interest to researchers.</w:t>
      </w:r>
    </w:p>
    <w:p w14:paraId="02DF11C0" w14:textId="77777777" w:rsidR="00AB5BC5" w:rsidRPr="00847FCA" w:rsidRDefault="00AB5BC5" w:rsidP="006840B0">
      <w:pPr>
        <w:rPr>
          <w:iCs/>
          <w:sz w:val="22"/>
          <w:szCs w:val="22"/>
        </w:rPr>
      </w:pPr>
    </w:p>
    <w:p w14:paraId="763C4B8A" w14:textId="42B89EF5" w:rsidR="006840B0" w:rsidRPr="00847FCA" w:rsidRDefault="006840B0" w:rsidP="006840B0">
      <w:pPr>
        <w:rPr>
          <w:iCs/>
          <w:sz w:val="22"/>
          <w:szCs w:val="22"/>
        </w:rPr>
      </w:pPr>
      <w:r w:rsidRPr="00847FCA">
        <w:rPr>
          <w:iCs/>
          <w:sz w:val="22"/>
          <w:szCs w:val="22"/>
        </w:rPr>
        <w:t>John Doe is a valued member of our organization whom we have learned we can rely on, regardless of the difficulty of the task to hand or the novelty of the challenge. His combination of intelligence, commitment, perseverance, creativity, and a compassionate character will certainly make him a valuable member of any academic program. I encourage you to look favorably upon his application.</w:t>
      </w:r>
    </w:p>
    <w:p w14:paraId="3FB6FD4A" w14:textId="77777777" w:rsidR="00AB5BC5" w:rsidRPr="00847FCA" w:rsidRDefault="00AB5BC5" w:rsidP="006840B0">
      <w:pPr>
        <w:rPr>
          <w:iCs/>
          <w:sz w:val="22"/>
          <w:szCs w:val="22"/>
        </w:rPr>
      </w:pPr>
    </w:p>
    <w:p w14:paraId="022AE04D" w14:textId="2D74026D" w:rsidR="006840B0" w:rsidRPr="00847FCA" w:rsidRDefault="006840B0" w:rsidP="006840B0">
      <w:pPr>
        <w:rPr>
          <w:iCs/>
          <w:sz w:val="22"/>
          <w:szCs w:val="22"/>
        </w:rPr>
      </w:pPr>
      <w:r w:rsidRPr="00847FCA">
        <w:rPr>
          <w:iCs/>
          <w:sz w:val="22"/>
          <w:szCs w:val="22"/>
        </w:rPr>
        <w:t>Sincerely,</w:t>
      </w:r>
    </w:p>
    <w:p w14:paraId="568DEA1C" w14:textId="77777777" w:rsidR="00AB5BC5" w:rsidRPr="00847FCA" w:rsidRDefault="00AB5BC5" w:rsidP="006840B0">
      <w:pPr>
        <w:rPr>
          <w:iCs/>
          <w:sz w:val="22"/>
          <w:szCs w:val="22"/>
        </w:rPr>
      </w:pPr>
    </w:p>
    <w:p w14:paraId="62FBDF5C" w14:textId="77777777" w:rsidR="00AB5BC5" w:rsidRPr="00847FCA" w:rsidRDefault="00AB5BC5" w:rsidP="006840B0">
      <w:pPr>
        <w:rPr>
          <w:iCs/>
          <w:sz w:val="22"/>
          <w:szCs w:val="22"/>
        </w:rPr>
      </w:pPr>
    </w:p>
    <w:p w14:paraId="77914505" w14:textId="77777777" w:rsidR="00AB5BC5" w:rsidRPr="00847FCA" w:rsidRDefault="006840B0" w:rsidP="006840B0">
      <w:pPr>
        <w:rPr>
          <w:iCs/>
          <w:sz w:val="22"/>
          <w:szCs w:val="22"/>
        </w:rPr>
      </w:pPr>
      <w:r w:rsidRPr="00847FCA">
        <w:rPr>
          <w:iCs/>
          <w:sz w:val="22"/>
          <w:szCs w:val="22"/>
        </w:rPr>
        <w:t xml:space="preserve">George Smith </w:t>
      </w:r>
    </w:p>
    <w:p w14:paraId="17136CFA" w14:textId="4255A6D2" w:rsidR="00AB5BC5" w:rsidRPr="00847FCA" w:rsidRDefault="00AB5BC5" w:rsidP="006840B0">
      <w:pPr>
        <w:rPr>
          <w:iCs/>
          <w:sz w:val="22"/>
          <w:szCs w:val="22"/>
        </w:rPr>
      </w:pPr>
      <w:r w:rsidRPr="00847FCA">
        <w:rPr>
          <w:iCs/>
          <w:sz w:val="22"/>
          <w:szCs w:val="22"/>
        </w:rPr>
        <w:t>ABCD</w:t>
      </w:r>
      <w:r w:rsidR="006840B0" w:rsidRPr="00847FCA">
        <w:rPr>
          <w:iCs/>
          <w:sz w:val="22"/>
          <w:szCs w:val="22"/>
        </w:rPr>
        <w:t xml:space="preserve"> Company </w:t>
      </w:r>
    </w:p>
    <w:p w14:paraId="7AC23E29" w14:textId="73974284" w:rsidR="00AB5BC5" w:rsidRPr="00847FCA" w:rsidRDefault="00AB5BC5" w:rsidP="006840B0">
      <w:pPr>
        <w:rPr>
          <w:iCs/>
          <w:sz w:val="22"/>
          <w:szCs w:val="22"/>
        </w:rPr>
      </w:pPr>
      <w:r w:rsidRPr="00847FCA">
        <w:rPr>
          <w:iCs/>
          <w:sz w:val="22"/>
          <w:szCs w:val="22"/>
        </w:rPr>
        <w:t>123 Business Rd.</w:t>
      </w:r>
    </w:p>
    <w:p w14:paraId="0CDFA96F" w14:textId="7377A2DE" w:rsidR="00AB5BC5" w:rsidRPr="00847FCA" w:rsidRDefault="00AB5BC5" w:rsidP="006840B0">
      <w:pPr>
        <w:rPr>
          <w:iCs/>
          <w:sz w:val="22"/>
          <w:szCs w:val="22"/>
        </w:rPr>
      </w:pPr>
      <w:r w:rsidRPr="00847FCA">
        <w:rPr>
          <w:iCs/>
          <w:sz w:val="22"/>
          <w:szCs w:val="22"/>
        </w:rPr>
        <w:t>Business City, NY 54321</w:t>
      </w:r>
    </w:p>
    <w:p w14:paraId="55B48547" w14:textId="0F94933F" w:rsidR="00AB5BC5" w:rsidRPr="00847FCA" w:rsidRDefault="00AB5BC5" w:rsidP="006840B0">
      <w:pPr>
        <w:rPr>
          <w:iCs/>
          <w:sz w:val="22"/>
          <w:szCs w:val="22"/>
        </w:rPr>
      </w:pPr>
      <w:r w:rsidRPr="00847FCA">
        <w:rPr>
          <w:iCs/>
          <w:sz w:val="22"/>
          <w:szCs w:val="22"/>
        </w:rPr>
        <w:t>555-555-5555</w:t>
      </w:r>
      <w:r w:rsidR="006840B0" w:rsidRPr="00847FCA">
        <w:rPr>
          <w:iCs/>
          <w:sz w:val="22"/>
          <w:szCs w:val="22"/>
        </w:rPr>
        <w:t xml:space="preserve"> </w:t>
      </w:r>
    </w:p>
    <w:p w14:paraId="782748A9" w14:textId="5318B382" w:rsidR="00B62D9A" w:rsidRPr="00847FCA" w:rsidRDefault="00AB5BC5" w:rsidP="006840B0">
      <w:pPr>
        <w:rPr>
          <w:iCs/>
          <w:sz w:val="22"/>
          <w:szCs w:val="22"/>
        </w:rPr>
      </w:pPr>
      <w:r w:rsidRPr="00847FCA">
        <w:rPr>
          <w:iCs/>
          <w:sz w:val="22"/>
          <w:szCs w:val="22"/>
        </w:rPr>
        <w:t>george.smith@email.com</w:t>
      </w:r>
    </w:p>
    <w:sectPr w:rsidR="00B62D9A" w:rsidRPr="00847FCA"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94FCF"/>
    <w:multiLevelType w:val="hybridMultilevel"/>
    <w:tmpl w:val="E0D61776"/>
    <w:lvl w:ilvl="0" w:tplc="F8BAA210">
      <w:start w:val="8014"/>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75DDF"/>
    <w:rsid w:val="0009739B"/>
    <w:rsid w:val="0010734F"/>
    <w:rsid w:val="001154F2"/>
    <w:rsid w:val="001D31C6"/>
    <w:rsid w:val="001F1243"/>
    <w:rsid w:val="00225B1C"/>
    <w:rsid w:val="00266923"/>
    <w:rsid w:val="00267B19"/>
    <w:rsid w:val="002745CD"/>
    <w:rsid w:val="00275B18"/>
    <w:rsid w:val="0027698B"/>
    <w:rsid w:val="002C34A3"/>
    <w:rsid w:val="00321EC3"/>
    <w:rsid w:val="0036041B"/>
    <w:rsid w:val="00391FE1"/>
    <w:rsid w:val="00414542"/>
    <w:rsid w:val="00421BAC"/>
    <w:rsid w:val="00465C59"/>
    <w:rsid w:val="00492EEA"/>
    <w:rsid w:val="00496208"/>
    <w:rsid w:val="004B0B99"/>
    <w:rsid w:val="004B3FE2"/>
    <w:rsid w:val="004C39BD"/>
    <w:rsid w:val="00520CDB"/>
    <w:rsid w:val="005941DE"/>
    <w:rsid w:val="006530A5"/>
    <w:rsid w:val="006840B0"/>
    <w:rsid w:val="006906DA"/>
    <w:rsid w:val="006915A8"/>
    <w:rsid w:val="006F7C85"/>
    <w:rsid w:val="007718B5"/>
    <w:rsid w:val="007E5F27"/>
    <w:rsid w:val="00847FCA"/>
    <w:rsid w:val="008520DC"/>
    <w:rsid w:val="00904ABB"/>
    <w:rsid w:val="00912257"/>
    <w:rsid w:val="00917543"/>
    <w:rsid w:val="009427B6"/>
    <w:rsid w:val="00964598"/>
    <w:rsid w:val="009C2833"/>
    <w:rsid w:val="009F272E"/>
    <w:rsid w:val="00A37B21"/>
    <w:rsid w:val="00A43CD3"/>
    <w:rsid w:val="00A72A88"/>
    <w:rsid w:val="00A94E13"/>
    <w:rsid w:val="00AB5BC5"/>
    <w:rsid w:val="00B17168"/>
    <w:rsid w:val="00B62D9A"/>
    <w:rsid w:val="00B633FA"/>
    <w:rsid w:val="00BC5FA2"/>
    <w:rsid w:val="00C243BD"/>
    <w:rsid w:val="00C42042"/>
    <w:rsid w:val="00C833BA"/>
    <w:rsid w:val="00CC7B91"/>
    <w:rsid w:val="00D1171A"/>
    <w:rsid w:val="00D51530"/>
    <w:rsid w:val="00DB31E8"/>
    <w:rsid w:val="00E03901"/>
    <w:rsid w:val="00E05350"/>
    <w:rsid w:val="00E23994"/>
    <w:rsid w:val="00E425C2"/>
    <w:rsid w:val="00E55A68"/>
    <w:rsid w:val="00E73694"/>
    <w:rsid w:val="00F32360"/>
    <w:rsid w:val="00F627CB"/>
    <w:rsid w:val="00F84A09"/>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character" w:styleId="FollowedHyperlink">
    <w:name w:val="FollowedHyperlink"/>
    <w:basedOn w:val="DefaultParagraphFont"/>
    <w:uiPriority w:val="99"/>
    <w:semiHidden/>
    <w:unhideWhenUsed/>
    <w:rsid w:val="009427B6"/>
    <w:rPr>
      <w:color w:val="954F72" w:themeColor="followedHyperlink"/>
      <w:u w:val="single"/>
    </w:rPr>
  </w:style>
  <w:style w:type="paragraph" w:styleId="ListParagraph">
    <w:name w:val="List Paragraph"/>
    <w:basedOn w:val="Normal"/>
    <w:uiPriority w:val="34"/>
    <w:qFormat/>
    <w:rsid w:val="0069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32660855">
      <w:bodyDiv w:val="1"/>
      <w:marLeft w:val="0"/>
      <w:marRight w:val="0"/>
      <w:marTop w:val="0"/>
      <w:marBottom w:val="0"/>
      <w:divBdr>
        <w:top w:val="none" w:sz="0" w:space="0" w:color="auto"/>
        <w:left w:val="none" w:sz="0" w:space="0" w:color="auto"/>
        <w:bottom w:val="none" w:sz="0" w:space="0" w:color="auto"/>
        <w:right w:val="none" w:sz="0" w:space="0" w:color="auto"/>
      </w:divBdr>
    </w:div>
    <w:div w:id="44179955">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505366548">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950014135">
      <w:bodyDiv w:val="1"/>
      <w:marLeft w:val="0"/>
      <w:marRight w:val="0"/>
      <w:marTop w:val="0"/>
      <w:marBottom w:val="0"/>
      <w:divBdr>
        <w:top w:val="none" w:sz="0" w:space="0" w:color="auto"/>
        <w:left w:val="none" w:sz="0" w:space="0" w:color="auto"/>
        <w:bottom w:val="none" w:sz="0" w:space="0" w:color="auto"/>
        <w:right w:val="none" w:sz="0" w:space="0" w:color="auto"/>
      </w:divBdr>
    </w:div>
    <w:div w:id="961227733">
      <w:bodyDiv w:val="1"/>
      <w:marLeft w:val="0"/>
      <w:marRight w:val="0"/>
      <w:marTop w:val="0"/>
      <w:marBottom w:val="0"/>
      <w:divBdr>
        <w:top w:val="none" w:sz="0" w:space="0" w:color="auto"/>
        <w:left w:val="none" w:sz="0" w:space="0" w:color="auto"/>
        <w:bottom w:val="none" w:sz="0" w:space="0" w:color="auto"/>
        <w:right w:val="none" w:sz="0" w:space="0" w:color="auto"/>
      </w:divBdr>
    </w:div>
    <w:div w:id="1046293463">
      <w:bodyDiv w:val="1"/>
      <w:marLeft w:val="0"/>
      <w:marRight w:val="0"/>
      <w:marTop w:val="0"/>
      <w:marBottom w:val="0"/>
      <w:divBdr>
        <w:top w:val="none" w:sz="0" w:space="0" w:color="auto"/>
        <w:left w:val="none" w:sz="0" w:space="0" w:color="auto"/>
        <w:bottom w:val="none" w:sz="0" w:space="0" w:color="auto"/>
        <w:right w:val="none" w:sz="0" w:space="0" w:color="auto"/>
      </w:divBdr>
    </w:div>
    <w:div w:id="1090154835">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36038467">
      <w:bodyDiv w:val="1"/>
      <w:marLeft w:val="0"/>
      <w:marRight w:val="0"/>
      <w:marTop w:val="0"/>
      <w:marBottom w:val="0"/>
      <w:divBdr>
        <w:top w:val="none" w:sz="0" w:space="0" w:color="auto"/>
        <w:left w:val="none" w:sz="0" w:space="0" w:color="auto"/>
        <w:bottom w:val="none" w:sz="0" w:space="0" w:color="auto"/>
        <w:right w:val="none" w:sz="0" w:space="0" w:color="auto"/>
      </w:divBdr>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7728">
      <w:bodyDiv w:val="1"/>
      <w:marLeft w:val="0"/>
      <w:marRight w:val="0"/>
      <w:marTop w:val="0"/>
      <w:marBottom w:val="0"/>
      <w:divBdr>
        <w:top w:val="none" w:sz="0" w:space="0" w:color="auto"/>
        <w:left w:val="none" w:sz="0" w:space="0" w:color="auto"/>
        <w:bottom w:val="none" w:sz="0" w:space="0" w:color="auto"/>
        <w:right w:val="none" w:sz="0" w:space="0" w:color="auto"/>
      </w:divBdr>
    </w:div>
    <w:div w:id="1938514619">
      <w:bodyDiv w:val="1"/>
      <w:marLeft w:val="0"/>
      <w:marRight w:val="0"/>
      <w:marTop w:val="0"/>
      <w:marBottom w:val="0"/>
      <w:divBdr>
        <w:top w:val="none" w:sz="0" w:space="0" w:color="auto"/>
        <w:left w:val="none" w:sz="0" w:space="0" w:color="auto"/>
        <w:bottom w:val="none" w:sz="0" w:space="0" w:color="auto"/>
        <w:right w:val="none" w:sz="0" w:space="0" w:color="auto"/>
      </w:divBdr>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 w:id="21357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niubo@segurcaixaaadesl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Igor F. Yago</cp:lastModifiedBy>
  <cp:revision>2</cp:revision>
  <cp:lastPrinted>2018-09-05T17:31:00Z</cp:lastPrinted>
  <dcterms:created xsi:type="dcterms:W3CDTF">2018-12-18T11:53:00Z</dcterms:created>
  <dcterms:modified xsi:type="dcterms:W3CDTF">2018-12-18T11:53:00Z</dcterms:modified>
</cp:coreProperties>
</file>