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130425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558DD" w:rsidRPr="009558DD" w:rsidRDefault="009558DD" w:rsidP="00D553EE">
          <w:pPr>
            <w:pStyle w:val="CabealhodoSumrio"/>
            <w:jc w:val="center"/>
            <w:rPr>
              <w:rStyle w:val="TtuloChar"/>
            </w:rPr>
          </w:pPr>
          <w:r w:rsidRPr="009558DD">
            <w:rPr>
              <w:rStyle w:val="TtuloChar"/>
            </w:rPr>
            <w:t>Sistema de Votação da CIPA</w:t>
          </w:r>
          <w:bookmarkStart w:id="0" w:name="_GoBack"/>
          <w:bookmarkEnd w:id="0"/>
        </w:p>
        <w:p w:rsidR="00583613" w:rsidRDefault="00583613">
          <w:pPr>
            <w:pStyle w:val="CabealhodoSumrio"/>
          </w:pPr>
          <w:r>
            <w:t>Sumário</w:t>
          </w:r>
        </w:p>
        <w:p w:rsidR="00A75CE5" w:rsidRDefault="00F7610C">
          <w:pPr>
            <w:pStyle w:val="Sumrio1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"1-4" \h \z \u </w:instrText>
          </w:r>
          <w:r>
            <w:rPr>
              <w:b/>
              <w:bCs/>
            </w:rPr>
            <w:fldChar w:fldCharType="separate"/>
          </w:r>
          <w:hyperlink w:anchor="_Toc30497386" w:history="1">
            <w:r w:rsidR="00A75CE5" w:rsidRPr="00771860">
              <w:rPr>
                <w:rStyle w:val="Hyperlink"/>
                <w:noProof/>
              </w:rPr>
              <w:t>Histórico de Atualizações</w:t>
            </w:r>
            <w:r w:rsidR="00A75CE5">
              <w:rPr>
                <w:noProof/>
                <w:webHidden/>
              </w:rPr>
              <w:tab/>
            </w:r>
            <w:r w:rsidR="00A75CE5">
              <w:rPr>
                <w:noProof/>
                <w:webHidden/>
              </w:rPr>
              <w:fldChar w:fldCharType="begin"/>
            </w:r>
            <w:r w:rsidR="00A75CE5">
              <w:rPr>
                <w:noProof/>
                <w:webHidden/>
              </w:rPr>
              <w:instrText xml:space="preserve"> PAGEREF _Toc30497386 \h </w:instrText>
            </w:r>
            <w:r w:rsidR="00A75CE5">
              <w:rPr>
                <w:noProof/>
                <w:webHidden/>
              </w:rPr>
            </w:r>
            <w:r w:rsidR="00A75CE5">
              <w:rPr>
                <w:noProof/>
                <w:webHidden/>
              </w:rPr>
              <w:fldChar w:fldCharType="separate"/>
            </w:r>
            <w:r w:rsidR="00A75CE5">
              <w:rPr>
                <w:noProof/>
                <w:webHidden/>
              </w:rPr>
              <w:t>2</w:t>
            </w:r>
            <w:r w:rsidR="00A75CE5">
              <w:rPr>
                <w:noProof/>
                <w:webHidden/>
              </w:rPr>
              <w:fldChar w:fldCharType="end"/>
            </w:r>
          </w:hyperlink>
        </w:p>
        <w:p w:rsidR="00A75CE5" w:rsidRDefault="00A75CE5">
          <w:pPr>
            <w:pStyle w:val="Sumrio1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30497387" w:history="1">
            <w:r w:rsidRPr="00771860">
              <w:rPr>
                <w:rStyle w:val="Hyperlink"/>
                <w:noProof/>
              </w:rPr>
              <w:t>Acesso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_Toc30497387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5CE5" w:rsidRDefault="00A75CE5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30497388" w:history="1">
            <w:r w:rsidRPr="00771860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_Toc30497388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5CE5" w:rsidRDefault="00A75CE5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30497389" w:history="1">
            <w:r w:rsidRPr="00771860">
              <w:rPr>
                <w:rStyle w:val="Hyperlink"/>
                <w:noProof/>
              </w:rPr>
              <w:t>Recuperação de Senha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_Toc30497389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5CE5" w:rsidRDefault="00A75CE5">
          <w:pPr>
            <w:pStyle w:val="Sumrio1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30497390" w:history="1">
            <w:r w:rsidRPr="00771860">
              <w:rPr>
                <w:rStyle w:val="Hyperlink"/>
                <w:noProof/>
              </w:rPr>
              <w:t>Configurações da Conta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_Toc30497390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5CE5" w:rsidRDefault="00A75CE5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30497391" w:history="1">
            <w:r w:rsidRPr="00771860">
              <w:rPr>
                <w:rStyle w:val="Hyperlink"/>
                <w:noProof/>
              </w:rPr>
              <w:t>Usuários do SESMT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_Toc30497391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5CE5" w:rsidRDefault="00A75CE5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30497392" w:history="1">
            <w:r w:rsidRPr="00771860">
              <w:rPr>
                <w:rStyle w:val="Hyperlink"/>
                <w:noProof/>
              </w:rPr>
              <w:t>Cronograma Padrão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_Toc30497392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5CE5" w:rsidRDefault="00A75CE5">
          <w:pPr>
            <w:pStyle w:val="Sumrio1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30497393" w:history="1">
            <w:r w:rsidRPr="00771860">
              <w:rPr>
                <w:rStyle w:val="Hyperlink"/>
                <w:noProof/>
              </w:rPr>
              <w:t>Empresas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_Toc30497393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5CE5" w:rsidRDefault="00A75CE5">
          <w:pPr>
            <w:pStyle w:val="Sumrio1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30497394" w:history="1">
            <w:r w:rsidRPr="00771860">
              <w:rPr>
                <w:rStyle w:val="Hyperlink"/>
                <w:noProof/>
              </w:rPr>
              <w:t>Estabelecimentos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_Toc30497394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5CE5" w:rsidRDefault="00A75CE5">
          <w:pPr>
            <w:pStyle w:val="Sumrio1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30497395" w:history="1">
            <w:r w:rsidRPr="00771860">
              <w:rPr>
                <w:rStyle w:val="Hyperlink"/>
                <w:noProof/>
              </w:rPr>
              <w:t>Eleições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_Toc30497395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5CE5" w:rsidRDefault="00A75CE5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30497396" w:history="1">
            <w:r w:rsidRPr="00771860">
              <w:rPr>
                <w:rStyle w:val="Hyperlink"/>
                <w:noProof/>
              </w:rPr>
              <w:t>Criação de Eleição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_Toc30497396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5CE5" w:rsidRDefault="00A75CE5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30497397" w:history="1">
            <w:r w:rsidRPr="00771860">
              <w:rPr>
                <w:rStyle w:val="Hyperlink"/>
                <w:noProof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_Toc30497397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5CE5" w:rsidRDefault="00A75CE5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30497398" w:history="1">
            <w:r w:rsidRPr="00771860">
              <w:rPr>
                <w:rStyle w:val="Hyperlink"/>
                <w:noProof/>
              </w:rPr>
              <w:t>Sobre o início do processo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_Toc30497398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5CE5" w:rsidRDefault="00A75CE5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30497399" w:history="1">
            <w:r w:rsidRPr="00771860">
              <w:rPr>
                <w:rStyle w:val="Hyperlink"/>
                <w:noProof/>
              </w:rPr>
              <w:t>Alteração das informações do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_Toc30497399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5CE5" w:rsidRDefault="00A75CE5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30497400" w:history="1">
            <w:r w:rsidRPr="00771860">
              <w:rPr>
                <w:rStyle w:val="Hyperlink"/>
                <w:noProof/>
              </w:rPr>
              <w:t>Alteração da data de Início das Etapas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_Toc30497400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5CE5" w:rsidRDefault="00A75CE5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30497401" w:history="1">
            <w:r w:rsidRPr="00771860">
              <w:rPr>
                <w:rStyle w:val="Hyperlink"/>
                <w:noProof/>
              </w:rPr>
              <w:t>Mudanças de Etapa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_Toc30497401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5CE5" w:rsidRDefault="00A75CE5">
          <w:pPr>
            <w:pStyle w:val="Sumrio4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30497402" w:history="1">
            <w:r w:rsidRPr="00771860">
              <w:rPr>
                <w:rStyle w:val="Hyperlink"/>
                <w:noProof/>
              </w:rPr>
              <w:t>Erro ao mudar etapa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_Toc30497402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5CE5" w:rsidRDefault="00A75CE5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30497403" w:history="1">
            <w:r w:rsidRPr="00771860">
              <w:rPr>
                <w:rStyle w:val="Hyperlink"/>
                <w:noProof/>
              </w:rPr>
              <w:t>Salvando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_Toc30497403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5CE5" w:rsidRDefault="00A75CE5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30497404" w:history="1">
            <w:r w:rsidRPr="00771860">
              <w:rPr>
                <w:rStyle w:val="Hyperlink"/>
                <w:noProof/>
              </w:rPr>
              <w:t>Eleitores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_Toc30497404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5CE5" w:rsidRDefault="00A75CE5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30497405" w:history="1">
            <w:r w:rsidRPr="00771860">
              <w:rPr>
                <w:rStyle w:val="Hyperlink"/>
                <w:noProof/>
              </w:rPr>
              <w:t>Cadastro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_Toc30497405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5CE5" w:rsidRDefault="00A75CE5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30497406" w:history="1">
            <w:r w:rsidRPr="00771860">
              <w:rPr>
                <w:rStyle w:val="Hyperlink"/>
                <w:noProof/>
              </w:rPr>
              <w:t>Importação de planilha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_Toc30497406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5CE5" w:rsidRDefault="00A75CE5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30497407" w:history="1">
            <w:r w:rsidRPr="00771860">
              <w:rPr>
                <w:rStyle w:val="Hyperlink"/>
                <w:noProof/>
              </w:rPr>
              <w:t>Inscrições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_Toc30497407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5CE5" w:rsidRDefault="00A75CE5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30497408" w:history="1">
            <w:r w:rsidRPr="00771860">
              <w:rPr>
                <w:rStyle w:val="Hyperlink"/>
                <w:noProof/>
              </w:rPr>
              <w:t>Realizando a inscrição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_Toc30497408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5CE5" w:rsidRDefault="00A75CE5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30497409" w:history="1">
            <w:r w:rsidRPr="00771860">
              <w:rPr>
                <w:rStyle w:val="Hyperlink"/>
                <w:noProof/>
              </w:rPr>
              <w:t>Aprovações e Reprovações de Inscrições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_Toc30497409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5CE5" w:rsidRDefault="00A75CE5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30497410" w:history="1">
            <w:r w:rsidRPr="00771860">
              <w:rPr>
                <w:rStyle w:val="Hyperlink"/>
                <w:noProof/>
              </w:rPr>
              <w:t>Reanálise de Inscrição reprovada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_Toc30497410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5CE5" w:rsidRDefault="00A75CE5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30497411" w:history="1">
            <w:r w:rsidRPr="00771860">
              <w:rPr>
                <w:rStyle w:val="Hyperlink"/>
                <w:noProof/>
              </w:rPr>
              <w:t>Votação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_Toc30497411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5CE5" w:rsidRDefault="00A75CE5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30497412" w:history="1">
            <w:r w:rsidRPr="00771860">
              <w:rPr>
                <w:rStyle w:val="Hyperlink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_Toc30497412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5CE5" w:rsidRDefault="00A75CE5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30497413" w:history="1">
            <w:r w:rsidRPr="00771860">
              <w:rPr>
                <w:rStyle w:val="Hyperlink"/>
                <w:noProof/>
              </w:rPr>
              <w:t>Comunicados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_Toc30497413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3613" w:rsidRDefault="00F7610C">
          <w:r>
            <w:rPr>
              <w:b/>
              <w:bCs/>
            </w:rPr>
            <w:fldChar w:fldCharType="end"/>
          </w:r>
        </w:p>
      </w:sdtContent>
    </w:sdt>
    <w:p w:rsidR="00987F17" w:rsidRDefault="00987F17">
      <w:r>
        <w:br w:type="page"/>
      </w:r>
    </w:p>
    <w:p w:rsidR="00A30DCC" w:rsidRDefault="00A30DCC" w:rsidP="00A30DCC">
      <w:pPr>
        <w:pStyle w:val="Ttulo1"/>
      </w:pPr>
      <w:bookmarkStart w:id="1" w:name="_Toc30497386"/>
      <w:r>
        <w:lastRenderedPageBreak/>
        <w:t>Histórico de Atualizações</w:t>
      </w:r>
      <w:bookmarkEnd w:id="1"/>
    </w:p>
    <w:tbl>
      <w:tblPr>
        <w:tblStyle w:val="TabeladeGrade1Clara"/>
        <w:tblW w:w="0" w:type="auto"/>
        <w:tblLook w:val="04A0" w:firstRow="1" w:lastRow="0" w:firstColumn="1" w:lastColumn="0" w:noHBand="0" w:noVBand="1"/>
      </w:tblPr>
      <w:tblGrid>
        <w:gridCol w:w="850"/>
        <w:gridCol w:w="5222"/>
        <w:gridCol w:w="1278"/>
        <w:gridCol w:w="2714"/>
      </w:tblGrid>
      <w:tr w:rsidR="00A30DCC" w:rsidTr="00A75C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A30DCC" w:rsidRDefault="00A30DCC" w:rsidP="00A30DCC">
            <w:r>
              <w:t>Versão</w:t>
            </w:r>
          </w:p>
        </w:tc>
        <w:tc>
          <w:tcPr>
            <w:tcW w:w="5222" w:type="dxa"/>
          </w:tcPr>
          <w:p w:rsidR="00A30DCC" w:rsidRDefault="00A30DCC" w:rsidP="00A30D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278" w:type="dxa"/>
          </w:tcPr>
          <w:p w:rsidR="00A30DCC" w:rsidRDefault="00A30DCC" w:rsidP="00A30D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2714" w:type="dxa"/>
          </w:tcPr>
          <w:p w:rsidR="00A30DCC" w:rsidRDefault="00A30DCC" w:rsidP="00A30D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Responsável</w:t>
            </w:r>
          </w:p>
        </w:tc>
      </w:tr>
      <w:tr w:rsidR="00A30DCC" w:rsidTr="00A75C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A30DCC" w:rsidRDefault="00A30DCC" w:rsidP="00A30DCC">
            <w:r>
              <w:t>1</w:t>
            </w:r>
          </w:p>
        </w:tc>
        <w:tc>
          <w:tcPr>
            <w:tcW w:w="5222" w:type="dxa"/>
          </w:tcPr>
          <w:p w:rsidR="00A30DCC" w:rsidRDefault="00A30DCC" w:rsidP="00A30D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Criação do documento</w:t>
            </w:r>
          </w:p>
        </w:tc>
        <w:tc>
          <w:tcPr>
            <w:tcW w:w="1278" w:type="dxa"/>
          </w:tcPr>
          <w:p w:rsidR="00A30DCC" w:rsidRDefault="00A30DCC" w:rsidP="00A30D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20/01/2020</w:t>
            </w:r>
          </w:p>
        </w:tc>
        <w:tc>
          <w:tcPr>
            <w:tcW w:w="2714" w:type="dxa"/>
          </w:tcPr>
          <w:p w:rsidR="00A30DCC" w:rsidRDefault="00A30DCC" w:rsidP="00A30D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Igor Ap. Gomes de Oliveira</w:t>
            </w:r>
          </w:p>
        </w:tc>
      </w:tr>
      <w:tr w:rsidR="00A30DCC" w:rsidTr="00A75C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A30DCC" w:rsidRDefault="00A30DCC" w:rsidP="00A30DCC">
            <w:r>
              <w:t>2</w:t>
            </w:r>
          </w:p>
        </w:tc>
        <w:tc>
          <w:tcPr>
            <w:tcW w:w="5222" w:type="dxa"/>
          </w:tcPr>
          <w:p w:rsidR="00A30DCC" w:rsidRDefault="00A30DCC" w:rsidP="00A30D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Configurações de envios de comunicados</w:t>
            </w:r>
          </w:p>
        </w:tc>
        <w:tc>
          <w:tcPr>
            <w:tcW w:w="1278" w:type="dxa"/>
          </w:tcPr>
          <w:p w:rsidR="00A30DCC" w:rsidRDefault="00A30DCC" w:rsidP="00A30D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21/01/2020</w:t>
            </w:r>
          </w:p>
        </w:tc>
        <w:tc>
          <w:tcPr>
            <w:tcW w:w="2714" w:type="dxa"/>
          </w:tcPr>
          <w:p w:rsidR="00A30DCC" w:rsidRDefault="00A30DCC" w:rsidP="00A30D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Igor Ap. Gomes de Oliveira</w:t>
            </w:r>
          </w:p>
        </w:tc>
      </w:tr>
    </w:tbl>
    <w:p w:rsidR="00A30DCC" w:rsidRPr="00A30DCC" w:rsidRDefault="00A30DCC" w:rsidP="00A30DCC"/>
    <w:p w:rsidR="00F7610C" w:rsidRDefault="00CF3146" w:rsidP="00CF3146">
      <w:pPr>
        <w:pStyle w:val="Ttulo1"/>
      </w:pPr>
      <w:bookmarkStart w:id="2" w:name="_Toc30497387"/>
      <w:r>
        <w:t>Acesso</w:t>
      </w:r>
      <w:bookmarkEnd w:id="2"/>
    </w:p>
    <w:p w:rsidR="00CF3146" w:rsidRDefault="00CF3146" w:rsidP="00CF3146">
      <w:pPr>
        <w:pStyle w:val="Ttulo2"/>
      </w:pPr>
      <w:bookmarkStart w:id="3" w:name="_Toc30497388"/>
      <w:proofErr w:type="spellStart"/>
      <w:r>
        <w:t>Login</w:t>
      </w:r>
      <w:bookmarkEnd w:id="3"/>
      <w:proofErr w:type="spellEnd"/>
    </w:p>
    <w:p w:rsidR="00CF3146" w:rsidRDefault="00CF3146" w:rsidP="00CF3146">
      <w:r>
        <w:t xml:space="preserve">O </w:t>
      </w:r>
      <w:proofErr w:type="spellStart"/>
      <w:r>
        <w:t>login</w:t>
      </w:r>
      <w:proofErr w:type="spellEnd"/>
      <w:r>
        <w:t xml:space="preserve"> no sistema é feito utilizando-se o e-mail e a senha.</w:t>
      </w:r>
    </w:p>
    <w:p w:rsidR="00CF3146" w:rsidRDefault="00CF3146" w:rsidP="00CF3146">
      <w:r>
        <w:t>Os usuários do sistema podem ter 2 perfis diferentes:</w:t>
      </w:r>
    </w:p>
    <w:p w:rsidR="00CF3146" w:rsidRDefault="00CF3146" w:rsidP="00CF3146">
      <w:pPr>
        <w:pStyle w:val="PargrafodaLista"/>
        <w:numPr>
          <w:ilvl w:val="0"/>
          <w:numId w:val="2"/>
        </w:numPr>
      </w:pPr>
      <w:r>
        <w:t xml:space="preserve">SESMT: usuários responsáveis pela criação e administração das eleições. </w:t>
      </w:r>
    </w:p>
    <w:p w:rsidR="00CF3146" w:rsidRDefault="00CF3146" w:rsidP="00CF3146">
      <w:pPr>
        <w:pStyle w:val="PargrafodaLista"/>
        <w:numPr>
          <w:ilvl w:val="1"/>
          <w:numId w:val="2"/>
        </w:numPr>
      </w:pPr>
      <w:r>
        <w:t>Podem criar outros usuários com esse perfil.</w:t>
      </w:r>
    </w:p>
    <w:p w:rsidR="00CF3146" w:rsidRDefault="00CF3146" w:rsidP="00CF3146">
      <w:pPr>
        <w:pStyle w:val="PargrafodaLista"/>
        <w:numPr>
          <w:ilvl w:val="1"/>
          <w:numId w:val="2"/>
        </w:numPr>
      </w:pPr>
      <w:r>
        <w:t>Recebem um link para cadastro da senha por e-mail após a criação do usuário.</w:t>
      </w:r>
    </w:p>
    <w:p w:rsidR="00CF3146" w:rsidRDefault="00CF3146" w:rsidP="00CF3146">
      <w:pPr>
        <w:pStyle w:val="PargrafodaLista"/>
        <w:numPr>
          <w:ilvl w:val="0"/>
          <w:numId w:val="2"/>
        </w:numPr>
      </w:pPr>
      <w:r>
        <w:t>Eleitor: funcionários cadastrados em uma eleição.</w:t>
      </w:r>
    </w:p>
    <w:p w:rsidR="00CF3146" w:rsidRDefault="00CF3146" w:rsidP="00CF3146">
      <w:pPr>
        <w:pStyle w:val="PargrafodaLista"/>
        <w:numPr>
          <w:ilvl w:val="1"/>
          <w:numId w:val="2"/>
        </w:numPr>
      </w:pPr>
      <w:r>
        <w:t>Recebem um link para cadastro da s</w:t>
      </w:r>
      <w:r w:rsidR="000739AB">
        <w:t>enha por e-mail nos comunicados automáticos da eleição. Para cada usuário é um link diferente.</w:t>
      </w:r>
    </w:p>
    <w:p w:rsidR="000739AB" w:rsidRDefault="000739AB" w:rsidP="000739AB">
      <w:r>
        <w:rPr>
          <w:noProof/>
          <w:lang w:eastAsia="pt-BR"/>
        </w:rPr>
        <w:drawing>
          <wp:inline distT="0" distB="0" distL="0" distR="0" wp14:anchorId="777161A1" wp14:editId="04C9AB6F">
            <wp:extent cx="5338545" cy="25908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7174" cy="260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9AB" w:rsidRDefault="000739AB" w:rsidP="000739AB"/>
    <w:p w:rsidR="000739AB" w:rsidRDefault="000739AB" w:rsidP="000739AB">
      <w:pPr>
        <w:pStyle w:val="Ttulo2"/>
      </w:pPr>
      <w:bookmarkStart w:id="4" w:name="_Toc30497389"/>
      <w:r>
        <w:t>Recuperação de Senha</w:t>
      </w:r>
      <w:bookmarkEnd w:id="4"/>
    </w:p>
    <w:p w:rsidR="000739AB" w:rsidRDefault="000739AB" w:rsidP="000739AB">
      <w:r>
        <w:t xml:space="preserve">Em casos de esquecimento da senha, o usuário deve clicar no link “Esqueceu sua </w:t>
      </w:r>
      <w:proofErr w:type="gramStart"/>
      <w:r>
        <w:t>senha?”</w:t>
      </w:r>
      <w:proofErr w:type="gramEnd"/>
      <w:r>
        <w:t xml:space="preserve"> (</w:t>
      </w:r>
      <w:proofErr w:type="gramStart"/>
      <w:r>
        <w:t>abaixo</w:t>
      </w:r>
      <w:proofErr w:type="gramEnd"/>
      <w:r>
        <w:t xml:space="preserve"> do botão de </w:t>
      </w:r>
      <w:proofErr w:type="spellStart"/>
      <w:r>
        <w:t>login</w:t>
      </w:r>
      <w:proofErr w:type="spellEnd"/>
      <w:r>
        <w:t>) e informar seu e-mail. Caso esse e-mail esteja cadastrado para algum usuário, o sistema enviará um link por e-mail para a redefinição da senha.</w:t>
      </w:r>
    </w:p>
    <w:p w:rsidR="000739AB" w:rsidRDefault="000739AB" w:rsidP="000739AB">
      <w:r>
        <w:rPr>
          <w:noProof/>
          <w:lang w:eastAsia="pt-BR"/>
        </w:rPr>
        <w:drawing>
          <wp:inline distT="0" distB="0" distL="0" distR="0" wp14:anchorId="6B4B5C99" wp14:editId="1CAA7378">
            <wp:extent cx="3186487" cy="24003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7529" cy="242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DD" w:rsidRDefault="001B2CDD" w:rsidP="001B2CDD">
      <w:pPr>
        <w:pStyle w:val="Ttulo1"/>
      </w:pPr>
      <w:bookmarkStart w:id="5" w:name="_Toc30497390"/>
      <w:r>
        <w:lastRenderedPageBreak/>
        <w:t>Configurações da Conta</w:t>
      </w:r>
      <w:bookmarkEnd w:id="5"/>
    </w:p>
    <w:p w:rsidR="001B2CDD" w:rsidRDefault="001B2CDD" w:rsidP="001B2CDD">
      <w:pPr>
        <w:pStyle w:val="Ttulo2"/>
      </w:pPr>
      <w:bookmarkStart w:id="6" w:name="_Toc30497391"/>
      <w:r>
        <w:t>Usuários do SESMT</w:t>
      </w:r>
      <w:bookmarkEnd w:id="6"/>
    </w:p>
    <w:p w:rsidR="001B2CDD" w:rsidRPr="001B2CDD" w:rsidRDefault="001B2CDD" w:rsidP="001B2CDD">
      <w:r>
        <w:t xml:space="preserve">Na tela que se abre após o </w:t>
      </w:r>
      <w:proofErr w:type="spellStart"/>
      <w:r>
        <w:t>login</w:t>
      </w:r>
      <w:proofErr w:type="spellEnd"/>
      <w:r>
        <w:t>, o usuário pode clicar no ícone de “pessoa” na parte superior direita da tela para acessar informações da conta.</w:t>
      </w:r>
    </w:p>
    <w:p w:rsidR="001B2CDD" w:rsidRPr="001B2CDD" w:rsidRDefault="001B2CDD" w:rsidP="001B2CDD">
      <w:r>
        <w:rPr>
          <w:noProof/>
          <w:lang w:eastAsia="pt-BR"/>
        </w:rPr>
        <w:drawing>
          <wp:inline distT="0" distB="0" distL="0" distR="0">
            <wp:extent cx="6402923" cy="15849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598" cy="158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CDD" w:rsidRDefault="001B2CDD" w:rsidP="000739AB">
      <w:r>
        <w:t xml:space="preserve">Para criar um usuário com perfil “SESMT”, tendo os mesmos acessos que o usuário </w:t>
      </w:r>
      <w:proofErr w:type="spellStart"/>
      <w:r>
        <w:t>logado</w:t>
      </w:r>
      <w:proofErr w:type="spellEnd"/>
      <w:r>
        <w:t>, basta clicar em “Adicionar Usuário” e preencher as informações. O usuário criado receberá um e-mail com um link para cadastro da senha.</w:t>
      </w:r>
      <w:r w:rsidR="0003121D">
        <w:t xml:space="preserve"> Quando as eleições forem criadas, somente os usuários dessa conta terão acesso a elas; usuários de outras contas não poderão acessá-las.</w:t>
      </w:r>
    </w:p>
    <w:p w:rsidR="000739AB" w:rsidRDefault="001B2CDD" w:rsidP="000739AB">
      <w:r>
        <w:rPr>
          <w:noProof/>
          <w:lang w:eastAsia="pt-BR"/>
        </w:rPr>
        <w:drawing>
          <wp:inline distT="0" distB="0" distL="0" distR="0">
            <wp:extent cx="6354668" cy="2895600"/>
            <wp:effectExtent l="0" t="0" r="825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004" cy="289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03121D" w:rsidRDefault="0003121D" w:rsidP="0003121D">
      <w:pPr>
        <w:pStyle w:val="Ttulo2"/>
      </w:pPr>
      <w:bookmarkStart w:id="7" w:name="_Cronograma_Padrão"/>
      <w:bookmarkStart w:id="8" w:name="_Toc30497392"/>
      <w:bookmarkEnd w:id="7"/>
      <w:r>
        <w:t>Cronograma Padrão</w:t>
      </w:r>
      <w:bookmarkEnd w:id="8"/>
    </w:p>
    <w:p w:rsidR="0003121D" w:rsidRDefault="0003121D" w:rsidP="0003121D">
      <w:r>
        <w:t>Nessa mesma tela, é possível definir as etapas do cronograma das eleições que serão criadas.</w:t>
      </w:r>
    </w:p>
    <w:p w:rsidR="0003121D" w:rsidRPr="0003121D" w:rsidRDefault="0003121D" w:rsidP="0003121D">
      <w:r>
        <w:rPr>
          <w:noProof/>
          <w:lang w:eastAsia="pt-BR"/>
        </w:rPr>
        <w:lastRenderedPageBreak/>
        <w:drawing>
          <wp:inline distT="0" distB="0" distL="0" distR="0">
            <wp:extent cx="6580524" cy="3444240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2248" cy="3445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9AB" w:rsidRDefault="0003121D" w:rsidP="0003121D">
      <w:pPr>
        <w:pStyle w:val="PargrafodaLista"/>
        <w:numPr>
          <w:ilvl w:val="0"/>
          <w:numId w:val="3"/>
        </w:numPr>
      </w:pPr>
      <w:r>
        <w:t>Botão que permite a edição do título, da descrição e da duração padrão (em dias) da etapa.</w:t>
      </w:r>
    </w:p>
    <w:p w:rsidR="0003121D" w:rsidRDefault="0003121D" w:rsidP="0003121D">
      <w:pPr>
        <w:pStyle w:val="PargrafodaLista"/>
        <w:numPr>
          <w:ilvl w:val="0"/>
          <w:numId w:val="3"/>
        </w:numPr>
      </w:pPr>
      <w:r>
        <w:t>Símbolo que indica que a etapa é obrigatória e não pode ser excluída.</w:t>
      </w:r>
    </w:p>
    <w:p w:rsidR="0003121D" w:rsidRDefault="0003121D" w:rsidP="0003121D">
      <w:pPr>
        <w:pStyle w:val="PargrafodaLista"/>
        <w:numPr>
          <w:ilvl w:val="0"/>
          <w:numId w:val="3"/>
        </w:numPr>
      </w:pPr>
      <w:r>
        <w:t>Botão que permite adicionar uma nova etapa ao cronograma.</w:t>
      </w:r>
    </w:p>
    <w:p w:rsidR="0003121D" w:rsidRDefault="0003121D" w:rsidP="0003121D">
      <w:pPr>
        <w:pStyle w:val="PargrafodaLista"/>
        <w:numPr>
          <w:ilvl w:val="0"/>
          <w:numId w:val="3"/>
        </w:numPr>
      </w:pPr>
      <w:r>
        <w:t>Botão que exclui uma etapa não obrigatória.</w:t>
      </w:r>
    </w:p>
    <w:p w:rsidR="0003121D" w:rsidRDefault="0003121D" w:rsidP="0003121D">
      <w:r>
        <w:t>Ao clicar em “Editar” é possível alterar as informações da etapa.</w:t>
      </w:r>
    </w:p>
    <w:p w:rsidR="0003121D" w:rsidRDefault="0003121D" w:rsidP="0003121D">
      <w:r>
        <w:rPr>
          <w:noProof/>
          <w:lang w:eastAsia="pt-BR"/>
        </w:rPr>
        <w:drawing>
          <wp:inline distT="0" distB="0" distL="0" distR="0" wp14:anchorId="7BA16D4F" wp14:editId="7B8526A6">
            <wp:extent cx="6188710" cy="1889125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21D" w:rsidRDefault="00283793" w:rsidP="0003121D">
      <w:r>
        <w:t>Essas informações também podem ser alteradas para uma eleição específica, após sua criação; só não é possível adicionar um remover etapas de uma eleição já criada.</w:t>
      </w:r>
    </w:p>
    <w:p w:rsidR="00283793" w:rsidRDefault="00283793" w:rsidP="0086181E">
      <w:pPr>
        <w:pStyle w:val="Ttulo1"/>
      </w:pPr>
      <w:bookmarkStart w:id="9" w:name="_Toc30497393"/>
      <w:r>
        <w:t>Empresas</w:t>
      </w:r>
      <w:bookmarkEnd w:id="9"/>
    </w:p>
    <w:p w:rsidR="00283793" w:rsidRDefault="00283793" w:rsidP="00283793">
      <w:r>
        <w:t xml:space="preserve">Ao clicar no menu “Empresas” é possível gerenciar todas as empresas já cadastradas na conta do usuário </w:t>
      </w:r>
      <w:proofErr w:type="spellStart"/>
      <w:r>
        <w:t>logado</w:t>
      </w:r>
      <w:proofErr w:type="spellEnd"/>
      <w:r>
        <w:t>.</w:t>
      </w:r>
    </w:p>
    <w:p w:rsidR="00283793" w:rsidRDefault="00283793" w:rsidP="00283793">
      <w:r>
        <w:rPr>
          <w:noProof/>
          <w:lang w:eastAsia="pt-BR"/>
        </w:rPr>
        <w:drawing>
          <wp:inline distT="0" distB="0" distL="0" distR="0" wp14:anchorId="2177A4B1" wp14:editId="363244AC">
            <wp:extent cx="6188710" cy="1961515"/>
            <wp:effectExtent l="0" t="0" r="254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793" w:rsidRDefault="00283793" w:rsidP="0086181E">
      <w:pPr>
        <w:pStyle w:val="Ttulo1"/>
      </w:pPr>
      <w:bookmarkStart w:id="10" w:name="_Toc30497394"/>
      <w:r>
        <w:lastRenderedPageBreak/>
        <w:t>Estabelecimentos</w:t>
      </w:r>
      <w:bookmarkEnd w:id="10"/>
    </w:p>
    <w:p w:rsidR="00283793" w:rsidRDefault="00283793" w:rsidP="00283793">
      <w:r>
        <w:t xml:space="preserve">Ao clicar no menu “Estabelecimentos” é possível gerenciar todas as empresas já cadastradas na conta do usuário </w:t>
      </w:r>
      <w:proofErr w:type="spellStart"/>
      <w:r>
        <w:t>logado</w:t>
      </w:r>
      <w:proofErr w:type="spellEnd"/>
      <w:r>
        <w:t>.</w:t>
      </w:r>
    </w:p>
    <w:p w:rsidR="00283793" w:rsidRDefault="00283793" w:rsidP="00283793">
      <w:r>
        <w:rPr>
          <w:noProof/>
          <w:lang w:eastAsia="pt-BR"/>
        </w:rPr>
        <w:drawing>
          <wp:inline distT="0" distB="0" distL="0" distR="0" wp14:anchorId="200D2BB5" wp14:editId="1B133CF8">
            <wp:extent cx="6188710" cy="1973580"/>
            <wp:effectExtent l="0" t="0" r="254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793" w:rsidRDefault="00283793" w:rsidP="0086181E">
      <w:pPr>
        <w:pStyle w:val="Ttulo1"/>
      </w:pPr>
      <w:bookmarkStart w:id="11" w:name="_Toc30497395"/>
      <w:r>
        <w:t>Eleições</w:t>
      </w:r>
      <w:bookmarkEnd w:id="11"/>
    </w:p>
    <w:p w:rsidR="0086181E" w:rsidRPr="0086181E" w:rsidRDefault="0086181E" w:rsidP="0086181E">
      <w:pPr>
        <w:pStyle w:val="Ttulo2"/>
      </w:pPr>
      <w:bookmarkStart w:id="12" w:name="_Criação_de_Eleição"/>
      <w:bookmarkStart w:id="13" w:name="_Toc30497396"/>
      <w:bookmarkEnd w:id="12"/>
      <w:r>
        <w:t>Criação de Eleição</w:t>
      </w:r>
      <w:bookmarkEnd w:id="13"/>
    </w:p>
    <w:p w:rsidR="00583613" w:rsidRDefault="00283793" w:rsidP="00283793">
      <w:r>
        <w:t>Acessando o menu “Eleições” é possível gerenciar todas as eleições já criadas e criar novas eleições. Ao clicar em “Nova Eleição”, é possível criar um novo processo eleitoral.</w:t>
      </w:r>
      <w:r w:rsidR="00583613">
        <w:t xml:space="preserve"> </w:t>
      </w:r>
    </w:p>
    <w:p w:rsidR="00283793" w:rsidRDefault="00283793" w:rsidP="00283793">
      <w:r>
        <w:rPr>
          <w:noProof/>
          <w:lang w:eastAsia="pt-BR"/>
        </w:rPr>
        <w:drawing>
          <wp:inline distT="0" distB="0" distL="0" distR="0">
            <wp:extent cx="6187440" cy="1196340"/>
            <wp:effectExtent l="0" t="0" r="381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81E" w:rsidRDefault="0086181E" w:rsidP="00283793">
      <w:r>
        <w:t>Na tela que se abre, é preciso definir:</w:t>
      </w:r>
    </w:p>
    <w:p w:rsidR="0086181E" w:rsidRDefault="0086181E" w:rsidP="0086181E">
      <w:pPr>
        <w:pStyle w:val="PargrafodaLista"/>
        <w:numPr>
          <w:ilvl w:val="0"/>
          <w:numId w:val="4"/>
        </w:numPr>
      </w:pPr>
      <w:r>
        <w:t>Data de Término do mandato anterior e data de início do processo da eleição a ser criada (deve haver uma diferença de no mínimo 60 dias).</w:t>
      </w:r>
    </w:p>
    <w:p w:rsidR="0086181E" w:rsidRDefault="0086181E" w:rsidP="0086181E">
      <w:pPr>
        <w:pStyle w:val="PargrafodaLista"/>
      </w:pPr>
      <w:r>
        <w:rPr>
          <w:noProof/>
          <w:lang w:eastAsia="pt-BR"/>
        </w:rPr>
        <w:drawing>
          <wp:inline distT="0" distB="0" distL="0" distR="0">
            <wp:extent cx="5486400" cy="2099733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190" cy="210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81E" w:rsidRDefault="0086181E" w:rsidP="0086181E">
      <w:pPr>
        <w:pStyle w:val="PargrafodaLista"/>
        <w:rPr>
          <w:b/>
        </w:rPr>
      </w:pPr>
      <w:r w:rsidRPr="0086181E">
        <w:rPr>
          <w:b/>
        </w:rPr>
        <w:t>(0bs.</w:t>
      </w:r>
      <w:r w:rsidR="00583613">
        <w:rPr>
          <w:b/>
        </w:rPr>
        <w:t xml:space="preserve"> 1</w:t>
      </w:r>
      <w:r w:rsidRPr="0086181E">
        <w:rPr>
          <w:b/>
        </w:rPr>
        <w:t xml:space="preserve">: sempre que aparecer o símbolo de interrogação na cor laranja, é possível posicionar o </w:t>
      </w:r>
      <w:r w:rsidR="00583613">
        <w:rPr>
          <w:b/>
        </w:rPr>
        <w:t xml:space="preserve">ponteiro do </w:t>
      </w:r>
      <w:r w:rsidRPr="0086181E">
        <w:rPr>
          <w:b/>
        </w:rPr>
        <w:t>mouse sobre ele para obter informações detalhadas sobre algum item)</w:t>
      </w:r>
    </w:p>
    <w:p w:rsidR="00583613" w:rsidRPr="00583613" w:rsidRDefault="00583613" w:rsidP="0086181E">
      <w:pPr>
        <w:pStyle w:val="PargrafodaLista"/>
        <w:rPr>
          <w:b/>
          <w:color w:val="FF0000"/>
        </w:rPr>
      </w:pPr>
      <w:r w:rsidRPr="00583613">
        <w:rPr>
          <w:b/>
          <w:color w:val="FF0000"/>
        </w:rPr>
        <w:t>(Obs. 2: entende-se por “início do processo” o dia da publicação do edital de convocação da eleição, que é sempre a primeira etapa do cronograma)</w:t>
      </w:r>
    </w:p>
    <w:p w:rsidR="0086181E" w:rsidRDefault="0086181E" w:rsidP="0086181E">
      <w:pPr>
        <w:pStyle w:val="PargrafodaLista"/>
        <w:numPr>
          <w:ilvl w:val="0"/>
          <w:numId w:val="4"/>
        </w:numPr>
      </w:pPr>
      <w:r>
        <w:t>Clicando em “Próximo” é possível escolher a empresa que realizará a eleição ou criar uma nova empresa.</w:t>
      </w:r>
    </w:p>
    <w:p w:rsidR="0086181E" w:rsidRDefault="0086181E" w:rsidP="0086181E">
      <w:pPr>
        <w:pStyle w:val="PargrafodaLista"/>
      </w:pPr>
      <w:r>
        <w:rPr>
          <w:noProof/>
          <w:lang w:eastAsia="pt-BR"/>
        </w:rPr>
        <w:lastRenderedPageBreak/>
        <w:drawing>
          <wp:inline distT="0" distB="0" distL="0" distR="0" wp14:anchorId="6E64A4A7" wp14:editId="077D70CA">
            <wp:extent cx="6188710" cy="2238375"/>
            <wp:effectExtent l="0" t="0" r="254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1E" w:rsidRDefault="0086181E" w:rsidP="0086181E">
      <w:pPr>
        <w:pStyle w:val="PargrafodaLista"/>
        <w:numPr>
          <w:ilvl w:val="0"/>
          <w:numId w:val="4"/>
        </w:numPr>
      </w:pPr>
      <w:r>
        <w:t>Clicando em “Próximo” é possível escolher em qual dos estabelecimentos da empresa será realizada a eleição ou criar um novo estabelecimento.</w:t>
      </w:r>
    </w:p>
    <w:p w:rsidR="0086181E" w:rsidRDefault="0086181E" w:rsidP="0086181E">
      <w:pPr>
        <w:pStyle w:val="PargrafodaLista"/>
      </w:pPr>
      <w:r>
        <w:rPr>
          <w:noProof/>
          <w:lang w:eastAsia="pt-BR"/>
        </w:rPr>
        <w:drawing>
          <wp:inline distT="0" distB="0" distL="0" distR="0" wp14:anchorId="3DAED3F4" wp14:editId="0794D26A">
            <wp:extent cx="6188710" cy="2796540"/>
            <wp:effectExtent l="0" t="0" r="2540" b="38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1E" w:rsidRDefault="0086181E" w:rsidP="0086181E">
      <w:pPr>
        <w:pStyle w:val="PargrafodaLista"/>
        <w:numPr>
          <w:ilvl w:val="0"/>
          <w:numId w:val="4"/>
        </w:numPr>
      </w:pPr>
      <w:r>
        <w:t xml:space="preserve">Ao clicar em “Abrir </w:t>
      </w:r>
      <w:proofErr w:type="gramStart"/>
      <w:r>
        <w:t>Eleição!”</w:t>
      </w:r>
      <w:proofErr w:type="gramEnd"/>
      <w:r>
        <w:t xml:space="preserve"> </w:t>
      </w:r>
      <w:proofErr w:type="gramStart"/>
      <w:r>
        <w:t>uma</w:t>
      </w:r>
      <w:proofErr w:type="gramEnd"/>
      <w:r>
        <w:t xml:space="preserve"> nova eleição é criada e o usuário é direcionado para a tela de Cronograma.</w:t>
      </w:r>
    </w:p>
    <w:p w:rsidR="00583613" w:rsidRDefault="00583613" w:rsidP="00583613">
      <w:pPr>
        <w:pStyle w:val="Ttulo2"/>
      </w:pPr>
      <w:bookmarkStart w:id="14" w:name="_Toc30497397"/>
      <w:r>
        <w:t>Cronograma</w:t>
      </w:r>
      <w:bookmarkEnd w:id="14"/>
    </w:p>
    <w:p w:rsidR="006114B8" w:rsidRPr="006114B8" w:rsidRDefault="006114B8" w:rsidP="006114B8">
      <w:pPr>
        <w:pStyle w:val="Ttulo3"/>
      </w:pPr>
      <w:bookmarkStart w:id="15" w:name="_Toc30497398"/>
      <w:r>
        <w:t>Sobre o início do processo</w:t>
      </w:r>
      <w:bookmarkEnd w:id="15"/>
    </w:p>
    <w:p w:rsidR="00583613" w:rsidRDefault="00583613" w:rsidP="00583613">
      <w:r>
        <w:t xml:space="preserve">O cronograma de uma eleição é definido de acordo com o cronograma padrão definido nas configurações da conta (ver </w:t>
      </w:r>
      <w:hyperlink w:anchor="_Cronograma_Padrão" w:history="1">
        <w:r w:rsidRPr="00583613">
          <w:rPr>
            <w:rStyle w:val="Hyperlink"/>
          </w:rPr>
          <w:t>Cronograma Padrão</w:t>
        </w:r>
      </w:hyperlink>
      <w:r>
        <w:t xml:space="preserve">). </w:t>
      </w:r>
    </w:p>
    <w:p w:rsidR="006114B8" w:rsidRDefault="006114B8" w:rsidP="00583613">
      <w:r>
        <w:t xml:space="preserve">A abertura de uma eleição no sistema e o início do processo eleitoral não são a mesma coisa e não acontecem </w:t>
      </w:r>
      <w:proofErr w:type="spellStart"/>
      <w:r>
        <w:t>simultâneamente</w:t>
      </w:r>
      <w:proofErr w:type="spellEnd"/>
      <w:r>
        <w:t xml:space="preserve">. Por isso, ao criar uma eleição, não existe nenhuma etapa atual, pois o início do processo (e consequentemente o “start” do cronograma) acontecerão somente na data definida no momento da criação da eleição (ver </w:t>
      </w:r>
      <w:hyperlink w:anchor="_Criação_de_Eleição" w:history="1">
        <w:r w:rsidRPr="006114B8">
          <w:rPr>
            <w:rStyle w:val="Hyperlink"/>
          </w:rPr>
          <w:t>Criação de Eleição</w:t>
        </w:r>
      </w:hyperlink>
      <w:r>
        <w:t>). Na imagem abaixo vemos as etapas com a fonte mais clara, indicando que são etapas futuras.</w:t>
      </w:r>
    </w:p>
    <w:p w:rsidR="006114B8" w:rsidRDefault="006114B8" w:rsidP="00583613">
      <w:r>
        <w:rPr>
          <w:noProof/>
          <w:lang w:eastAsia="pt-BR"/>
        </w:rPr>
        <w:lastRenderedPageBreak/>
        <w:drawing>
          <wp:inline distT="0" distB="0" distL="0" distR="0" wp14:anchorId="66EB14C4" wp14:editId="66CCD9FA">
            <wp:extent cx="6188710" cy="4491990"/>
            <wp:effectExtent l="0" t="0" r="2540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DA6" w:rsidRDefault="006114B8" w:rsidP="006114B8">
      <w:r>
        <w:t>Caso haja necessidade de iniciar o processo antes da data definida na criação da eleição, basta clicar em “Antecipar Início”; de outra forma, o sistema dará início ao processo autom</w:t>
      </w:r>
      <w:r w:rsidR="00A61DA6">
        <w:t>aticamente na data especificada.</w:t>
      </w:r>
    </w:p>
    <w:p w:rsidR="00A61DA6" w:rsidRPr="00A61DA6" w:rsidRDefault="00A61DA6" w:rsidP="006114B8">
      <w:pPr>
        <w:rPr>
          <w:b/>
          <w:color w:val="FF0000"/>
        </w:rPr>
      </w:pPr>
      <w:r w:rsidRPr="00A61DA6">
        <w:rPr>
          <w:b/>
          <w:color w:val="FF0000"/>
        </w:rPr>
        <w:t>Importante: é recomendado cadastrar todos os eleitores antes do início do processo, para que todos recebam os comunicados e consigam acessar o sistema. Ainda assim, é possível adicionar novos</w:t>
      </w:r>
      <w:r>
        <w:rPr>
          <w:b/>
          <w:color w:val="FF0000"/>
        </w:rPr>
        <w:t xml:space="preserve"> eleitores ou excluir</w:t>
      </w:r>
      <w:r w:rsidRPr="00A61DA6">
        <w:rPr>
          <w:b/>
          <w:color w:val="FF0000"/>
        </w:rPr>
        <w:t xml:space="preserve"> após o início do processo.</w:t>
      </w:r>
    </w:p>
    <w:p w:rsidR="006114B8" w:rsidRDefault="006114B8" w:rsidP="006114B8">
      <w:pPr>
        <w:pStyle w:val="Ttulo3"/>
      </w:pPr>
      <w:bookmarkStart w:id="16" w:name="_Toc30497399"/>
      <w:r>
        <w:t>Alteração das informações do Cronograma</w:t>
      </w:r>
      <w:bookmarkEnd w:id="16"/>
    </w:p>
    <w:p w:rsidR="006114B8" w:rsidRDefault="006114B8" w:rsidP="006114B8">
      <w:r>
        <w:t>É possível alterar a título e a descrição da etapa clicando no “lápis” ao lado da descrição. Essa alteração será específica para essa eleição e não mudará nenhuma outra eleição nem o cronograma padrão.</w:t>
      </w:r>
    </w:p>
    <w:p w:rsidR="00A61DA6" w:rsidRDefault="00A61DA6" w:rsidP="006114B8"/>
    <w:p w:rsidR="006114B8" w:rsidRDefault="006114B8" w:rsidP="006114B8">
      <w:r>
        <w:rPr>
          <w:noProof/>
          <w:lang w:eastAsia="pt-BR"/>
        </w:rPr>
        <w:drawing>
          <wp:inline distT="0" distB="0" distL="0" distR="0" wp14:anchorId="41958B33" wp14:editId="76187DFE">
            <wp:extent cx="6188710" cy="3077845"/>
            <wp:effectExtent l="0" t="0" r="2540" b="825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DA6" w:rsidRDefault="00A61DA6" w:rsidP="00A61DA6">
      <w:pPr>
        <w:pStyle w:val="Ttulo3"/>
      </w:pPr>
      <w:bookmarkStart w:id="17" w:name="_Toc30497400"/>
      <w:r>
        <w:lastRenderedPageBreak/>
        <w:t>Alteração da data de Início das Etapas</w:t>
      </w:r>
      <w:bookmarkEnd w:id="17"/>
    </w:p>
    <w:p w:rsidR="00A61DA6" w:rsidRDefault="00A61DA6" w:rsidP="00A61DA6">
      <w:r>
        <w:t>É possível alterar as datas do cronograma clicando na data e alterando o dia no calendário. Essa opção está disponível somente para etapas futuras.</w:t>
      </w:r>
    </w:p>
    <w:p w:rsidR="006D49EB" w:rsidRPr="006D49EB" w:rsidRDefault="006D49EB" w:rsidP="00A61DA6">
      <w:pPr>
        <w:rPr>
          <w:b/>
        </w:rPr>
      </w:pPr>
      <w:r w:rsidRPr="006D49EB">
        <w:rPr>
          <w:b/>
        </w:rPr>
        <w:t xml:space="preserve">(Obs.: o término de uma etapa é o início da etapa seguinte. Se for necessário haver um intervalo entre elas, é preciso haver uma nova etapa que defina esse intervalo (ver </w:t>
      </w:r>
      <w:hyperlink w:anchor="_Cronograma_Padrão" w:history="1">
        <w:r w:rsidRPr="006D49EB">
          <w:rPr>
            <w:rStyle w:val="Hyperlink"/>
            <w:b/>
          </w:rPr>
          <w:t>Cronograma Padrão</w:t>
        </w:r>
      </w:hyperlink>
      <w:r w:rsidRPr="006D49EB">
        <w:rPr>
          <w:b/>
        </w:rPr>
        <w:t xml:space="preserve">). </w:t>
      </w:r>
    </w:p>
    <w:p w:rsidR="00A61DA6" w:rsidRPr="00A61DA6" w:rsidRDefault="00A61DA6" w:rsidP="00A61DA6">
      <w:r>
        <w:rPr>
          <w:noProof/>
          <w:lang w:eastAsia="pt-BR"/>
        </w:rPr>
        <w:drawing>
          <wp:inline distT="0" distB="0" distL="0" distR="0">
            <wp:extent cx="6179820" cy="22860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4B8" w:rsidRDefault="006114B8" w:rsidP="006114B8">
      <w:pPr>
        <w:pStyle w:val="Ttulo3"/>
      </w:pPr>
      <w:bookmarkStart w:id="18" w:name="_Toc30497401"/>
      <w:r>
        <w:t>Mudanças de Etapa</w:t>
      </w:r>
      <w:bookmarkEnd w:id="18"/>
    </w:p>
    <w:p w:rsidR="00583613" w:rsidRDefault="00583613" w:rsidP="00583613">
      <w:r>
        <w:t>As mudanças de etapas do cronograma s</w:t>
      </w:r>
      <w:r w:rsidR="006114B8">
        <w:t>ão automática</w:t>
      </w:r>
      <w:r w:rsidR="00A61DA6">
        <w:t>s</w:t>
      </w:r>
      <w:r w:rsidR="006114B8">
        <w:t xml:space="preserve"> e acontecem à 00:00 da data definida.</w:t>
      </w:r>
      <w:r w:rsidR="006D49EB">
        <w:t xml:space="preserve"> Caso haja necessidade de antecipar essa etapa, basta alterar a data, ou clicar no botão “Próxima Etapa”.</w:t>
      </w:r>
    </w:p>
    <w:p w:rsidR="00955EB8" w:rsidRDefault="00B7005E" w:rsidP="00583613">
      <w:r>
        <w:t>Os usuários com perfil “SESMT” da conta serão notificados por e-mail da mudança da etapa, tanto em caso de sucesso como de erro.</w:t>
      </w:r>
    </w:p>
    <w:p w:rsidR="00B7005E" w:rsidRDefault="00B7005E" w:rsidP="00583613">
      <w:r>
        <w:t>As etapas do cronograma estão identificadas da seguinte forma:</w:t>
      </w:r>
    </w:p>
    <w:p w:rsidR="00955EB8" w:rsidRDefault="00955EB8" w:rsidP="00955EB8">
      <w:pPr>
        <w:pStyle w:val="PargrafodaLista"/>
        <w:numPr>
          <w:ilvl w:val="0"/>
          <w:numId w:val="2"/>
        </w:numPr>
      </w:pPr>
      <w:r>
        <w:t>Etapa passada: ícone de calendário na cor verde do lado esquerdo da etapa.</w:t>
      </w:r>
    </w:p>
    <w:p w:rsidR="00955EB8" w:rsidRDefault="00955EB8" w:rsidP="00955EB8">
      <w:pPr>
        <w:pStyle w:val="PargrafodaLista"/>
        <w:numPr>
          <w:ilvl w:val="0"/>
          <w:numId w:val="2"/>
        </w:numPr>
      </w:pPr>
      <w:r>
        <w:t xml:space="preserve">Etapa atual: ícone de calendário na cor azul </w:t>
      </w:r>
      <w:r w:rsidR="005B0EDD">
        <w:t xml:space="preserve">ou na cor vermelha (ver </w:t>
      </w:r>
      <w:hyperlink w:anchor="_Erro_ao_mudar" w:history="1">
        <w:r w:rsidR="005B0EDD" w:rsidRPr="005B0EDD">
          <w:rPr>
            <w:rStyle w:val="Hyperlink"/>
          </w:rPr>
          <w:t>Erro ao mudar etapa</w:t>
        </w:r>
      </w:hyperlink>
      <w:r w:rsidR="005B0EDD">
        <w:t xml:space="preserve">) </w:t>
      </w:r>
      <w:r>
        <w:t>do lado esquerdo da etapa.</w:t>
      </w:r>
    </w:p>
    <w:p w:rsidR="00955EB8" w:rsidRDefault="00955EB8" w:rsidP="00955EB8">
      <w:pPr>
        <w:pStyle w:val="PargrafodaLista"/>
        <w:numPr>
          <w:ilvl w:val="0"/>
          <w:numId w:val="2"/>
        </w:numPr>
      </w:pPr>
      <w:r>
        <w:t>Etapa futura: ícone de calendário na cor cinza do lado esquerdo da etapa.</w:t>
      </w:r>
    </w:p>
    <w:p w:rsidR="006D49EB" w:rsidRDefault="00955EB8" w:rsidP="00583613">
      <w:r>
        <w:rPr>
          <w:noProof/>
          <w:lang w:eastAsia="pt-BR"/>
        </w:rPr>
        <w:lastRenderedPageBreak/>
        <w:drawing>
          <wp:inline distT="0" distB="0" distL="0" distR="0" wp14:anchorId="49C64D43" wp14:editId="44A10806">
            <wp:extent cx="6645910" cy="5388610"/>
            <wp:effectExtent l="0" t="0" r="2540" b="25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EB8" w:rsidRDefault="00955EB8" w:rsidP="00955EB8">
      <w:pPr>
        <w:pStyle w:val="Ttulo4"/>
      </w:pPr>
      <w:bookmarkStart w:id="19" w:name="_Erro_ao_mudar"/>
      <w:bookmarkStart w:id="20" w:name="_Toc30497402"/>
      <w:bookmarkEnd w:id="19"/>
      <w:r>
        <w:t>Erro ao mudar etapa</w:t>
      </w:r>
      <w:bookmarkEnd w:id="20"/>
    </w:p>
    <w:p w:rsidR="00955EB8" w:rsidRDefault="00955EB8" w:rsidP="00955EB8">
      <w:r>
        <w:t>Em alguns casos o sistema não realizará a mudança da etapa automaticamente:</w:t>
      </w:r>
    </w:p>
    <w:p w:rsidR="005B0EDD" w:rsidRDefault="005B0EDD" w:rsidP="005B0EDD">
      <w:pPr>
        <w:pStyle w:val="PargrafodaLista"/>
        <w:numPr>
          <w:ilvl w:val="0"/>
          <w:numId w:val="2"/>
        </w:numPr>
      </w:pPr>
      <w:r>
        <w:t>Finalizar Inscrições:</w:t>
      </w:r>
    </w:p>
    <w:p w:rsidR="00955EB8" w:rsidRDefault="00955EB8" w:rsidP="00955EB8">
      <w:pPr>
        <w:pStyle w:val="PargrafodaLista"/>
        <w:numPr>
          <w:ilvl w:val="0"/>
          <w:numId w:val="5"/>
        </w:numPr>
      </w:pPr>
      <w:r>
        <w:t xml:space="preserve">A eleição ainda não possui a quantidade mínima de inscritos: acontece quando </w:t>
      </w:r>
      <w:r w:rsidR="005B0EDD">
        <w:t>não houveram suficientes inscrições para eleger os representantes da CIPA. (Consultar o quadro de dimensionamento na NR-5).</w:t>
      </w:r>
    </w:p>
    <w:p w:rsidR="005B0EDD" w:rsidRDefault="005B0EDD" w:rsidP="00955EB8">
      <w:pPr>
        <w:pStyle w:val="PargrafodaLista"/>
        <w:numPr>
          <w:ilvl w:val="0"/>
          <w:numId w:val="5"/>
        </w:numPr>
      </w:pPr>
      <w:r>
        <w:t xml:space="preserve">Existem inscrições pendentes de aprovação: acontece quando ainda há inscrições que não foram aprovadas ou reprovadas </w:t>
      </w:r>
      <w:proofErr w:type="gramStart"/>
      <w:r>
        <w:t>pelo(</w:t>
      </w:r>
      <w:proofErr w:type="gramEnd"/>
      <w:r>
        <w:t>s) administrador(es) da eleição.</w:t>
      </w:r>
    </w:p>
    <w:p w:rsidR="005B0EDD" w:rsidRDefault="005B0EDD" w:rsidP="005B0EDD">
      <w:pPr>
        <w:pStyle w:val="PargrafodaLista"/>
        <w:numPr>
          <w:ilvl w:val="0"/>
          <w:numId w:val="2"/>
        </w:numPr>
      </w:pPr>
      <w:r>
        <w:t>Finalizar Votações:</w:t>
      </w:r>
    </w:p>
    <w:p w:rsidR="005B0EDD" w:rsidRDefault="005B0EDD" w:rsidP="005B0EDD">
      <w:pPr>
        <w:pStyle w:val="PargrafodaLista"/>
        <w:numPr>
          <w:ilvl w:val="0"/>
          <w:numId w:val="7"/>
        </w:numPr>
      </w:pPr>
      <w:r>
        <w:t xml:space="preserve">A votação não </w:t>
      </w:r>
      <w:r w:rsidRPr="005B0EDD">
        <w:t>atingiu os 50% de participação de todos os funcionários</w:t>
      </w:r>
      <w:r>
        <w:t>: a NR-5 exige que pelo menos 50% no quadro de funcionários da empresa vote.</w:t>
      </w:r>
    </w:p>
    <w:p w:rsidR="005B0EDD" w:rsidRDefault="005B0EDD" w:rsidP="005B0EDD">
      <w:pPr>
        <w:pStyle w:val="PargrafodaLista"/>
        <w:numPr>
          <w:ilvl w:val="0"/>
          <w:numId w:val="2"/>
        </w:numPr>
      </w:pPr>
      <w:r>
        <w:t>Erro Sistêmico:</w:t>
      </w:r>
    </w:p>
    <w:p w:rsidR="005B0EDD" w:rsidRDefault="005B0EDD" w:rsidP="005B0EDD">
      <w:pPr>
        <w:pStyle w:val="PargrafodaLista"/>
        <w:numPr>
          <w:ilvl w:val="0"/>
          <w:numId w:val="8"/>
        </w:numPr>
      </w:pPr>
      <w:r>
        <w:t>Houve alguma falha no sistema que impediu a atualização do cronograma: nesse caso, entre em contato com o suporte.</w:t>
      </w:r>
    </w:p>
    <w:p w:rsidR="005B0EDD" w:rsidRDefault="005B0EDD" w:rsidP="005B0EDD">
      <w:r>
        <w:t>A mensagem de erro na etapa atual do cronograma. Para visualizá-la, basta posicionar o cursor do mouse sobre o título da etapa e a mensagem aparecerá:</w:t>
      </w:r>
    </w:p>
    <w:p w:rsidR="005B0EDD" w:rsidRDefault="005B0EDD" w:rsidP="005B0EDD">
      <w:r>
        <w:rPr>
          <w:noProof/>
          <w:lang w:eastAsia="pt-BR"/>
        </w:rPr>
        <w:lastRenderedPageBreak/>
        <w:drawing>
          <wp:inline distT="0" distB="0" distL="0" distR="0">
            <wp:extent cx="2530099" cy="1196340"/>
            <wp:effectExtent l="0" t="0" r="3810" b="381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rro-cronogram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50" cy="120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EDD" w:rsidRPr="00171114" w:rsidRDefault="005B0EDD" w:rsidP="005B0EDD">
      <w:r w:rsidRPr="00171114">
        <w:rPr>
          <w:b/>
        </w:rPr>
        <w:t xml:space="preserve">Nesses casos, o sistema não tentará mais passar </w:t>
      </w:r>
      <w:r w:rsidR="00171114" w:rsidRPr="00171114">
        <w:rPr>
          <w:b/>
        </w:rPr>
        <w:t>a etapa seguinte automaticamente;</w:t>
      </w:r>
      <w:r w:rsidRPr="00171114">
        <w:rPr>
          <w:b/>
        </w:rPr>
        <w:t xml:space="preserve"> quando já </w:t>
      </w:r>
      <w:r w:rsidR="00171114" w:rsidRPr="00171114">
        <w:rPr>
          <w:b/>
        </w:rPr>
        <w:t xml:space="preserve">for </w:t>
      </w:r>
      <w:r w:rsidR="00A2102E">
        <w:rPr>
          <w:b/>
        </w:rPr>
        <w:t>permitida</w:t>
      </w:r>
      <w:r w:rsidR="00171114" w:rsidRPr="00171114">
        <w:rPr>
          <w:b/>
        </w:rPr>
        <w:t xml:space="preserve"> a mudança de etapa, o usuário do SESMT deve atualizar o cronograma manualmente, clicando no botão “Próxima Etapa”.</w:t>
      </w:r>
      <w:r w:rsidR="00171114">
        <w:rPr>
          <w:b/>
        </w:rPr>
        <w:t xml:space="preserve"> </w:t>
      </w:r>
      <w:r w:rsidR="00171114">
        <w:t xml:space="preserve">Se não houver mais nenhum impedimento, a eleição passará para a próxima etapa e </w:t>
      </w:r>
      <w:r w:rsidR="0006452E">
        <w:t xml:space="preserve">a </w:t>
      </w:r>
      <w:r w:rsidR="00171114">
        <w:t>atualização automática será reativada novamente para as etapas posteriores.</w:t>
      </w:r>
    </w:p>
    <w:p w:rsidR="00955EB8" w:rsidRDefault="00955EB8" w:rsidP="00955EB8">
      <w:pPr>
        <w:pStyle w:val="Ttulo3"/>
      </w:pPr>
      <w:bookmarkStart w:id="21" w:name="_Toc30497403"/>
      <w:r>
        <w:t>Salvando documentos</w:t>
      </w:r>
      <w:bookmarkEnd w:id="21"/>
    </w:p>
    <w:p w:rsidR="00955EB8" w:rsidRDefault="00955EB8" w:rsidP="00955EB8">
      <w:r>
        <w:t xml:space="preserve">É possível fazer upload de arquivos relacionados a uma etapa passada ou atual, arrastando os arquivos para a área cinza do lado </w:t>
      </w:r>
      <w:r w:rsidR="00171114">
        <w:t>direito</w:t>
      </w:r>
      <w:r>
        <w:t xml:space="preserve"> da etapa ou clicando nessa mesma área e escolhendo os arquivos.</w:t>
      </w:r>
    </w:p>
    <w:p w:rsidR="00955EB8" w:rsidRDefault="00955EB8" w:rsidP="00955EB8">
      <w:r>
        <w:t>O download ou a exclusão dos arquivos pode ser feita a qualquer momento.</w:t>
      </w:r>
    </w:p>
    <w:p w:rsidR="0006452E" w:rsidRPr="00955EB8" w:rsidRDefault="0006452E" w:rsidP="00955EB8">
      <w:r>
        <w:rPr>
          <w:noProof/>
          <w:lang w:eastAsia="pt-BR"/>
        </w:rPr>
        <w:drawing>
          <wp:inline distT="0" distB="0" distL="0" distR="0">
            <wp:extent cx="4579620" cy="2362189"/>
            <wp:effectExtent l="0" t="0" r="0" b="63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660" cy="2366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DA6" w:rsidRDefault="00A61DA6" w:rsidP="00A61DA6">
      <w:pPr>
        <w:pStyle w:val="Ttulo2"/>
      </w:pPr>
      <w:bookmarkStart w:id="22" w:name="_Toc30497404"/>
      <w:r>
        <w:t>Eleitores</w:t>
      </w:r>
      <w:bookmarkEnd w:id="22"/>
    </w:p>
    <w:p w:rsidR="00A61DA6" w:rsidRDefault="00A61DA6" w:rsidP="00A2102E">
      <w:pPr>
        <w:pStyle w:val="Ttulo3"/>
      </w:pPr>
      <w:bookmarkStart w:id="23" w:name="_Toc30497405"/>
      <w:r>
        <w:t>Cadastro Manual</w:t>
      </w:r>
      <w:bookmarkEnd w:id="23"/>
    </w:p>
    <w:p w:rsidR="00A2102E" w:rsidRDefault="00205419" w:rsidP="00A2102E">
      <w:r>
        <w:t>Para realizar o cadastro dos funcionários da empresa, o usuário deve acessar o menu “Eleitores” e em seguida clicar em “Cadastrar Novo”.</w:t>
      </w:r>
    </w:p>
    <w:p w:rsidR="00205419" w:rsidRDefault="00205419" w:rsidP="00A2102E">
      <w:r>
        <w:rPr>
          <w:noProof/>
          <w:lang w:eastAsia="pt-BR"/>
        </w:rPr>
        <w:drawing>
          <wp:inline distT="0" distB="0" distL="0" distR="0">
            <wp:extent cx="4509068" cy="2392680"/>
            <wp:effectExtent l="0" t="0" r="6350" b="76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528" cy="2400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419" w:rsidRDefault="00205419" w:rsidP="00A2102E"/>
    <w:p w:rsidR="00205419" w:rsidRDefault="00205419" w:rsidP="00A2102E">
      <w:r>
        <w:t>Na tela que se abre, deve-se informar os dados do funcionário, sendo o Nome e o E-mail obrigatórios.</w:t>
      </w:r>
    </w:p>
    <w:p w:rsidR="00205419" w:rsidRDefault="00205419" w:rsidP="00A2102E">
      <w:r>
        <w:lastRenderedPageBreak/>
        <w:t>(Obs.: apesar de não ser obrigatório, a data de admissão é muito importante pois pode servir como critério de desempate da votação).</w:t>
      </w:r>
    </w:p>
    <w:p w:rsidR="00205419" w:rsidRDefault="00205419" w:rsidP="00A2102E">
      <w:r>
        <w:rPr>
          <w:noProof/>
          <w:lang w:eastAsia="pt-BR"/>
        </w:rPr>
        <w:drawing>
          <wp:inline distT="0" distB="0" distL="0" distR="0" wp14:anchorId="54D8A811" wp14:editId="50F7F4BD">
            <wp:extent cx="5455920" cy="3630329"/>
            <wp:effectExtent l="0" t="0" r="0" b="825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8887" cy="363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419" w:rsidRPr="00A2102E" w:rsidRDefault="00205419" w:rsidP="00A2102E"/>
    <w:p w:rsidR="00A61DA6" w:rsidRDefault="00A61DA6" w:rsidP="00A61DA6">
      <w:pPr>
        <w:pStyle w:val="Ttulo3"/>
      </w:pPr>
      <w:bookmarkStart w:id="24" w:name="_Toc30497406"/>
      <w:r>
        <w:t>Importação de planilha</w:t>
      </w:r>
      <w:bookmarkEnd w:id="24"/>
    </w:p>
    <w:p w:rsidR="00A2102E" w:rsidRDefault="00205419" w:rsidP="00A2102E">
      <w:r>
        <w:t xml:space="preserve">Para facilitar o cadastro, é possível baixar a planilha </w:t>
      </w:r>
      <w:proofErr w:type="spellStart"/>
      <w:r>
        <w:t>template</w:t>
      </w:r>
      <w:proofErr w:type="spellEnd"/>
      <w:r>
        <w:t>, preenche-las com os dados dos funcionários e importa-la em seguida.</w:t>
      </w:r>
    </w:p>
    <w:p w:rsidR="00205419" w:rsidRDefault="00205419" w:rsidP="00A2102E">
      <w:pPr>
        <w:rPr>
          <w:b/>
        </w:rPr>
      </w:pPr>
      <w:r w:rsidRPr="00744374">
        <w:rPr>
          <w:b/>
        </w:rPr>
        <w:t xml:space="preserve">(Obs.: Não alterar </w:t>
      </w:r>
      <w:r w:rsidR="00744374" w:rsidRPr="00744374">
        <w:rPr>
          <w:b/>
        </w:rPr>
        <w:t>a ordem</w:t>
      </w:r>
      <w:r w:rsidRPr="00744374">
        <w:rPr>
          <w:b/>
        </w:rPr>
        <w:t xml:space="preserve"> das colunas</w:t>
      </w:r>
      <w:r w:rsidR="00744374" w:rsidRPr="00744374">
        <w:rPr>
          <w:b/>
        </w:rPr>
        <w:t xml:space="preserve"> ou seus títulos e preencher todos os dados sequencialmente, sem saltar linhas)</w:t>
      </w:r>
    </w:p>
    <w:p w:rsidR="00744374" w:rsidRPr="00744374" w:rsidRDefault="00744374" w:rsidP="00A2102E">
      <w:r>
        <w:t>Após realizado o upload do arquivo, a planilha entra na fila de importação e fica com status “Pendente”.</w:t>
      </w:r>
    </w:p>
    <w:p w:rsidR="00744374" w:rsidRDefault="00744374" w:rsidP="00A2102E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6644640" cy="2118360"/>
            <wp:effectExtent l="0" t="0" r="381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374" w:rsidRDefault="00744374" w:rsidP="00A2102E">
      <w:pPr>
        <w:rPr>
          <w:b/>
        </w:rPr>
      </w:pPr>
    </w:p>
    <w:p w:rsidR="00CB5498" w:rsidRDefault="00CB5498" w:rsidP="00A2102E">
      <w:r>
        <w:t>Quando o sistema iniciar a importação dos dados, o status será alterado para “Em processamento” e será possível acompanhar o progresso da importação.</w:t>
      </w:r>
    </w:p>
    <w:p w:rsidR="00CB5498" w:rsidRDefault="00CB5498" w:rsidP="00A2102E">
      <w:r>
        <w:t>(Obs.: não é necessário ficar aguardando o término da importação nessa tela. A qualquer momento que você acessar essa tela o status da importação aparecerá, mesmo que já tenha finalizado com sucesso ou falha).</w:t>
      </w:r>
    </w:p>
    <w:p w:rsidR="00CB5498" w:rsidRPr="00CB5498" w:rsidRDefault="00CB5498" w:rsidP="00A2102E">
      <w:r>
        <w:rPr>
          <w:noProof/>
          <w:lang w:eastAsia="pt-BR"/>
        </w:rPr>
        <w:lastRenderedPageBreak/>
        <w:drawing>
          <wp:inline distT="0" distB="0" distL="0" distR="0" wp14:anchorId="396F7B51" wp14:editId="173BD2E3">
            <wp:extent cx="6645910" cy="1113790"/>
            <wp:effectExtent l="0" t="0" r="254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374" w:rsidRDefault="00744374" w:rsidP="00A2102E">
      <w:r>
        <w:t>Se houver</w:t>
      </w:r>
      <w:r w:rsidR="00CF24B2">
        <w:t>em</w:t>
      </w:r>
      <w:r>
        <w:t xml:space="preserve"> dados inválidos ou acontecer qualquer erro durante a importação, nenhum funcionário será salvo, o status da importação será alterado para “Falha” e o usuário poderá verificar os erros clicando em “Visualizar erros”:</w:t>
      </w:r>
    </w:p>
    <w:p w:rsidR="00744374" w:rsidRPr="00744374" w:rsidRDefault="00744374" w:rsidP="00A2102E">
      <w:r>
        <w:rPr>
          <w:noProof/>
          <w:lang w:eastAsia="pt-BR"/>
        </w:rPr>
        <w:drawing>
          <wp:inline distT="0" distB="0" distL="0" distR="0" wp14:anchorId="59ABAF20" wp14:editId="4C6EAC14">
            <wp:extent cx="5734050" cy="179070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374" w:rsidRDefault="00CB5498" w:rsidP="00A2102E">
      <w:r>
        <w:t>Na tela que se abrir serão listados todos os erros encontrados:</w:t>
      </w:r>
    </w:p>
    <w:p w:rsidR="00CB5498" w:rsidRDefault="00CB5498" w:rsidP="00A2102E">
      <w:r>
        <w:rPr>
          <w:noProof/>
          <w:lang w:eastAsia="pt-BR"/>
        </w:rPr>
        <w:drawing>
          <wp:inline distT="0" distB="0" distL="0" distR="0" wp14:anchorId="21A3FEF3" wp14:editId="5B490C0F">
            <wp:extent cx="5791200" cy="2882297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00133" cy="288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498" w:rsidRDefault="00CB5498" w:rsidP="00A2102E">
      <w:r>
        <w:t>Após corrigir os dados da planilha, basta realizar o processo de importação novamente.</w:t>
      </w:r>
    </w:p>
    <w:p w:rsidR="00CB5498" w:rsidRDefault="00CB5498" w:rsidP="00A2102E">
      <w:r>
        <w:rPr>
          <w:noProof/>
          <w:lang w:eastAsia="pt-BR"/>
        </w:rPr>
        <w:drawing>
          <wp:inline distT="0" distB="0" distL="0" distR="0" wp14:anchorId="48E580F5" wp14:editId="7A72FE73">
            <wp:extent cx="5705475" cy="1447800"/>
            <wp:effectExtent l="0" t="0" r="952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498" w:rsidRPr="00CB5498" w:rsidRDefault="00CB5498" w:rsidP="00A2102E"/>
    <w:p w:rsidR="00A2102E" w:rsidRDefault="00A2102E" w:rsidP="00A2102E">
      <w:pPr>
        <w:pStyle w:val="Ttulo2"/>
      </w:pPr>
      <w:bookmarkStart w:id="25" w:name="_Toc30497407"/>
      <w:r>
        <w:lastRenderedPageBreak/>
        <w:t>Inscrições</w:t>
      </w:r>
      <w:bookmarkEnd w:id="25"/>
    </w:p>
    <w:p w:rsidR="00A2102E" w:rsidRDefault="00A2102E" w:rsidP="00A2102E">
      <w:pPr>
        <w:pStyle w:val="Ttulo3"/>
      </w:pPr>
      <w:bookmarkStart w:id="26" w:name="_Toc30497408"/>
      <w:r>
        <w:t>Realizando a inscrição</w:t>
      </w:r>
      <w:bookmarkEnd w:id="26"/>
    </w:p>
    <w:p w:rsidR="00A2102E" w:rsidRDefault="00CF3602" w:rsidP="00A2102E">
      <w:r>
        <w:t>Durante a etapa de inscrições os funcionários cadastrados poderão acessar o sistema e realizar suas inscrições, clicando em “Inscreva-se” na tela inicial:</w:t>
      </w:r>
    </w:p>
    <w:p w:rsidR="00CF3602" w:rsidRDefault="00CF3602" w:rsidP="00A2102E">
      <w:r>
        <w:rPr>
          <w:noProof/>
          <w:lang w:eastAsia="pt-BR"/>
        </w:rPr>
        <w:drawing>
          <wp:inline distT="0" distB="0" distL="0" distR="0" wp14:anchorId="6393E30D" wp14:editId="2D9212B5">
            <wp:extent cx="4030980" cy="2897038"/>
            <wp:effectExtent l="0" t="0" r="762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8559" cy="29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602" w:rsidRDefault="00CF3602" w:rsidP="00A2102E">
      <w:r>
        <w:t>Na tela que se abre, o funcionário deve escolher uma foto, e opcionalmente digitar seus objetivos como membro da CIPA:</w:t>
      </w:r>
    </w:p>
    <w:p w:rsidR="00CF3602" w:rsidRDefault="00CF3602" w:rsidP="00A2102E">
      <w:r>
        <w:rPr>
          <w:noProof/>
          <w:lang w:eastAsia="pt-BR"/>
        </w:rPr>
        <w:drawing>
          <wp:inline distT="0" distB="0" distL="0" distR="0" wp14:anchorId="23ACEE12" wp14:editId="617522F6">
            <wp:extent cx="5135880" cy="4628965"/>
            <wp:effectExtent l="0" t="0" r="7620" b="63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2306" cy="463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A6D" w:rsidRDefault="00CA3A6D" w:rsidP="00A2102E">
      <w:r>
        <w:t>Ao clicar em “Confirmar Inscrição”, o usuário é direcionado novamente para a tela inicial, onde aparece o status de aprovação. Caso o inscrito queira trocar sua foto ou alterar seus objetivos, deve clicar em “Minha Inscrição”. Não é possível fazer alterações após a aprovação da inscrição.</w:t>
      </w:r>
    </w:p>
    <w:p w:rsidR="00CA3A6D" w:rsidRDefault="00CA3A6D" w:rsidP="00A2102E">
      <w:r>
        <w:rPr>
          <w:noProof/>
          <w:lang w:eastAsia="pt-BR"/>
        </w:rPr>
        <w:lastRenderedPageBreak/>
        <w:drawing>
          <wp:inline distT="0" distB="0" distL="0" distR="0">
            <wp:extent cx="3802380" cy="2308860"/>
            <wp:effectExtent l="0" t="0" r="762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02E" w:rsidRDefault="00A2102E" w:rsidP="00A2102E">
      <w:pPr>
        <w:pStyle w:val="Ttulo3"/>
      </w:pPr>
      <w:bookmarkStart w:id="27" w:name="_Toc30497409"/>
      <w:r>
        <w:t>Aprovações e Reprovações de Inscrições</w:t>
      </w:r>
      <w:bookmarkEnd w:id="27"/>
    </w:p>
    <w:p w:rsidR="00205419" w:rsidRDefault="00CE3CBA" w:rsidP="00205419">
      <w:r>
        <w:t xml:space="preserve">Todas as inscrições são submetidas à aprovação do SESMT. Para isso, o usuário do SESMT deve acessar o menu de Inscrições </w:t>
      </w:r>
      <w:proofErr w:type="gramStart"/>
      <w:r>
        <w:t>&gt; Pendentes</w:t>
      </w:r>
      <w:proofErr w:type="gramEnd"/>
      <w:r>
        <w:t xml:space="preserve"> e aprovar ou reprovar. Em ambos os casos, o funcionário é notificado por e-mail e uma cópia do mesmo é enviado também para o seu gestor, caso essa informação tenha sido cadastrada.</w:t>
      </w:r>
    </w:p>
    <w:p w:rsidR="00CE3CBA" w:rsidRDefault="00CE3CBA" w:rsidP="00205419">
      <w:r>
        <w:rPr>
          <w:noProof/>
          <w:lang w:eastAsia="pt-BR"/>
        </w:rPr>
        <w:drawing>
          <wp:inline distT="0" distB="0" distL="0" distR="0" wp14:anchorId="1F5BA690" wp14:editId="1426C178">
            <wp:extent cx="4556760" cy="3344642"/>
            <wp:effectExtent l="0" t="0" r="0" b="825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65410" cy="335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CBA" w:rsidRDefault="00CE3CBA" w:rsidP="00205419"/>
    <w:p w:rsidR="00CE3CBA" w:rsidRDefault="00CE3CBA" w:rsidP="00205419">
      <w:r>
        <w:t>Em caso de reprovação é preciso informar o motivo:</w:t>
      </w:r>
    </w:p>
    <w:p w:rsidR="00CE3CBA" w:rsidRDefault="00CE3CBA" w:rsidP="00205419">
      <w:r>
        <w:rPr>
          <w:noProof/>
          <w:lang w:eastAsia="pt-BR"/>
        </w:rPr>
        <w:drawing>
          <wp:inline distT="0" distB="0" distL="0" distR="0" wp14:anchorId="104C85AC" wp14:editId="1B3CF915">
            <wp:extent cx="4930140" cy="2029808"/>
            <wp:effectExtent l="0" t="0" r="3810" b="889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43725" cy="203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CBA" w:rsidRDefault="00CE3CBA" w:rsidP="00205419">
      <w:r>
        <w:lastRenderedPageBreak/>
        <w:t>Quando o funcionário que teve sua inscrição reprovada acessar o sistema novamente, verá o status da inscrição alterado:</w:t>
      </w:r>
    </w:p>
    <w:p w:rsidR="00CE3CBA" w:rsidRPr="00205419" w:rsidRDefault="00CE3CBA" w:rsidP="00205419">
      <w:r>
        <w:rPr>
          <w:noProof/>
          <w:lang w:eastAsia="pt-BR"/>
        </w:rPr>
        <w:drawing>
          <wp:inline distT="0" distB="0" distL="0" distR="0" wp14:anchorId="6541AB32" wp14:editId="7BF05DA7">
            <wp:extent cx="3322320" cy="206010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34190" cy="206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02E" w:rsidRDefault="00A2102E" w:rsidP="00A2102E">
      <w:pPr>
        <w:pStyle w:val="Ttulo3"/>
      </w:pPr>
      <w:bookmarkStart w:id="28" w:name="_Toc30497410"/>
      <w:r>
        <w:t>Reanálise de Inscrição reprovada</w:t>
      </w:r>
      <w:bookmarkEnd w:id="28"/>
    </w:p>
    <w:p w:rsidR="00A2102E" w:rsidRDefault="00CE3CBA" w:rsidP="00A2102E">
      <w:r>
        <w:t xml:space="preserve">Após uma reprovação, o funcionário pode </w:t>
      </w:r>
      <w:r w:rsidR="003615BB">
        <w:t xml:space="preserve">visualizar o motivo da reprovação, </w:t>
      </w:r>
      <w:r>
        <w:t xml:space="preserve">alterar a foto </w:t>
      </w:r>
      <w:r w:rsidR="00890ADC">
        <w:t>e/</w:t>
      </w:r>
      <w:r>
        <w:t>ou a descrição e submeter a inscrição novamente para análise do SESMT:</w:t>
      </w:r>
    </w:p>
    <w:p w:rsidR="00CE3CBA" w:rsidRDefault="00CE3CBA" w:rsidP="00A2102E">
      <w:r>
        <w:rPr>
          <w:noProof/>
          <w:lang w:eastAsia="pt-BR"/>
        </w:rPr>
        <w:drawing>
          <wp:inline distT="0" distB="0" distL="0" distR="0" wp14:anchorId="63795145" wp14:editId="2A5D3E97">
            <wp:extent cx="5650514" cy="3611880"/>
            <wp:effectExtent l="0" t="0" r="7620" b="762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71252" cy="362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CBA" w:rsidRDefault="003615BB" w:rsidP="00A2102E">
      <w:r>
        <w:t xml:space="preserve">Após aprovada a inscrição, o usuário visualiza o status da inscrição aprovada na tela inicial, pode visualizar os dados de sua inscrição clicando </w:t>
      </w:r>
      <w:proofErr w:type="gramStart"/>
      <w:r>
        <w:t>em “Minha Inscrição”</w:t>
      </w:r>
      <w:proofErr w:type="gramEnd"/>
      <w:r>
        <w:t xml:space="preserve"> porém já não pode mais alterar nenhuma informação.</w:t>
      </w:r>
    </w:p>
    <w:p w:rsidR="003615BB" w:rsidRDefault="003615BB" w:rsidP="00A2102E">
      <w:r>
        <w:rPr>
          <w:noProof/>
          <w:lang w:eastAsia="pt-BR"/>
        </w:rPr>
        <w:drawing>
          <wp:inline distT="0" distB="0" distL="0" distR="0" wp14:anchorId="63D7A67D" wp14:editId="75BE2FA3">
            <wp:extent cx="3378870" cy="2072640"/>
            <wp:effectExtent l="0" t="0" r="0" b="381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39176" cy="21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5BB" w:rsidRDefault="003615BB" w:rsidP="00A2102E">
      <w:r>
        <w:rPr>
          <w:noProof/>
          <w:lang w:eastAsia="pt-BR"/>
        </w:rPr>
        <w:lastRenderedPageBreak/>
        <w:drawing>
          <wp:inline distT="0" distB="0" distL="0" distR="0" wp14:anchorId="66F069B8" wp14:editId="78AE417D">
            <wp:extent cx="5972809" cy="2941320"/>
            <wp:effectExtent l="0" t="0" r="952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07429" cy="295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02E" w:rsidRDefault="00A2102E" w:rsidP="00A2102E">
      <w:pPr>
        <w:pStyle w:val="Ttulo2"/>
      </w:pPr>
      <w:bookmarkStart w:id="29" w:name="_Toc30497411"/>
      <w:r>
        <w:t>Votação</w:t>
      </w:r>
      <w:bookmarkEnd w:id="29"/>
    </w:p>
    <w:p w:rsidR="00A2102E" w:rsidRDefault="0060779E" w:rsidP="00A2102E">
      <w:r>
        <w:t>No período da votação, todos os funcionários cadastrados podem acessar o sistema e escolherem seu representante.</w:t>
      </w:r>
    </w:p>
    <w:p w:rsidR="0060779E" w:rsidRDefault="0060779E" w:rsidP="00A2102E">
      <w:r>
        <w:rPr>
          <w:noProof/>
          <w:lang w:eastAsia="pt-BR"/>
        </w:rPr>
        <w:drawing>
          <wp:inline distT="0" distB="0" distL="0" distR="0">
            <wp:extent cx="4464591" cy="275082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930" cy="2754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79E" w:rsidRDefault="0060779E" w:rsidP="00A2102E">
      <w:r>
        <w:t>Ao clicar em “Votar”, o usuário é direcionado para tela de votação, onde pode pesquisar</w:t>
      </w:r>
      <w:r w:rsidR="00F9707D">
        <w:t xml:space="preserve"> um candidato pelo nome. Quando encontrar seu candidato o usuário deve clicar em “Votar” abaixo da foto e dados do candidato parar registrar seu voto. O usuário tem também a opção de votar em branco. Os votos são secretos e não podem ser alterados. O sistema não guarda a relação entre eleitor e candidato, simplesmente grava os dados do eleitor, o horário e o IP do computador onde foi realizado o voto e incrementa o número de votos do candidato, por isso, em nenhuma circunstância é possível saber quem votou em quem.</w:t>
      </w:r>
    </w:p>
    <w:p w:rsidR="0060779E" w:rsidRDefault="0060779E" w:rsidP="00A2102E">
      <w:r>
        <w:rPr>
          <w:noProof/>
          <w:lang w:eastAsia="pt-BR"/>
        </w:rPr>
        <w:lastRenderedPageBreak/>
        <w:drawing>
          <wp:inline distT="0" distB="0" distL="0" distR="0" wp14:anchorId="162B1DAB" wp14:editId="7409D9EC">
            <wp:extent cx="5745480" cy="5244275"/>
            <wp:effectExtent l="0" t="0" r="762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4238" cy="526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07D" w:rsidRDefault="00F9707D" w:rsidP="00A2102E">
      <w:r>
        <w:t>Após o voto, o usuário não consegue acessar a tela de votação novamente, nem mesmo pelo link:</w:t>
      </w:r>
    </w:p>
    <w:p w:rsidR="00F9707D" w:rsidRDefault="00F9707D" w:rsidP="00F9707D">
      <w:r>
        <w:rPr>
          <w:noProof/>
          <w:lang w:eastAsia="pt-BR"/>
        </w:rPr>
        <w:drawing>
          <wp:inline distT="0" distB="0" distL="0" distR="0">
            <wp:extent cx="6281450" cy="3055620"/>
            <wp:effectExtent l="0" t="0" r="508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099" cy="307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81E" w:rsidRDefault="00A2102E" w:rsidP="00F9707D">
      <w:pPr>
        <w:pStyle w:val="Ttulo2"/>
      </w:pPr>
      <w:bookmarkStart w:id="30" w:name="_Toc30497412"/>
      <w:proofErr w:type="spellStart"/>
      <w:r>
        <w:t>Dashboard</w:t>
      </w:r>
      <w:bookmarkEnd w:id="30"/>
      <w:proofErr w:type="spellEnd"/>
    </w:p>
    <w:p w:rsidR="00F9707D" w:rsidRDefault="00F9707D" w:rsidP="00283793">
      <w:r>
        <w:t xml:space="preserve">Após o início das votações, é possível acessar o </w:t>
      </w:r>
      <w:proofErr w:type="spellStart"/>
      <w:r>
        <w:t>dashboard</w:t>
      </w:r>
      <w:proofErr w:type="spellEnd"/>
      <w:r>
        <w:t xml:space="preserve"> e visualizar gráficos e relatórios da votação.</w:t>
      </w:r>
      <w:r w:rsidR="008D0F58">
        <w:t xml:space="preserve"> No </w:t>
      </w:r>
      <w:proofErr w:type="spellStart"/>
      <w:r w:rsidR="008D0F58">
        <w:t>dashboard</w:t>
      </w:r>
      <w:proofErr w:type="spellEnd"/>
      <w:r w:rsidR="008D0F58">
        <w:t xml:space="preserve"> é também apresentado o resultado da apuração, que acontece em tempo real, a partir do momento em que se atingem os 50% de participação do</w:t>
      </w:r>
      <w:r w:rsidR="00FE145C">
        <w:t>s</w:t>
      </w:r>
      <w:r w:rsidR="008D0F58">
        <w:t xml:space="preserve"> funcionários na votação.</w:t>
      </w:r>
    </w:p>
    <w:p w:rsidR="00F9707D" w:rsidRDefault="00F9707D" w:rsidP="00283793">
      <w:r>
        <w:rPr>
          <w:noProof/>
          <w:lang w:eastAsia="pt-BR"/>
        </w:rPr>
        <w:lastRenderedPageBreak/>
        <w:drawing>
          <wp:inline distT="0" distB="0" distL="0" distR="0" wp14:anchorId="47D5C821" wp14:editId="50C6BD0B">
            <wp:extent cx="6525374" cy="3025140"/>
            <wp:effectExtent l="0" t="0" r="8890" b="381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39323" cy="303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1C1" w:rsidRDefault="003031C1" w:rsidP="00283793"/>
    <w:p w:rsidR="00F9707D" w:rsidRDefault="00F9707D" w:rsidP="00283793">
      <w:r>
        <w:t>O sistema disponibiliza nessa tela o</w:t>
      </w:r>
      <w:r w:rsidR="004E41C3">
        <w:t>s</w:t>
      </w:r>
      <w:r>
        <w:t xml:space="preserve"> relatório</w:t>
      </w:r>
      <w:r w:rsidR="004E41C3">
        <w:t>s</w:t>
      </w:r>
      <w:r>
        <w:t xml:space="preserve"> de eleitores e votos por candidato. Para realizar o download, basta clicar no ícone de download </w:t>
      </w:r>
      <w:r w:rsidR="004E41C3">
        <w:t>no canto superior direito do painel do relatório, conforme indicado na imagem:</w:t>
      </w:r>
    </w:p>
    <w:p w:rsidR="003031C1" w:rsidRDefault="003031C1" w:rsidP="00283793"/>
    <w:p w:rsidR="005F0C6B" w:rsidRDefault="004E41C3" w:rsidP="005F0C6B">
      <w:r>
        <w:rPr>
          <w:noProof/>
          <w:lang w:eastAsia="pt-BR"/>
        </w:rPr>
        <w:drawing>
          <wp:inline distT="0" distB="0" distL="0" distR="0">
            <wp:extent cx="6421293" cy="350520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074" cy="3518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C6B" w:rsidRDefault="005F0C6B" w:rsidP="005F0C6B"/>
    <w:p w:rsidR="00890ADC" w:rsidRDefault="00890ADC" w:rsidP="00890ADC">
      <w:pPr>
        <w:pStyle w:val="Ttulo2"/>
      </w:pPr>
      <w:bookmarkStart w:id="31" w:name="_Toc30497413"/>
      <w:r>
        <w:t>Comunicados</w:t>
      </w:r>
      <w:bookmarkEnd w:id="31"/>
    </w:p>
    <w:p w:rsidR="00DE5857" w:rsidRPr="00DE5857" w:rsidRDefault="00890ADC" w:rsidP="00890ADC">
      <w:r>
        <w:t>O sistema envia comunicados automáticos por e-mails nas seguintes situações e com os seguintes modelos:</w:t>
      </w:r>
    </w:p>
    <w:p w:rsidR="00890ADC" w:rsidRDefault="00890ADC" w:rsidP="00890ADC">
      <w:pPr>
        <w:pStyle w:val="PargrafodaLista"/>
        <w:numPr>
          <w:ilvl w:val="0"/>
          <w:numId w:val="9"/>
        </w:numPr>
      </w:pPr>
      <w:r>
        <w:t>Início do processo, na etapa de publicação do edital de convocação, para todos os funcionários cadastrados:</w:t>
      </w:r>
    </w:p>
    <w:p w:rsidR="00890ADC" w:rsidRDefault="00890ADC" w:rsidP="00890ADC">
      <w:pPr>
        <w:pStyle w:val="PargrafodaLista"/>
      </w:pPr>
      <w:r>
        <w:rPr>
          <w:noProof/>
          <w:lang w:eastAsia="pt-BR"/>
        </w:rPr>
        <w:lastRenderedPageBreak/>
        <w:drawing>
          <wp:inline distT="0" distB="0" distL="0" distR="0" wp14:anchorId="09C1F9FB" wp14:editId="7C3A0BC0">
            <wp:extent cx="4049201" cy="3802380"/>
            <wp:effectExtent l="0" t="0" r="889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67700" cy="381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5FC" w:rsidRDefault="00E145FC" w:rsidP="00E145FC">
      <w:pPr>
        <w:pStyle w:val="PargrafodaLista"/>
      </w:pPr>
    </w:p>
    <w:p w:rsidR="00890ADC" w:rsidRDefault="00E145FC" w:rsidP="00890ADC">
      <w:pPr>
        <w:pStyle w:val="PargrafodaLista"/>
        <w:numPr>
          <w:ilvl w:val="0"/>
          <w:numId w:val="9"/>
        </w:numPr>
      </w:pPr>
      <w:r>
        <w:t>Na etapa de inscrições, para todos os funcionários cadastrados:</w:t>
      </w:r>
    </w:p>
    <w:p w:rsidR="00E145FC" w:rsidRDefault="00E145FC" w:rsidP="00E145FC">
      <w:pPr>
        <w:pStyle w:val="PargrafodaLista"/>
      </w:pPr>
      <w:r>
        <w:rPr>
          <w:noProof/>
          <w:lang w:eastAsia="pt-BR"/>
        </w:rPr>
        <w:drawing>
          <wp:inline distT="0" distB="0" distL="0" distR="0" wp14:anchorId="72386C2F" wp14:editId="4632035C">
            <wp:extent cx="4143534" cy="2948940"/>
            <wp:effectExtent l="0" t="0" r="9525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68655" cy="296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5FC" w:rsidRDefault="00E145FC" w:rsidP="00E145FC">
      <w:pPr>
        <w:pStyle w:val="PargrafodaLista"/>
      </w:pPr>
    </w:p>
    <w:p w:rsidR="00E145FC" w:rsidRDefault="00E145FC" w:rsidP="00E145FC">
      <w:pPr>
        <w:pStyle w:val="PargrafodaLista"/>
        <w:numPr>
          <w:ilvl w:val="0"/>
          <w:numId w:val="9"/>
        </w:numPr>
      </w:pPr>
      <w:r>
        <w:t>Quando um funcionário realiza a inscrição, para o próprio inscrito e para o gestor, se cadastrado:</w:t>
      </w:r>
    </w:p>
    <w:p w:rsidR="00E145FC" w:rsidRDefault="00E145FC" w:rsidP="00E145FC">
      <w:pPr>
        <w:pStyle w:val="PargrafodaLista"/>
      </w:pPr>
    </w:p>
    <w:p w:rsidR="00E145FC" w:rsidRDefault="00E145FC" w:rsidP="00E145FC">
      <w:pPr>
        <w:pStyle w:val="PargrafodaLista"/>
      </w:pPr>
      <w:r>
        <w:rPr>
          <w:noProof/>
          <w:lang w:eastAsia="pt-BR"/>
        </w:rPr>
        <w:lastRenderedPageBreak/>
        <w:drawing>
          <wp:inline distT="0" distB="0" distL="0" distR="0" wp14:anchorId="799669D2" wp14:editId="07533902">
            <wp:extent cx="4465320" cy="3294447"/>
            <wp:effectExtent l="0" t="0" r="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75301" cy="330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5FC" w:rsidRDefault="00E145FC" w:rsidP="00E145FC">
      <w:pPr>
        <w:pStyle w:val="PargrafodaLista"/>
      </w:pPr>
    </w:p>
    <w:p w:rsidR="00E145FC" w:rsidRDefault="00E145FC" w:rsidP="00E145FC">
      <w:pPr>
        <w:pStyle w:val="PargrafodaLista"/>
        <w:numPr>
          <w:ilvl w:val="0"/>
          <w:numId w:val="9"/>
        </w:numPr>
      </w:pPr>
      <w:r>
        <w:t>Quando a inscrição de um funcionário é aprovada, para o próprio inscrito e para o gestor, se cadastrado:</w:t>
      </w:r>
    </w:p>
    <w:p w:rsidR="00E145FC" w:rsidRDefault="00E145FC" w:rsidP="00E145FC">
      <w:pPr>
        <w:pStyle w:val="PargrafodaLista"/>
      </w:pPr>
    </w:p>
    <w:p w:rsidR="00E145FC" w:rsidRDefault="00E145FC" w:rsidP="00E145FC">
      <w:pPr>
        <w:pStyle w:val="PargrafodaLista"/>
      </w:pPr>
      <w:r>
        <w:rPr>
          <w:noProof/>
          <w:lang w:eastAsia="pt-BR"/>
        </w:rPr>
        <w:drawing>
          <wp:inline distT="0" distB="0" distL="0" distR="0" wp14:anchorId="0961F113" wp14:editId="3BE91E10">
            <wp:extent cx="4511040" cy="3061591"/>
            <wp:effectExtent l="0" t="0" r="381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28706" cy="307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5FC" w:rsidRDefault="00E145FC" w:rsidP="00E145FC">
      <w:pPr>
        <w:pStyle w:val="PargrafodaLista"/>
      </w:pPr>
    </w:p>
    <w:p w:rsidR="00E145FC" w:rsidRDefault="00E145FC" w:rsidP="00E145FC">
      <w:pPr>
        <w:pStyle w:val="PargrafodaLista"/>
        <w:numPr>
          <w:ilvl w:val="0"/>
          <w:numId w:val="9"/>
        </w:numPr>
      </w:pPr>
      <w:r>
        <w:t>Quando a inscrição de um funcionário é reprovada, para o próprio inscrito e para o gestor, se cadastrado:</w:t>
      </w:r>
    </w:p>
    <w:p w:rsidR="00E145FC" w:rsidRDefault="00E145FC" w:rsidP="00E145FC">
      <w:pPr>
        <w:pStyle w:val="PargrafodaLista"/>
      </w:pPr>
    </w:p>
    <w:p w:rsidR="00E145FC" w:rsidRDefault="00E145FC" w:rsidP="00E145FC">
      <w:pPr>
        <w:pStyle w:val="PargrafodaLista"/>
      </w:pPr>
      <w:r>
        <w:rPr>
          <w:noProof/>
          <w:lang w:eastAsia="pt-BR"/>
        </w:rPr>
        <w:lastRenderedPageBreak/>
        <w:drawing>
          <wp:inline distT="0" distB="0" distL="0" distR="0" wp14:anchorId="60EFBBD0" wp14:editId="243D2145">
            <wp:extent cx="4358968" cy="2667000"/>
            <wp:effectExtent l="0" t="0" r="381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64086" cy="267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5FC" w:rsidRDefault="00E145FC" w:rsidP="00E145FC">
      <w:pPr>
        <w:pStyle w:val="PargrafodaLista"/>
      </w:pPr>
    </w:p>
    <w:p w:rsidR="00E145FC" w:rsidRDefault="00E145FC" w:rsidP="00E145FC">
      <w:pPr>
        <w:pStyle w:val="PargrafodaLista"/>
        <w:numPr>
          <w:ilvl w:val="0"/>
          <w:numId w:val="9"/>
        </w:numPr>
      </w:pPr>
      <w:r>
        <w:t>Quando um funcionário submete sua inscrição à reanálise, para o próprio inscrito e para o gestor, se cadastrado:</w:t>
      </w:r>
    </w:p>
    <w:p w:rsidR="00E145FC" w:rsidRDefault="00E145FC" w:rsidP="00E145FC">
      <w:pPr>
        <w:pStyle w:val="PargrafodaLista"/>
      </w:pPr>
    </w:p>
    <w:p w:rsidR="00E145FC" w:rsidRDefault="00E145FC" w:rsidP="00E145FC">
      <w:pPr>
        <w:pStyle w:val="PargrafodaLista"/>
      </w:pPr>
      <w:r>
        <w:rPr>
          <w:noProof/>
          <w:lang w:eastAsia="pt-BR"/>
        </w:rPr>
        <w:drawing>
          <wp:inline distT="0" distB="0" distL="0" distR="0" wp14:anchorId="15D98117" wp14:editId="732812A8">
            <wp:extent cx="4415728" cy="3124200"/>
            <wp:effectExtent l="0" t="0" r="444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34972" cy="313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5FC" w:rsidRDefault="00E145FC" w:rsidP="00E145FC">
      <w:pPr>
        <w:pStyle w:val="PargrafodaLista"/>
      </w:pPr>
    </w:p>
    <w:p w:rsidR="00E145FC" w:rsidRDefault="00E145FC" w:rsidP="00E145FC">
      <w:pPr>
        <w:pStyle w:val="PargrafodaLista"/>
        <w:numPr>
          <w:ilvl w:val="0"/>
          <w:numId w:val="9"/>
        </w:numPr>
      </w:pPr>
      <w:r>
        <w:t>No início da etapa de votação, para todos os funcionários cadastrados:</w:t>
      </w:r>
    </w:p>
    <w:p w:rsidR="00E145FC" w:rsidRDefault="00E145FC" w:rsidP="00E145FC">
      <w:pPr>
        <w:pStyle w:val="PargrafodaLista"/>
      </w:pPr>
      <w:r>
        <w:rPr>
          <w:noProof/>
          <w:lang w:eastAsia="pt-BR"/>
        </w:rPr>
        <w:lastRenderedPageBreak/>
        <w:drawing>
          <wp:inline distT="0" distB="0" distL="0" distR="0" wp14:anchorId="50F1582E" wp14:editId="44DAFB2B">
            <wp:extent cx="4600962" cy="3710940"/>
            <wp:effectExtent l="0" t="0" r="9525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14700" cy="372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5FC" w:rsidRDefault="00E145FC" w:rsidP="00E145FC">
      <w:pPr>
        <w:pStyle w:val="PargrafodaLista"/>
      </w:pPr>
    </w:p>
    <w:p w:rsidR="00DE5857" w:rsidRDefault="00DE5857" w:rsidP="00DE5857">
      <w:pPr>
        <w:rPr>
          <w:b/>
        </w:rPr>
      </w:pPr>
      <w:r>
        <w:rPr>
          <w:b/>
        </w:rPr>
        <w:t>O</w:t>
      </w:r>
      <w:r w:rsidRPr="00DE5857">
        <w:rPr>
          <w:b/>
        </w:rPr>
        <w:t>bs.: é possível desabilitar o envio dos comunicados 1, 2 e 7 nas configurações da ele</w:t>
      </w:r>
      <w:r>
        <w:rPr>
          <w:b/>
        </w:rPr>
        <w:t>ição:</w:t>
      </w:r>
    </w:p>
    <w:p w:rsidR="00DE5857" w:rsidRDefault="00DE5857" w:rsidP="00E145FC">
      <w:pPr>
        <w:pStyle w:val="PargrafodaLista"/>
      </w:pPr>
      <w:r>
        <w:rPr>
          <w:noProof/>
          <w:lang w:eastAsia="pt-BR"/>
        </w:rPr>
        <w:drawing>
          <wp:inline distT="0" distB="0" distL="0" distR="0">
            <wp:extent cx="3375660" cy="1935480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857" w:rsidRDefault="00DE5857" w:rsidP="00E145FC">
      <w:pPr>
        <w:pStyle w:val="PargrafodaLista"/>
      </w:pPr>
    </w:p>
    <w:p w:rsidR="00DE5857" w:rsidRDefault="00DE5857" w:rsidP="00E145FC">
      <w:pPr>
        <w:pStyle w:val="PargrafodaLista"/>
      </w:pPr>
      <w:r>
        <w:t>Na tela que se abre é possível configurar conforme desejado:</w:t>
      </w:r>
    </w:p>
    <w:p w:rsidR="00DE5857" w:rsidRDefault="00DE5857" w:rsidP="00E145FC">
      <w:pPr>
        <w:pStyle w:val="PargrafodaLista"/>
      </w:pPr>
    </w:p>
    <w:p w:rsidR="00DE5857" w:rsidRPr="00890ADC" w:rsidRDefault="00DE5857" w:rsidP="00E145FC">
      <w:pPr>
        <w:pStyle w:val="PargrafodaLista"/>
      </w:pPr>
      <w:r>
        <w:rPr>
          <w:noProof/>
          <w:lang w:eastAsia="pt-BR"/>
        </w:rPr>
        <w:drawing>
          <wp:inline distT="0" distB="0" distL="0" distR="0" wp14:anchorId="77121DCB" wp14:editId="6B586193">
            <wp:extent cx="2762250" cy="20764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5857" w:rsidRPr="00890ADC" w:rsidSect="006D49E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D097D"/>
    <w:multiLevelType w:val="hybridMultilevel"/>
    <w:tmpl w:val="866EA82E"/>
    <w:lvl w:ilvl="0" w:tplc="04BE71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E96E8C"/>
    <w:multiLevelType w:val="hybridMultilevel"/>
    <w:tmpl w:val="4FA49F70"/>
    <w:lvl w:ilvl="0" w:tplc="2A880B6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066933"/>
    <w:multiLevelType w:val="hybridMultilevel"/>
    <w:tmpl w:val="016CEEB8"/>
    <w:lvl w:ilvl="0" w:tplc="DC9CF0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1E20AB"/>
    <w:multiLevelType w:val="hybridMultilevel"/>
    <w:tmpl w:val="684A626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5D4CD0"/>
    <w:multiLevelType w:val="hybridMultilevel"/>
    <w:tmpl w:val="ED80C868"/>
    <w:lvl w:ilvl="0" w:tplc="F75E6C86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463A7191"/>
    <w:multiLevelType w:val="hybridMultilevel"/>
    <w:tmpl w:val="F29E1E58"/>
    <w:lvl w:ilvl="0" w:tplc="7F4851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6DA6D7C"/>
    <w:multiLevelType w:val="hybridMultilevel"/>
    <w:tmpl w:val="23FAB8D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967678"/>
    <w:multiLevelType w:val="hybridMultilevel"/>
    <w:tmpl w:val="821A88FA"/>
    <w:lvl w:ilvl="0" w:tplc="04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7F3E3E44"/>
    <w:multiLevelType w:val="hybridMultilevel"/>
    <w:tmpl w:val="C4987EE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8"/>
  </w:num>
  <w:num w:numId="4">
    <w:abstractNumId w:val="6"/>
  </w:num>
  <w:num w:numId="5">
    <w:abstractNumId w:val="7"/>
  </w:num>
  <w:num w:numId="6">
    <w:abstractNumId w:val="4"/>
  </w:num>
  <w:num w:numId="7">
    <w:abstractNumId w:val="0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146"/>
    <w:rsid w:val="0003121D"/>
    <w:rsid w:val="0006452E"/>
    <w:rsid w:val="000739AB"/>
    <w:rsid w:val="00092EFB"/>
    <w:rsid w:val="00171114"/>
    <w:rsid w:val="001B2CDD"/>
    <w:rsid w:val="001D1E70"/>
    <w:rsid w:val="00205419"/>
    <w:rsid w:val="00283793"/>
    <w:rsid w:val="003031C1"/>
    <w:rsid w:val="003615BB"/>
    <w:rsid w:val="003D6629"/>
    <w:rsid w:val="00492090"/>
    <w:rsid w:val="004E33FB"/>
    <w:rsid w:val="004E41C3"/>
    <w:rsid w:val="004F6F6E"/>
    <w:rsid w:val="00583613"/>
    <w:rsid w:val="005B0EDD"/>
    <w:rsid w:val="005C2300"/>
    <w:rsid w:val="005F0C6B"/>
    <w:rsid w:val="0060779E"/>
    <w:rsid w:val="006114B8"/>
    <w:rsid w:val="006C276A"/>
    <w:rsid w:val="006D49EB"/>
    <w:rsid w:val="006E1BB7"/>
    <w:rsid w:val="00744374"/>
    <w:rsid w:val="00832BA7"/>
    <w:rsid w:val="0086181E"/>
    <w:rsid w:val="00890ADC"/>
    <w:rsid w:val="008D0F58"/>
    <w:rsid w:val="009558DD"/>
    <w:rsid w:val="00955EB8"/>
    <w:rsid w:val="00987F17"/>
    <w:rsid w:val="00A14BF1"/>
    <w:rsid w:val="00A2102E"/>
    <w:rsid w:val="00A30DCC"/>
    <w:rsid w:val="00A61DA6"/>
    <w:rsid w:val="00A75CE5"/>
    <w:rsid w:val="00AE313F"/>
    <w:rsid w:val="00B7005E"/>
    <w:rsid w:val="00B7082F"/>
    <w:rsid w:val="00BA200C"/>
    <w:rsid w:val="00CA3A6D"/>
    <w:rsid w:val="00CB5498"/>
    <w:rsid w:val="00CE3CBA"/>
    <w:rsid w:val="00CF24B2"/>
    <w:rsid w:val="00CF3146"/>
    <w:rsid w:val="00CF3602"/>
    <w:rsid w:val="00D553EE"/>
    <w:rsid w:val="00DE5857"/>
    <w:rsid w:val="00E145FC"/>
    <w:rsid w:val="00E37856"/>
    <w:rsid w:val="00F7610C"/>
    <w:rsid w:val="00F9707D"/>
    <w:rsid w:val="00FE1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3343155-29C0-43F3-9093-DDDBC4161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F31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F31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0312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955EB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F314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CF314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CF3146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03121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583613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83613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83613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583613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6114B8"/>
    <w:rPr>
      <w:color w:val="954F72" w:themeColor="followed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A61DA6"/>
    <w:pPr>
      <w:spacing w:after="100"/>
      <w:ind w:left="440"/>
    </w:pPr>
  </w:style>
  <w:style w:type="character" w:customStyle="1" w:styleId="Ttulo4Char">
    <w:name w:val="Título 4 Char"/>
    <w:basedOn w:val="Fontepargpadro"/>
    <w:link w:val="Ttulo4"/>
    <w:uiPriority w:val="9"/>
    <w:rsid w:val="00955EB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Sumrio4">
    <w:name w:val="toc 4"/>
    <w:basedOn w:val="Normal"/>
    <w:next w:val="Normal"/>
    <w:autoRedefine/>
    <w:uiPriority w:val="39"/>
    <w:unhideWhenUsed/>
    <w:rsid w:val="00F7610C"/>
    <w:pPr>
      <w:spacing w:after="100"/>
      <w:ind w:left="660"/>
    </w:pPr>
  </w:style>
  <w:style w:type="paragraph" w:styleId="Ttulo">
    <w:name w:val="Title"/>
    <w:basedOn w:val="Normal"/>
    <w:next w:val="Normal"/>
    <w:link w:val="TtuloChar"/>
    <w:uiPriority w:val="10"/>
    <w:qFormat/>
    <w:rsid w:val="009558D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558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acomgrade">
    <w:name w:val="Table Grid"/>
    <w:basedOn w:val="Tabelanormal"/>
    <w:uiPriority w:val="39"/>
    <w:rsid w:val="00A30D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1Clara">
    <w:name w:val="Grid Table 1 Light"/>
    <w:basedOn w:val="Tabelanormal"/>
    <w:uiPriority w:val="46"/>
    <w:rsid w:val="00A75CE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C0FBB3-3FA5-4872-AE3B-18AA9B464C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2407</Words>
  <Characters>13001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Everis</Company>
  <LinksUpToDate>false</LinksUpToDate>
  <CharactersWithSpaces>15378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Gomes Oliveira</dc:creator>
  <cp:keywords/>
  <dc:description/>
  <cp:lastModifiedBy>Igor Gomes Oliveira</cp:lastModifiedBy>
  <cp:revision>3</cp:revision>
  <dcterms:created xsi:type="dcterms:W3CDTF">2020-01-21T14:08:00Z</dcterms:created>
  <dcterms:modified xsi:type="dcterms:W3CDTF">2020-01-21T14:09:00Z</dcterms:modified>
</cp:coreProperties>
</file>