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B8E" w:rsidRPr="003A074B" w:rsidRDefault="00A77B8E" w:rsidP="00DA6C7D">
      <w:pPr>
        <w:spacing w:line="360" w:lineRule="auto"/>
        <w:jc w:val="center"/>
        <w:rPr>
          <w:rFonts w:ascii="Times New Roman" w:hAnsi="Times New Roman" w:cs="Times New Roman"/>
          <w:b/>
          <w:sz w:val="28"/>
          <w:szCs w:val="28"/>
        </w:rPr>
      </w:pPr>
      <w:r w:rsidRPr="003A074B">
        <w:rPr>
          <w:rFonts w:ascii="Times New Roman" w:hAnsi="Times New Roman" w:cs="Times New Roman"/>
          <w:b/>
          <w:sz w:val="28"/>
          <w:szCs w:val="28"/>
        </w:rPr>
        <w:t>РЕФЕРАТ</w:t>
      </w:r>
    </w:p>
    <w:p w:rsidR="00A77B8E" w:rsidRPr="00DA6C7D" w:rsidRDefault="00A77B8E" w:rsidP="00DA6C7D">
      <w:pPr>
        <w:spacing w:line="360" w:lineRule="auto"/>
        <w:jc w:val="both"/>
        <w:rPr>
          <w:rFonts w:ascii="Times New Roman" w:hAnsi="Times New Roman" w:cs="Times New Roman"/>
          <w:sz w:val="28"/>
          <w:szCs w:val="28"/>
        </w:rPr>
      </w:pPr>
      <w:r w:rsidRPr="00DA6C7D">
        <w:rPr>
          <w:rFonts w:ascii="Times New Roman" w:hAnsi="Times New Roman" w:cs="Times New Roman"/>
          <w:sz w:val="28"/>
          <w:szCs w:val="28"/>
        </w:rPr>
        <w:t xml:space="preserve">Отчёт </w:t>
      </w:r>
      <w:r w:rsidR="00DA59A4">
        <w:rPr>
          <w:rFonts w:ascii="Times New Roman" w:hAnsi="Times New Roman" w:cs="Times New Roman"/>
          <w:sz w:val="28"/>
          <w:szCs w:val="28"/>
        </w:rPr>
        <w:t>20</w:t>
      </w:r>
      <w:r w:rsidR="003A074B">
        <w:rPr>
          <w:rFonts w:ascii="Times New Roman" w:hAnsi="Times New Roman" w:cs="Times New Roman"/>
          <w:sz w:val="28"/>
          <w:szCs w:val="28"/>
        </w:rPr>
        <w:t xml:space="preserve"> с., 12 рис., </w:t>
      </w:r>
      <w:r w:rsidR="00DA59A4">
        <w:rPr>
          <w:rFonts w:ascii="Times New Roman" w:hAnsi="Times New Roman" w:cs="Times New Roman"/>
          <w:sz w:val="28"/>
          <w:szCs w:val="28"/>
        </w:rPr>
        <w:t>1</w:t>
      </w:r>
      <w:r w:rsidR="003A074B">
        <w:rPr>
          <w:rFonts w:ascii="Times New Roman" w:hAnsi="Times New Roman" w:cs="Times New Roman"/>
          <w:sz w:val="28"/>
          <w:szCs w:val="28"/>
        </w:rPr>
        <w:t xml:space="preserve"> табл</w:t>
      </w:r>
      <w:r w:rsidRPr="00DA6C7D">
        <w:rPr>
          <w:rFonts w:ascii="Times New Roman" w:hAnsi="Times New Roman" w:cs="Times New Roman"/>
          <w:sz w:val="28"/>
          <w:szCs w:val="28"/>
        </w:rPr>
        <w:t>.</w:t>
      </w:r>
    </w:p>
    <w:p w:rsidR="00A77B8E" w:rsidRPr="00DA6C7D" w:rsidRDefault="00A77B8E" w:rsidP="00DA6C7D">
      <w:pPr>
        <w:spacing w:line="360" w:lineRule="auto"/>
        <w:jc w:val="both"/>
        <w:rPr>
          <w:rFonts w:ascii="Times New Roman" w:hAnsi="Times New Roman" w:cs="Times New Roman"/>
          <w:sz w:val="28"/>
          <w:szCs w:val="28"/>
        </w:rPr>
      </w:pPr>
      <w:r w:rsidRPr="00DA6C7D">
        <w:rPr>
          <w:rFonts w:ascii="Times New Roman" w:hAnsi="Times New Roman" w:cs="Times New Roman"/>
          <w:sz w:val="28"/>
          <w:szCs w:val="28"/>
        </w:rPr>
        <w:t xml:space="preserve">ЮРИДИЧЕСКОЕ ЛИЦО, </w:t>
      </w:r>
      <w:r w:rsidR="00C24B48" w:rsidRPr="00DA6C7D">
        <w:rPr>
          <w:rFonts w:ascii="Times New Roman" w:hAnsi="Times New Roman" w:cs="Times New Roman"/>
          <w:sz w:val="28"/>
          <w:szCs w:val="28"/>
        </w:rPr>
        <w:t>ОТЛАДОЧНАЯ ПЛАТА</w:t>
      </w:r>
      <w:r w:rsidRPr="00DA6C7D">
        <w:rPr>
          <w:rFonts w:ascii="Times New Roman" w:hAnsi="Times New Roman" w:cs="Times New Roman"/>
          <w:sz w:val="28"/>
          <w:szCs w:val="28"/>
        </w:rPr>
        <w:t xml:space="preserve">, </w:t>
      </w:r>
      <w:r w:rsidR="00C24B48" w:rsidRPr="00DA6C7D">
        <w:rPr>
          <w:rFonts w:ascii="Times New Roman" w:hAnsi="Times New Roman" w:cs="Times New Roman"/>
          <w:sz w:val="28"/>
          <w:szCs w:val="28"/>
        </w:rPr>
        <w:t>СВЕТОВАЯ ИНДИКАЦИЯ</w:t>
      </w:r>
      <w:r w:rsidRPr="00DA6C7D">
        <w:rPr>
          <w:rFonts w:ascii="Times New Roman" w:hAnsi="Times New Roman" w:cs="Times New Roman"/>
          <w:sz w:val="28"/>
          <w:szCs w:val="28"/>
        </w:rPr>
        <w:t xml:space="preserve">, </w:t>
      </w:r>
      <w:r w:rsidR="00C24B48" w:rsidRPr="00DA6C7D">
        <w:rPr>
          <w:rFonts w:ascii="Times New Roman" w:hAnsi="Times New Roman" w:cs="Times New Roman"/>
          <w:sz w:val="28"/>
          <w:szCs w:val="28"/>
        </w:rPr>
        <w:t>ФУНКЦИОНАЛЬНАЯ СХЕМА.</w:t>
      </w:r>
    </w:p>
    <w:p w:rsidR="0073587E" w:rsidRPr="00DA6C7D" w:rsidRDefault="0073587E" w:rsidP="00DA6C7D">
      <w:pPr>
        <w:spacing w:line="360" w:lineRule="auto"/>
        <w:ind w:firstLine="708"/>
        <w:jc w:val="both"/>
        <w:rPr>
          <w:rFonts w:ascii="Times New Roman" w:hAnsi="Times New Roman" w:cs="Times New Roman"/>
          <w:sz w:val="28"/>
          <w:szCs w:val="28"/>
        </w:rPr>
      </w:pPr>
      <w:r w:rsidRPr="00DA6C7D">
        <w:rPr>
          <w:rFonts w:ascii="Times New Roman" w:hAnsi="Times New Roman" w:cs="Times New Roman"/>
          <w:sz w:val="28"/>
          <w:szCs w:val="28"/>
        </w:rPr>
        <w:t xml:space="preserve">Целью работы первого этапа является создание юридического лица, разработка корпуса для модулей акселерометра и разработка логики подключения электроники. </w:t>
      </w:r>
    </w:p>
    <w:p w:rsidR="0073587E" w:rsidRPr="00DA6C7D" w:rsidRDefault="0073587E" w:rsidP="00DA6C7D">
      <w:pPr>
        <w:spacing w:line="360" w:lineRule="auto"/>
        <w:ind w:firstLine="708"/>
        <w:jc w:val="both"/>
        <w:rPr>
          <w:rFonts w:ascii="Times New Roman" w:hAnsi="Times New Roman" w:cs="Times New Roman"/>
          <w:sz w:val="28"/>
          <w:szCs w:val="28"/>
        </w:rPr>
      </w:pPr>
      <w:r w:rsidRPr="00DA6C7D">
        <w:rPr>
          <w:rFonts w:ascii="Times New Roman" w:hAnsi="Times New Roman" w:cs="Times New Roman"/>
          <w:sz w:val="28"/>
          <w:szCs w:val="28"/>
        </w:rPr>
        <w:t xml:space="preserve">Во время первого этапа было создано общество с ограниченной ответственностью «РБС Техник», собрана команда разработчиков (инженер-конструктор и программист), сделаны печать и электронная подпись общества. Разработаны </w:t>
      </w:r>
      <w:r w:rsidRPr="00DA6C7D">
        <w:rPr>
          <w:rFonts w:ascii="Times New Roman" w:hAnsi="Times New Roman" w:cs="Times New Roman"/>
          <w:sz w:val="28"/>
          <w:szCs w:val="28"/>
          <w:lang w:val="en-US"/>
        </w:rPr>
        <w:t>RC</w:t>
      </w:r>
      <w:r w:rsidRPr="00DA6C7D">
        <w:rPr>
          <w:rFonts w:ascii="Times New Roman" w:hAnsi="Times New Roman" w:cs="Times New Roman"/>
          <w:sz w:val="28"/>
          <w:szCs w:val="28"/>
        </w:rPr>
        <w:t xml:space="preserve"> модули и блок управления. Был разработан корпус для модуля световой индикации и измерения нагрузок.</w:t>
      </w:r>
    </w:p>
    <w:p w:rsidR="0073587E" w:rsidRPr="00DA6C7D" w:rsidRDefault="0073587E" w:rsidP="00DA6C7D">
      <w:pPr>
        <w:spacing w:line="360" w:lineRule="auto"/>
        <w:ind w:firstLine="708"/>
        <w:jc w:val="both"/>
        <w:rPr>
          <w:rFonts w:ascii="Times New Roman" w:hAnsi="Times New Roman" w:cs="Times New Roman"/>
          <w:sz w:val="28"/>
          <w:szCs w:val="28"/>
        </w:rPr>
      </w:pPr>
      <w:r w:rsidRPr="00DA6C7D">
        <w:rPr>
          <w:rFonts w:ascii="Times New Roman" w:hAnsi="Times New Roman" w:cs="Times New Roman"/>
          <w:sz w:val="28"/>
          <w:szCs w:val="28"/>
        </w:rPr>
        <w:t xml:space="preserve">Все поставленные задачи по первому этапу были выполнены и проект готов к проведению тестирования отдельных модулей и сборки </w:t>
      </w:r>
      <w:r w:rsidRPr="00DA6C7D">
        <w:rPr>
          <w:rFonts w:ascii="Times New Roman" w:hAnsi="Times New Roman" w:cs="Times New Roman"/>
          <w:sz w:val="28"/>
          <w:szCs w:val="28"/>
          <w:lang w:val="en-US"/>
        </w:rPr>
        <w:t>MVP</w:t>
      </w:r>
      <w:r w:rsidRPr="00DA6C7D">
        <w:rPr>
          <w:rFonts w:ascii="Times New Roman" w:hAnsi="Times New Roman" w:cs="Times New Roman"/>
          <w:sz w:val="28"/>
          <w:szCs w:val="28"/>
        </w:rPr>
        <w:t xml:space="preserve"> тренажёра.</w:t>
      </w: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A77B8E" w:rsidRPr="00DA6C7D" w:rsidRDefault="00A77B8E" w:rsidP="00DA6C7D">
      <w:pPr>
        <w:spacing w:line="360" w:lineRule="auto"/>
        <w:jc w:val="center"/>
        <w:rPr>
          <w:rFonts w:ascii="Times New Roman" w:hAnsi="Times New Roman" w:cs="Times New Roman"/>
          <w:sz w:val="28"/>
          <w:szCs w:val="28"/>
        </w:rPr>
      </w:pPr>
    </w:p>
    <w:p w:rsidR="00C10403" w:rsidRPr="00DA6C7D" w:rsidRDefault="00C10403" w:rsidP="00DA6C7D">
      <w:pPr>
        <w:spacing w:line="360" w:lineRule="auto"/>
        <w:jc w:val="both"/>
        <w:rPr>
          <w:rFonts w:ascii="Times New Roman" w:hAnsi="Times New Roman" w:cs="Times New Roman"/>
          <w:sz w:val="28"/>
          <w:szCs w:val="28"/>
        </w:rPr>
      </w:pPr>
    </w:p>
    <w:p w:rsidR="00C10403" w:rsidRPr="00DA6C7D" w:rsidRDefault="00C10403"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center"/>
        <w:rPr>
          <w:rFonts w:ascii="Times New Roman" w:hAnsi="Times New Roman" w:cs="Times New Roman"/>
          <w:sz w:val="28"/>
          <w:szCs w:val="28"/>
        </w:rPr>
      </w:pPr>
      <w:r w:rsidRPr="00DA6C7D">
        <w:rPr>
          <w:rFonts w:ascii="Times New Roman" w:hAnsi="Times New Roman" w:cs="Times New Roman"/>
          <w:b/>
          <w:sz w:val="28"/>
          <w:szCs w:val="28"/>
        </w:rPr>
        <w:lastRenderedPageBreak/>
        <w:t>СОДЕРЖАНИЕ</w:t>
      </w:r>
    </w:p>
    <w:p w:rsidR="0073587E" w:rsidRPr="00DA6C7D" w:rsidRDefault="0073587E" w:rsidP="00DA6C7D">
      <w:pPr>
        <w:pStyle w:val="11"/>
        <w:spacing w:line="360" w:lineRule="auto"/>
        <w:rPr>
          <w:rFonts w:eastAsiaTheme="minorEastAsia"/>
          <w:color w:val="auto"/>
          <w:szCs w:val="28"/>
          <w:lang w:eastAsia="ru-RU" w:bidi="ar-SA"/>
        </w:rPr>
      </w:pPr>
      <w:r w:rsidRPr="00DA6C7D">
        <w:rPr>
          <w:szCs w:val="28"/>
        </w:rPr>
        <w:fldChar w:fldCharType="begin"/>
      </w:r>
      <w:r w:rsidRPr="00DA6C7D">
        <w:rPr>
          <w:szCs w:val="28"/>
        </w:rPr>
        <w:instrText xml:space="preserve"> TOC \o "3-3" \h \z \t "Заголовок 1;1;Заголовок 2;2;Название;1;Заголовок 1 с нумерацией;1;Стиль1;1" </w:instrText>
      </w:r>
      <w:r w:rsidRPr="00DA6C7D">
        <w:rPr>
          <w:szCs w:val="28"/>
        </w:rPr>
        <w:fldChar w:fldCharType="separate"/>
      </w:r>
      <w:hyperlink w:anchor="_Toc118733574" w:history="1">
        <w:r w:rsidRPr="00DA6C7D">
          <w:rPr>
            <w:rStyle w:val="a7"/>
            <w:szCs w:val="28"/>
          </w:rPr>
          <w:t>1.</w:t>
        </w:r>
        <w:r w:rsidRPr="00DA6C7D">
          <w:rPr>
            <w:rFonts w:eastAsiaTheme="minorEastAsia"/>
            <w:color w:val="auto"/>
            <w:szCs w:val="28"/>
            <w:lang w:eastAsia="ru-RU" w:bidi="ar-SA"/>
          </w:rPr>
          <w:tab/>
        </w:r>
        <w:r w:rsidRPr="00DA6C7D">
          <w:rPr>
            <w:rStyle w:val="a7"/>
            <w:szCs w:val="28"/>
          </w:rPr>
          <w:t>ТЕРМИНЫ И ОПРЕДЕЛЕНИЯ</w:t>
        </w:r>
        <w:r w:rsidRPr="00DA6C7D">
          <w:rPr>
            <w:webHidden/>
            <w:szCs w:val="28"/>
          </w:rPr>
          <w:tab/>
        </w:r>
        <w:r w:rsidR="00DA59A4">
          <w:rPr>
            <w:webHidden/>
            <w:szCs w:val="28"/>
          </w:rPr>
          <w:t>3</w:t>
        </w:r>
      </w:hyperlink>
    </w:p>
    <w:p w:rsidR="0073587E" w:rsidRPr="00DA6C7D" w:rsidRDefault="00373F51" w:rsidP="00DA6C7D">
      <w:pPr>
        <w:pStyle w:val="11"/>
        <w:spacing w:line="360" w:lineRule="auto"/>
        <w:rPr>
          <w:rFonts w:eastAsiaTheme="minorEastAsia"/>
          <w:color w:val="auto"/>
          <w:szCs w:val="28"/>
          <w:lang w:eastAsia="ru-RU" w:bidi="ar-SA"/>
        </w:rPr>
      </w:pPr>
      <w:hyperlink w:anchor="_Toc118733575" w:history="1">
        <w:r w:rsidR="0073587E" w:rsidRPr="00DA6C7D">
          <w:rPr>
            <w:rStyle w:val="a7"/>
            <w:szCs w:val="28"/>
          </w:rPr>
          <w:t>2.</w:t>
        </w:r>
        <w:r w:rsidR="0073587E" w:rsidRPr="00DA6C7D">
          <w:rPr>
            <w:rFonts w:eastAsiaTheme="minorEastAsia"/>
            <w:color w:val="auto"/>
            <w:szCs w:val="28"/>
            <w:lang w:eastAsia="ru-RU" w:bidi="ar-SA"/>
          </w:rPr>
          <w:tab/>
        </w:r>
        <w:r w:rsidR="00DA59A4">
          <w:rPr>
            <w:rStyle w:val="a7"/>
            <w:szCs w:val="28"/>
          </w:rPr>
          <w:t>Введение</w:t>
        </w:r>
        <w:r w:rsidR="0073587E" w:rsidRPr="00DA6C7D">
          <w:rPr>
            <w:webHidden/>
            <w:szCs w:val="28"/>
          </w:rPr>
          <w:tab/>
        </w:r>
        <w:r w:rsidR="00DA59A4">
          <w:rPr>
            <w:webHidden/>
            <w:szCs w:val="28"/>
          </w:rPr>
          <w:t>4</w:t>
        </w:r>
      </w:hyperlink>
    </w:p>
    <w:p w:rsidR="0073587E" w:rsidRPr="00DA6C7D" w:rsidRDefault="00373F51" w:rsidP="00DA6C7D">
      <w:pPr>
        <w:pStyle w:val="11"/>
        <w:spacing w:line="360" w:lineRule="auto"/>
        <w:rPr>
          <w:rFonts w:eastAsiaTheme="minorEastAsia"/>
          <w:color w:val="auto"/>
          <w:szCs w:val="28"/>
          <w:lang w:eastAsia="ru-RU" w:bidi="ar-SA"/>
        </w:rPr>
      </w:pPr>
      <w:hyperlink w:anchor="_Toc118733576" w:history="1">
        <w:r w:rsidR="0073587E" w:rsidRPr="00DA6C7D">
          <w:rPr>
            <w:rStyle w:val="a7"/>
            <w:szCs w:val="28"/>
          </w:rPr>
          <w:t>3.</w:t>
        </w:r>
        <w:r w:rsidR="0073587E" w:rsidRPr="00DA6C7D">
          <w:rPr>
            <w:rFonts w:eastAsiaTheme="minorEastAsia"/>
            <w:color w:val="auto"/>
            <w:szCs w:val="28"/>
            <w:lang w:eastAsia="ru-RU" w:bidi="ar-SA"/>
          </w:rPr>
          <w:tab/>
        </w:r>
        <w:r w:rsidR="00980A6B">
          <w:rPr>
            <w:rStyle w:val="a7"/>
            <w:szCs w:val="28"/>
          </w:rPr>
          <w:t>ПРОВЕДЕННЫЕ РАБОТ</w:t>
        </w:r>
        <w:r w:rsidR="003830A6">
          <w:rPr>
            <w:rStyle w:val="a7"/>
            <w:szCs w:val="28"/>
          </w:rPr>
          <w:t>Ы</w:t>
        </w:r>
        <w:r w:rsidR="00980A6B">
          <w:rPr>
            <w:rStyle w:val="a7"/>
            <w:szCs w:val="28"/>
          </w:rPr>
          <w:t xml:space="preserve"> ПО ПЕРВОМУ</w:t>
        </w:r>
        <w:r w:rsidR="0073587E" w:rsidRPr="00DA6C7D">
          <w:rPr>
            <w:rStyle w:val="a7"/>
            <w:szCs w:val="28"/>
          </w:rPr>
          <w:t xml:space="preserve"> ЭТАП</w:t>
        </w:r>
        <w:r w:rsidR="00980A6B">
          <w:rPr>
            <w:rStyle w:val="a7"/>
            <w:szCs w:val="28"/>
          </w:rPr>
          <w:t>У</w:t>
        </w:r>
        <w:r w:rsidR="0073587E" w:rsidRPr="00DA6C7D">
          <w:rPr>
            <w:rStyle w:val="a7"/>
            <w:szCs w:val="28"/>
          </w:rPr>
          <w:t xml:space="preserve"> ГРАНТА</w:t>
        </w:r>
        <w:r w:rsidR="0073587E" w:rsidRPr="00DA6C7D">
          <w:rPr>
            <w:webHidden/>
            <w:szCs w:val="28"/>
          </w:rPr>
          <w:tab/>
        </w:r>
        <w:r w:rsidR="00DA59A4">
          <w:rPr>
            <w:webHidden/>
            <w:szCs w:val="28"/>
          </w:rPr>
          <w:t>5</w:t>
        </w:r>
      </w:hyperlink>
    </w:p>
    <w:p w:rsidR="0073587E" w:rsidRPr="00DA6C7D" w:rsidRDefault="00373F51" w:rsidP="00DA6C7D">
      <w:pPr>
        <w:pStyle w:val="2"/>
        <w:spacing w:line="360" w:lineRule="auto"/>
        <w:rPr>
          <w:rFonts w:eastAsiaTheme="minorEastAsia"/>
          <w:color w:val="auto"/>
          <w:szCs w:val="28"/>
          <w:lang w:eastAsia="ru-RU" w:bidi="ar-SA"/>
        </w:rPr>
      </w:pPr>
      <w:hyperlink w:anchor="_Toc118733577" w:history="1">
        <w:r w:rsidR="0073587E" w:rsidRPr="00DA6C7D">
          <w:rPr>
            <w:rStyle w:val="a7"/>
            <w:szCs w:val="28"/>
          </w:rPr>
          <w:t xml:space="preserve">3.1 </w:t>
        </w:r>
        <w:r w:rsidR="00980A6B">
          <w:rPr>
            <w:rStyle w:val="a7"/>
            <w:szCs w:val="28"/>
          </w:rPr>
          <w:t xml:space="preserve">Создание и регистрация юридического лица в соответствии с законодательством РФ </w:t>
        </w:r>
        <w:r w:rsidR="0073587E" w:rsidRPr="00DA6C7D">
          <w:rPr>
            <w:webHidden/>
            <w:szCs w:val="28"/>
          </w:rPr>
          <w:tab/>
        </w:r>
        <w:r w:rsidR="00980A6B">
          <w:rPr>
            <w:webHidden/>
            <w:szCs w:val="28"/>
          </w:rPr>
          <w:t>5</w:t>
        </w:r>
      </w:hyperlink>
    </w:p>
    <w:p w:rsidR="0073587E" w:rsidRPr="00DA6C7D" w:rsidRDefault="00373F51" w:rsidP="00DA6C7D">
      <w:pPr>
        <w:pStyle w:val="2"/>
        <w:spacing w:line="360" w:lineRule="auto"/>
        <w:rPr>
          <w:rFonts w:eastAsiaTheme="minorEastAsia"/>
          <w:color w:val="auto"/>
          <w:szCs w:val="28"/>
          <w:lang w:eastAsia="ru-RU" w:bidi="ar-SA"/>
        </w:rPr>
      </w:pPr>
      <w:hyperlink w:anchor="_Toc118733578" w:history="1">
        <w:r w:rsidR="00980A6B">
          <w:rPr>
            <w:rStyle w:val="a7"/>
            <w:szCs w:val="28"/>
          </w:rPr>
          <w:t>3.2 Разработка корпуса</w:t>
        </w:r>
        <w:r w:rsidR="0073587E" w:rsidRPr="00DA6C7D">
          <w:rPr>
            <w:webHidden/>
            <w:szCs w:val="28"/>
          </w:rPr>
          <w:tab/>
        </w:r>
        <w:r w:rsidR="00980A6B">
          <w:rPr>
            <w:webHidden/>
            <w:szCs w:val="28"/>
          </w:rPr>
          <w:t>5</w:t>
        </w:r>
      </w:hyperlink>
    </w:p>
    <w:p w:rsidR="0073587E" w:rsidRPr="00DA6C7D" w:rsidRDefault="00373F51" w:rsidP="00980A6B">
      <w:pPr>
        <w:pStyle w:val="2"/>
        <w:spacing w:line="360" w:lineRule="auto"/>
        <w:rPr>
          <w:rFonts w:eastAsiaTheme="minorEastAsia"/>
          <w:color w:val="auto"/>
          <w:szCs w:val="28"/>
          <w:lang w:eastAsia="ru-RU" w:bidi="ar-SA"/>
        </w:rPr>
      </w:pPr>
      <w:hyperlink w:anchor="_Toc118733579" w:history="1">
        <w:r w:rsidR="00980A6B">
          <w:rPr>
            <w:rStyle w:val="a7"/>
            <w:szCs w:val="28"/>
          </w:rPr>
          <w:t>3.3 Разработка логики подключения элементов</w:t>
        </w:r>
        <w:r w:rsidR="0073587E" w:rsidRPr="00DA6C7D">
          <w:rPr>
            <w:webHidden/>
            <w:szCs w:val="28"/>
          </w:rPr>
          <w:tab/>
        </w:r>
        <w:r w:rsidR="00980A6B">
          <w:rPr>
            <w:webHidden/>
            <w:szCs w:val="28"/>
          </w:rPr>
          <w:t>6</w:t>
        </w:r>
      </w:hyperlink>
    </w:p>
    <w:p w:rsidR="0073587E" w:rsidRPr="00DA6C7D" w:rsidRDefault="00373F51" w:rsidP="00DA6C7D">
      <w:pPr>
        <w:pStyle w:val="11"/>
        <w:spacing w:line="360" w:lineRule="auto"/>
        <w:rPr>
          <w:rFonts w:eastAsiaTheme="minorEastAsia"/>
          <w:color w:val="auto"/>
          <w:szCs w:val="28"/>
          <w:lang w:eastAsia="ru-RU" w:bidi="ar-SA"/>
        </w:rPr>
      </w:pPr>
      <w:hyperlink w:anchor="_Toc118733584" w:history="1">
        <w:r w:rsidR="00980A6B">
          <w:rPr>
            <w:rStyle w:val="a7"/>
            <w:szCs w:val="28"/>
          </w:rPr>
          <w:t xml:space="preserve">4. </w:t>
        </w:r>
        <w:r w:rsidR="000F1D85">
          <w:t>Форма по структуре расходов Гранта</w:t>
        </w:r>
        <w:r w:rsidR="0073587E" w:rsidRPr="00DA6C7D">
          <w:rPr>
            <w:webHidden/>
            <w:szCs w:val="28"/>
          </w:rPr>
          <w:tab/>
        </w:r>
        <w:r w:rsidR="0073587E" w:rsidRPr="00DA6C7D">
          <w:rPr>
            <w:webHidden/>
            <w:szCs w:val="28"/>
          </w:rPr>
          <w:fldChar w:fldCharType="begin"/>
        </w:r>
        <w:r w:rsidR="0073587E" w:rsidRPr="00DA6C7D">
          <w:rPr>
            <w:webHidden/>
            <w:szCs w:val="28"/>
          </w:rPr>
          <w:instrText xml:space="preserve"> PAGEREF _Toc118733584 \h </w:instrText>
        </w:r>
        <w:r w:rsidR="0073587E" w:rsidRPr="00DA6C7D">
          <w:rPr>
            <w:webHidden/>
            <w:szCs w:val="28"/>
          </w:rPr>
        </w:r>
        <w:r w:rsidR="0073587E" w:rsidRPr="00DA6C7D">
          <w:rPr>
            <w:webHidden/>
            <w:szCs w:val="28"/>
          </w:rPr>
          <w:fldChar w:fldCharType="separate"/>
        </w:r>
        <w:r w:rsidR="0073587E" w:rsidRPr="00DA6C7D">
          <w:rPr>
            <w:webHidden/>
            <w:szCs w:val="28"/>
          </w:rPr>
          <w:t>1</w:t>
        </w:r>
        <w:r w:rsidR="009550FA">
          <w:rPr>
            <w:webHidden/>
            <w:szCs w:val="28"/>
          </w:rPr>
          <w:t>9</w:t>
        </w:r>
        <w:r w:rsidR="0073587E" w:rsidRPr="00DA6C7D">
          <w:rPr>
            <w:webHidden/>
            <w:szCs w:val="28"/>
          </w:rPr>
          <w:fldChar w:fldCharType="end"/>
        </w:r>
      </w:hyperlink>
    </w:p>
    <w:p w:rsidR="0073587E" w:rsidRPr="00DA6C7D" w:rsidRDefault="00373F51" w:rsidP="00DA6C7D">
      <w:pPr>
        <w:pStyle w:val="11"/>
        <w:spacing w:line="360" w:lineRule="auto"/>
        <w:rPr>
          <w:rFonts w:eastAsiaTheme="minorEastAsia"/>
          <w:color w:val="auto"/>
          <w:szCs w:val="28"/>
          <w:lang w:eastAsia="ru-RU" w:bidi="ar-SA"/>
        </w:rPr>
      </w:pPr>
      <w:hyperlink w:anchor="_Toc118733585" w:history="1">
        <w:r w:rsidR="00980A6B">
          <w:rPr>
            <w:rStyle w:val="a7"/>
            <w:szCs w:val="28"/>
          </w:rPr>
          <w:t>Заключение</w:t>
        </w:r>
        <w:r w:rsidR="0073587E" w:rsidRPr="00DA6C7D">
          <w:rPr>
            <w:webHidden/>
            <w:szCs w:val="28"/>
          </w:rPr>
          <w:tab/>
        </w:r>
        <w:r w:rsidR="00980A6B">
          <w:rPr>
            <w:webHidden/>
            <w:szCs w:val="28"/>
          </w:rPr>
          <w:t>2</w:t>
        </w:r>
        <w:r w:rsidR="009550FA">
          <w:rPr>
            <w:webHidden/>
            <w:szCs w:val="28"/>
          </w:rPr>
          <w:t>1</w:t>
        </w:r>
      </w:hyperlink>
    </w:p>
    <w:p w:rsidR="00C10403" w:rsidRPr="00DA6C7D" w:rsidRDefault="0073587E" w:rsidP="00DA6C7D">
      <w:pPr>
        <w:spacing w:line="360" w:lineRule="auto"/>
        <w:jc w:val="both"/>
        <w:rPr>
          <w:rFonts w:ascii="Times New Roman" w:hAnsi="Times New Roman" w:cs="Times New Roman"/>
          <w:sz w:val="28"/>
          <w:szCs w:val="28"/>
        </w:rPr>
      </w:pPr>
      <w:r w:rsidRPr="00DA6C7D">
        <w:rPr>
          <w:rFonts w:ascii="Times New Roman" w:hAnsi="Times New Roman" w:cs="Times New Roman"/>
          <w:sz w:val="28"/>
          <w:szCs w:val="28"/>
        </w:rPr>
        <w:fldChar w:fldCharType="end"/>
      </w:r>
    </w:p>
    <w:p w:rsidR="00C10403" w:rsidRPr="00DA6C7D" w:rsidRDefault="00C10403" w:rsidP="00DA6C7D">
      <w:pPr>
        <w:spacing w:line="360" w:lineRule="auto"/>
        <w:jc w:val="both"/>
        <w:rPr>
          <w:rFonts w:ascii="Times New Roman" w:hAnsi="Times New Roman" w:cs="Times New Roman"/>
          <w:sz w:val="28"/>
          <w:szCs w:val="28"/>
        </w:rPr>
      </w:pPr>
    </w:p>
    <w:p w:rsidR="00C10403" w:rsidRPr="00DA6C7D" w:rsidRDefault="00C10403" w:rsidP="00DA6C7D">
      <w:pPr>
        <w:spacing w:line="360" w:lineRule="auto"/>
        <w:jc w:val="both"/>
        <w:rPr>
          <w:rFonts w:ascii="Times New Roman" w:hAnsi="Times New Roman" w:cs="Times New Roman"/>
          <w:sz w:val="28"/>
          <w:szCs w:val="28"/>
        </w:rPr>
      </w:pPr>
    </w:p>
    <w:p w:rsidR="00C10403" w:rsidRPr="00DA6C7D" w:rsidRDefault="00C10403" w:rsidP="00DA6C7D">
      <w:pPr>
        <w:spacing w:line="360" w:lineRule="auto"/>
        <w:jc w:val="both"/>
        <w:rPr>
          <w:rFonts w:ascii="Times New Roman" w:hAnsi="Times New Roman" w:cs="Times New Roman"/>
          <w:sz w:val="28"/>
          <w:szCs w:val="28"/>
        </w:rPr>
      </w:pPr>
    </w:p>
    <w:p w:rsidR="00C10403" w:rsidRPr="00DA6C7D" w:rsidRDefault="00C10403" w:rsidP="00DA6C7D">
      <w:pPr>
        <w:spacing w:line="360" w:lineRule="auto"/>
        <w:jc w:val="both"/>
        <w:rPr>
          <w:rFonts w:ascii="Times New Roman" w:hAnsi="Times New Roman" w:cs="Times New Roman"/>
          <w:sz w:val="28"/>
          <w:szCs w:val="28"/>
        </w:rPr>
      </w:pPr>
    </w:p>
    <w:p w:rsidR="0073587E" w:rsidRDefault="0073587E" w:rsidP="00DA6C7D">
      <w:pPr>
        <w:spacing w:line="360" w:lineRule="auto"/>
        <w:jc w:val="both"/>
        <w:rPr>
          <w:rFonts w:ascii="Times New Roman" w:hAnsi="Times New Roman" w:cs="Times New Roman"/>
          <w:sz w:val="28"/>
          <w:szCs w:val="28"/>
        </w:rPr>
      </w:pPr>
    </w:p>
    <w:p w:rsidR="00DA6C7D" w:rsidRPr="00DA6C7D" w:rsidRDefault="00DA6C7D" w:rsidP="00DA6C7D">
      <w:pPr>
        <w:spacing w:line="360" w:lineRule="auto"/>
        <w:jc w:val="both"/>
        <w:rPr>
          <w:rFonts w:ascii="Times New Roman" w:hAnsi="Times New Roman" w:cs="Times New Roman"/>
          <w:sz w:val="28"/>
          <w:szCs w:val="28"/>
        </w:rPr>
      </w:pPr>
    </w:p>
    <w:p w:rsidR="000C6AF9" w:rsidRDefault="000C6AF9" w:rsidP="00DA6C7D">
      <w:pPr>
        <w:spacing w:line="360" w:lineRule="auto"/>
        <w:rPr>
          <w:rFonts w:ascii="Times New Roman" w:hAnsi="Times New Roman" w:cs="Times New Roman"/>
          <w:sz w:val="28"/>
          <w:szCs w:val="28"/>
        </w:rPr>
      </w:pPr>
    </w:p>
    <w:p w:rsidR="00980A6B" w:rsidRDefault="00980A6B" w:rsidP="00DA6C7D">
      <w:pPr>
        <w:spacing w:line="360" w:lineRule="auto"/>
        <w:rPr>
          <w:rFonts w:ascii="Times New Roman" w:hAnsi="Times New Roman" w:cs="Times New Roman"/>
          <w:sz w:val="28"/>
          <w:szCs w:val="28"/>
        </w:rPr>
      </w:pPr>
    </w:p>
    <w:p w:rsidR="00980A6B" w:rsidRDefault="00980A6B" w:rsidP="00DA6C7D">
      <w:pPr>
        <w:spacing w:line="360" w:lineRule="auto"/>
        <w:rPr>
          <w:rFonts w:ascii="Times New Roman" w:hAnsi="Times New Roman" w:cs="Times New Roman"/>
          <w:sz w:val="28"/>
          <w:szCs w:val="28"/>
        </w:rPr>
      </w:pPr>
    </w:p>
    <w:p w:rsidR="00980A6B" w:rsidRDefault="00980A6B" w:rsidP="00DA6C7D">
      <w:pPr>
        <w:spacing w:line="360" w:lineRule="auto"/>
        <w:rPr>
          <w:rFonts w:ascii="Times New Roman" w:hAnsi="Times New Roman" w:cs="Times New Roman"/>
          <w:sz w:val="28"/>
          <w:szCs w:val="28"/>
        </w:rPr>
      </w:pPr>
    </w:p>
    <w:p w:rsidR="00980A6B" w:rsidRDefault="00980A6B" w:rsidP="00DA6C7D">
      <w:pPr>
        <w:spacing w:line="360" w:lineRule="auto"/>
        <w:rPr>
          <w:rFonts w:ascii="Times New Roman" w:hAnsi="Times New Roman" w:cs="Times New Roman"/>
          <w:sz w:val="28"/>
          <w:szCs w:val="28"/>
        </w:rPr>
      </w:pPr>
    </w:p>
    <w:p w:rsidR="00980A6B" w:rsidRPr="00DA6C7D" w:rsidRDefault="00980A6B" w:rsidP="00DA6C7D">
      <w:pPr>
        <w:spacing w:line="360" w:lineRule="auto"/>
        <w:rPr>
          <w:rFonts w:ascii="Times New Roman" w:hAnsi="Times New Roman" w:cs="Times New Roman"/>
          <w:sz w:val="28"/>
          <w:szCs w:val="28"/>
        </w:rPr>
      </w:pPr>
    </w:p>
    <w:p w:rsidR="000C6AF9" w:rsidRPr="00DA6C7D" w:rsidRDefault="000C6AF9" w:rsidP="00DA6C7D">
      <w:pPr>
        <w:pStyle w:val="1"/>
        <w:numPr>
          <w:ilvl w:val="0"/>
          <w:numId w:val="6"/>
        </w:numPr>
        <w:rPr>
          <w:sz w:val="28"/>
          <w:szCs w:val="28"/>
        </w:rPr>
      </w:pPr>
      <w:bookmarkStart w:id="0" w:name="_Toc118733574"/>
      <w:r w:rsidRPr="00DA6C7D">
        <w:rPr>
          <w:sz w:val="28"/>
          <w:szCs w:val="28"/>
        </w:rPr>
        <w:lastRenderedPageBreak/>
        <w:t>ТЕРМИНЫ И ОПРЕДЕЛЕНИЯ</w:t>
      </w:r>
      <w:bookmarkEnd w:id="0"/>
    </w:p>
    <w:p w:rsidR="000C6AF9" w:rsidRPr="00DA6C7D" w:rsidRDefault="000C6AF9" w:rsidP="00DA6C7D">
      <w:pPr>
        <w:pStyle w:val="a3"/>
        <w:spacing w:line="360" w:lineRule="auto"/>
        <w:ind w:left="0"/>
        <w:rPr>
          <w:rFonts w:ascii="Times New Roman" w:hAnsi="Times New Roman" w:cs="Times New Roman"/>
          <w:sz w:val="28"/>
          <w:szCs w:val="28"/>
        </w:rPr>
      </w:pPr>
      <w:r w:rsidRPr="00DA6C7D">
        <w:rPr>
          <w:rFonts w:ascii="Times New Roman" w:hAnsi="Times New Roman" w:cs="Times New Roman"/>
          <w:b/>
          <w:sz w:val="28"/>
          <w:szCs w:val="28"/>
        </w:rPr>
        <w:t>Отладочная плата</w:t>
      </w:r>
      <w:r w:rsidRPr="00DA6C7D">
        <w:rPr>
          <w:rFonts w:ascii="Times New Roman" w:hAnsi="Times New Roman" w:cs="Times New Roman"/>
          <w:sz w:val="28"/>
          <w:szCs w:val="28"/>
        </w:rPr>
        <w:t xml:space="preserve"> — </w:t>
      </w:r>
      <w:r w:rsidR="00674CF5" w:rsidRPr="00DA6C7D">
        <w:rPr>
          <w:rFonts w:ascii="Times New Roman" w:hAnsi="Times New Roman" w:cs="Times New Roman"/>
          <w:sz w:val="28"/>
          <w:szCs w:val="28"/>
        </w:rPr>
        <w:t>это плата, которая предназначена для тестирования и усовершенствования различных программ.</w:t>
      </w:r>
    </w:p>
    <w:p w:rsidR="000C6AF9" w:rsidRPr="00DA6C7D" w:rsidRDefault="00674CF5" w:rsidP="00DA6C7D">
      <w:pPr>
        <w:pStyle w:val="a3"/>
        <w:spacing w:line="360" w:lineRule="auto"/>
        <w:ind w:left="0"/>
        <w:rPr>
          <w:rFonts w:ascii="Times New Roman" w:hAnsi="Times New Roman" w:cs="Times New Roman"/>
          <w:sz w:val="28"/>
          <w:szCs w:val="28"/>
        </w:rPr>
      </w:pPr>
      <w:r w:rsidRPr="00DA6C7D">
        <w:rPr>
          <w:rFonts w:ascii="Times New Roman" w:hAnsi="Times New Roman" w:cs="Times New Roman"/>
          <w:b/>
          <w:sz w:val="28"/>
          <w:szCs w:val="28"/>
        </w:rPr>
        <w:t>ШИМ сигнал</w:t>
      </w:r>
      <w:r w:rsidR="000C6AF9" w:rsidRPr="00DA6C7D">
        <w:rPr>
          <w:rFonts w:ascii="Times New Roman" w:hAnsi="Times New Roman" w:cs="Times New Roman"/>
          <w:sz w:val="28"/>
          <w:szCs w:val="28"/>
        </w:rPr>
        <w:t xml:space="preserve"> — </w:t>
      </w:r>
      <w:r w:rsidRPr="00DA6C7D">
        <w:rPr>
          <w:rFonts w:ascii="Times New Roman" w:hAnsi="Times New Roman" w:cs="Times New Roman"/>
          <w:sz w:val="28"/>
          <w:szCs w:val="28"/>
        </w:rPr>
        <w:t>широтно-импульсная модуляция – это способ управления подачей мощности к нагрузке. Управление заключается в изменении длительности импульса при постоянной частоте следования импульсов.</w:t>
      </w:r>
    </w:p>
    <w:p w:rsidR="000C6AF9" w:rsidRPr="00DA6C7D" w:rsidRDefault="00674CF5" w:rsidP="00DA6C7D">
      <w:pPr>
        <w:pStyle w:val="a3"/>
        <w:spacing w:line="360" w:lineRule="auto"/>
        <w:ind w:left="0"/>
        <w:rPr>
          <w:rFonts w:ascii="Times New Roman" w:hAnsi="Times New Roman" w:cs="Times New Roman"/>
          <w:sz w:val="28"/>
          <w:szCs w:val="28"/>
        </w:rPr>
      </w:pPr>
      <w:r w:rsidRPr="00DA6C7D">
        <w:rPr>
          <w:rFonts w:ascii="Times New Roman" w:hAnsi="Times New Roman" w:cs="Times New Roman"/>
          <w:b/>
          <w:sz w:val="28"/>
          <w:szCs w:val="28"/>
        </w:rPr>
        <w:t>Трансивер</w:t>
      </w:r>
      <w:r w:rsidR="000C6AF9" w:rsidRPr="00DA6C7D">
        <w:rPr>
          <w:rFonts w:ascii="Times New Roman" w:hAnsi="Times New Roman" w:cs="Times New Roman"/>
          <w:sz w:val="28"/>
          <w:szCs w:val="28"/>
        </w:rPr>
        <w:t xml:space="preserve"> — </w:t>
      </w:r>
      <w:r w:rsidRPr="00DA6C7D">
        <w:rPr>
          <w:rFonts w:ascii="Times New Roman" w:hAnsi="Times New Roman" w:cs="Times New Roman"/>
          <w:sz w:val="28"/>
          <w:szCs w:val="28"/>
        </w:rPr>
        <w:t>устройство для передачи и приёма сигнала между двумя физически разными средами системы связи.</w:t>
      </w:r>
    </w:p>
    <w:p w:rsidR="009A5760" w:rsidRPr="00DA6C7D" w:rsidRDefault="009A5760" w:rsidP="00DA6C7D">
      <w:pPr>
        <w:spacing w:line="360" w:lineRule="auto"/>
        <w:rPr>
          <w:rFonts w:ascii="Times New Roman" w:hAnsi="Times New Roman" w:cs="Times New Roman"/>
          <w:sz w:val="28"/>
          <w:szCs w:val="28"/>
        </w:rPr>
      </w:pPr>
      <w:r w:rsidRPr="00DA6C7D">
        <w:rPr>
          <w:rFonts w:ascii="Times New Roman" w:hAnsi="Times New Roman" w:cs="Times New Roman"/>
          <w:b/>
          <w:sz w:val="28"/>
          <w:szCs w:val="28"/>
        </w:rPr>
        <w:t>Принципиальная электрическая схема</w:t>
      </w:r>
      <w:r w:rsidR="000C6AF9" w:rsidRPr="00DA6C7D">
        <w:rPr>
          <w:rFonts w:ascii="Times New Roman" w:hAnsi="Times New Roman" w:cs="Times New Roman"/>
          <w:sz w:val="28"/>
          <w:szCs w:val="28"/>
        </w:rPr>
        <w:t xml:space="preserve"> — </w:t>
      </w:r>
      <w:r w:rsidRPr="00DA6C7D">
        <w:rPr>
          <w:rFonts w:ascii="Times New Roman" w:hAnsi="Times New Roman" w:cs="Times New Roman"/>
          <w:sz w:val="28"/>
          <w:szCs w:val="28"/>
        </w:rPr>
        <w:t xml:space="preserve">графическое изображение, служащее для передачи с помощью условных графических и буквенно-цифровых обозначений связей между элементами электрического устройства. </w:t>
      </w:r>
    </w:p>
    <w:p w:rsidR="000C6AF9" w:rsidRPr="00DA6C7D" w:rsidRDefault="009A5760" w:rsidP="00DA6C7D">
      <w:pPr>
        <w:spacing w:line="360" w:lineRule="auto"/>
        <w:rPr>
          <w:rFonts w:ascii="Times New Roman" w:hAnsi="Times New Roman" w:cs="Times New Roman"/>
          <w:sz w:val="28"/>
          <w:szCs w:val="28"/>
        </w:rPr>
      </w:pPr>
      <w:r w:rsidRPr="00DA6C7D">
        <w:rPr>
          <w:rFonts w:ascii="Times New Roman" w:hAnsi="Times New Roman" w:cs="Times New Roman"/>
          <w:b/>
          <w:sz w:val="28"/>
          <w:szCs w:val="28"/>
        </w:rPr>
        <w:t>Оптопара</w:t>
      </w:r>
      <w:r w:rsidR="000C6AF9" w:rsidRPr="00DA6C7D">
        <w:rPr>
          <w:rFonts w:ascii="Times New Roman" w:hAnsi="Times New Roman" w:cs="Times New Roman"/>
          <w:sz w:val="28"/>
          <w:szCs w:val="28"/>
        </w:rPr>
        <w:t xml:space="preserve"> — </w:t>
      </w:r>
      <w:r w:rsidRPr="00DA6C7D">
        <w:rPr>
          <w:rFonts w:ascii="Times New Roman" w:hAnsi="Times New Roman" w:cs="Times New Roman"/>
          <w:sz w:val="28"/>
          <w:szCs w:val="28"/>
        </w:rPr>
        <w:t>электронный прибор, состоящий из излучателя света и фотоприёмника, связанных оптическим каналом</w:t>
      </w:r>
      <w:r w:rsidR="000C6AF9" w:rsidRPr="00DA6C7D">
        <w:rPr>
          <w:rFonts w:ascii="Times New Roman" w:hAnsi="Times New Roman" w:cs="Times New Roman"/>
          <w:sz w:val="28"/>
          <w:szCs w:val="28"/>
        </w:rPr>
        <w:t>.</w:t>
      </w:r>
    </w:p>
    <w:p w:rsidR="000C6AF9" w:rsidRPr="00DA6C7D" w:rsidRDefault="009A5760" w:rsidP="00DA6C7D">
      <w:pPr>
        <w:spacing w:line="360" w:lineRule="auto"/>
        <w:rPr>
          <w:rFonts w:ascii="Times New Roman" w:hAnsi="Times New Roman" w:cs="Times New Roman"/>
          <w:sz w:val="28"/>
          <w:szCs w:val="28"/>
        </w:rPr>
      </w:pPr>
      <w:r w:rsidRPr="00DA6C7D">
        <w:rPr>
          <w:rFonts w:ascii="Times New Roman" w:hAnsi="Times New Roman" w:cs="Times New Roman"/>
          <w:b/>
          <w:sz w:val="28"/>
          <w:szCs w:val="28"/>
        </w:rPr>
        <w:t>Макетная плата</w:t>
      </w:r>
      <w:r w:rsidR="000C6AF9" w:rsidRPr="00DA6C7D">
        <w:rPr>
          <w:rFonts w:ascii="Times New Roman" w:hAnsi="Times New Roman" w:cs="Times New Roman"/>
          <w:sz w:val="28"/>
          <w:szCs w:val="28"/>
        </w:rPr>
        <w:t xml:space="preserve"> — </w:t>
      </w:r>
      <w:r w:rsidRPr="00DA6C7D">
        <w:rPr>
          <w:rFonts w:ascii="Times New Roman" w:hAnsi="Times New Roman" w:cs="Times New Roman"/>
          <w:sz w:val="28"/>
          <w:szCs w:val="28"/>
        </w:rPr>
        <w:t>универсальная печатная плата для сборки и моделирования прототипов электронных устройств</w:t>
      </w:r>
      <w:r w:rsidR="000C6AF9" w:rsidRPr="00DA6C7D">
        <w:rPr>
          <w:rFonts w:ascii="Times New Roman" w:hAnsi="Times New Roman" w:cs="Times New Roman"/>
          <w:sz w:val="28"/>
          <w:szCs w:val="28"/>
        </w:rPr>
        <w:t>.</w:t>
      </w: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73587E" w:rsidRDefault="0073587E"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Pr="00DA6C7D" w:rsidRDefault="00DA59A4" w:rsidP="00DA6C7D">
      <w:pPr>
        <w:spacing w:line="360" w:lineRule="auto"/>
        <w:jc w:val="both"/>
        <w:rPr>
          <w:rFonts w:ascii="Times New Roman" w:hAnsi="Times New Roman" w:cs="Times New Roman"/>
          <w:sz w:val="28"/>
          <w:szCs w:val="28"/>
        </w:rPr>
      </w:pPr>
    </w:p>
    <w:p w:rsidR="00DA59A4" w:rsidRPr="00DA6C7D" w:rsidRDefault="00DA59A4" w:rsidP="00980A6B">
      <w:pPr>
        <w:pStyle w:val="a8"/>
        <w:numPr>
          <w:ilvl w:val="0"/>
          <w:numId w:val="6"/>
        </w:numPr>
        <w:spacing w:before="0" w:after="0"/>
        <w:rPr>
          <w:sz w:val="28"/>
          <w:szCs w:val="28"/>
        </w:rPr>
      </w:pPr>
      <w:bookmarkStart w:id="1" w:name="_Toc370733380"/>
      <w:r w:rsidRPr="00DA6C7D">
        <w:rPr>
          <w:sz w:val="28"/>
          <w:szCs w:val="28"/>
        </w:rPr>
        <w:lastRenderedPageBreak/>
        <w:t>В</w:t>
      </w:r>
      <w:bookmarkEnd w:id="1"/>
      <w:r w:rsidRPr="00DA6C7D">
        <w:rPr>
          <w:sz w:val="28"/>
          <w:szCs w:val="28"/>
        </w:rPr>
        <w:t>ВЕДЕНИЕ</w:t>
      </w:r>
    </w:p>
    <w:p w:rsidR="00DA59A4" w:rsidRPr="00DA6C7D" w:rsidRDefault="00DA59A4" w:rsidP="00DA59A4">
      <w:pPr>
        <w:spacing w:line="360" w:lineRule="auto"/>
        <w:rPr>
          <w:rFonts w:ascii="Times New Roman" w:hAnsi="Times New Roman" w:cs="Times New Roman"/>
          <w:sz w:val="28"/>
          <w:szCs w:val="28"/>
        </w:rPr>
      </w:pPr>
      <w:r w:rsidRPr="00DA6C7D">
        <w:rPr>
          <w:rFonts w:ascii="Times New Roman" w:hAnsi="Times New Roman" w:cs="Times New Roman"/>
          <w:sz w:val="28"/>
          <w:szCs w:val="28"/>
        </w:rPr>
        <w:t xml:space="preserve">Данный этап был нацелен на предварительную проработку технической части проекта, а именно создание логики подключения электроники (создание принципиальных схем) и разработки корпуса для блоков световой индикации. </w:t>
      </w:r>
    </w:p>
    <w:p w:rsidR="00DA59A4" w:rsidRPr="00DA6C7D" w:rsidRDefault="00DA59A4" w:rsidP="00DA59A4">
      <w:pPr>
        <w:spacing w:line="360" w:lineRule="auto"/>
        <w:rPr>
          <w:rFonts w:ascii="Times New Roman" w:hAnsi="Times New Roman" w:cs="Times New Roman"/>
          <w:sz w:val="28"/>
          <w:szCs w:val="28"/>
        </w:rPr>
      </w:pPr>
      <w:r w:rsidRPr="00DA6C7D">
        <w:rPr>
          <w:rFonts w:ascii="Times New Roman" w:hAnsi="Times New Roman" w:cs="Times New Roman"/>
          <w:sz w:val="28"/>
          <w:szCs w:val="28"/>
        </w:rPr>
        <w:t>Целью работ является создание юридического лица, разработка корпуса для модулей акселерометра и разработка логики подключения электроники.</w:t>
      </w:r>
    </w:p>
    <w:p w:rsidR="00DA59A4" w:rsidRPr="00DA6C7D" w:rsidRDefault="00DA59A4" w:rsidP="00DA59A4">
      <w:pPr>
        <w:spacing w:line="360" w:lineRule="auto"/>
        <w:rPr>
          <w:rFonts w:ascii="Times New Roman" w:hAnsi="Times New Roman" w:cs="Times New Roman"/>
          <w:sz w:val="28"/>
          <w:szCs w:val="28"/>
        </w:rPr>
      </w:pPr>
      <w:r w:rsidRPr="00DA6C7D">
        <w:rPr>
          <w:rFonts w:ascii="Times New Roman" w:hAnsi="Times New Roman" w:cs="Times New Roman"/>
          <w:b/>
          <w:sz w:val="28"/>
          <w:szCs w:val="28"/>
        </w:rPr>
        <w:t>Для достижения цели были сформулированы следующие задачи</w:t>
      </w:r>
      <w:r w:rsidRPr="00DA6C7D">
        <w:rPr>
          <w:rFonts w:ascii="Times New Roman" w:hAnsi="Times New Roman" w:cs="Times New Roman"/>
          <w:sz w:val="28"/>
          <w:szCs w:val="28"/>
        </w:rPr>
        <w:t>:</w:t>
      </w:r>
    </w:p>
    <w:p w:rsidR="00DA59A4" w:rsidRPr="00DA6C7D" w:rsidRDefault="00DA59A4" w:rsidP="00DA59A4">
      <w:pPr>
        <w:spacing w:line="360" w:lineRule="auto"/>
        <w:ind w:left="1" w:firstLine="1"/>
        <w:rPr>
          <w:rFonts w:ascii="Times New Roman" w:hAnsi="Times New Roman" w:cs="Times New Roman"/>
          <w:sz w:val="28"/>
          <w:szCs w:val="28"/>
        </w:rPr>
      </w:pPr>
      <w:r w:rsidRPr="00DA6C7D">
        <w:rPr>
          <w:rFonts w:ascii="Times New Roman" w:hAnsi="Times New Roman" w:cs="Times New Roman"/>
          <w:sz w:val="28"/>
          <w:szCs w:val="28"/>
        </w:rPr>
        <w:t>1. Создание юридического лица в соответствии с законодательством Российской Федерации.</w:t>
      </w:r>
    </w:p>
    <w:p w:rsidR="00DA59A4" w:rsidRPr="00DA6C7D" w:rsidRDefault="00DA59A4" w:rsidP="00DA59A4">
      <w:pPr>
        <w:spacing w:line="360" w:lineRule="auto"/>
        <w:rPr>
          <w:rFonts w:ascii="Times New Roman" w:hAnsi="Times New Roman" w:cs="Times New Roman"/>
          <w:sz w:val="28"/>
          <w:szCs w:val="28"/>
        </w:rPr>
      </w:pPr>
      <w:r w:rsidRPr="00DA6C7D">
        <w:rPr>
          <w:rFonts w:ascii="Times New Roman" w:hAnsi="Times New Roman" w:cs="Times New Roman"/>
          <w:sz w:val="28"/>
          <w:szCs w:val="28"/>
        </w:rPr>
        <w:t>2.Разработка корпуса.</w:t>
      </w:r>
    </w:p>
    <w:p w:rsidR="00DA59A4" w:rsidRPr="00DA6C7D" w:rsidRDefault="00DA59A4" w:rsidP="00DA59A4">
      <w:pPr>
        <w:spacing w:line="360" w:lineRule="auto"/>
        <w:rPr>
          <w:rFonts w:ascii="Times New Roman" w:hAnsi="Times New Roman" w:cs="Times New Roman"/>
          <w:sz w:val="28"/>
          <w:szCs w:val="28"/>
        </w:rPr>
      </w:pPr>
      <w:r w:rsidRPr="00DA6C7D">
        <w:rPr>
          <w:rFonts w:ascii="Times New Roman" w:hAnsi="Times New Roman" w:cs="Times New Roman"/>
          <w:sz w:val="28"/>
          <w:szCs w:val="28"/>
        </w:rPr>
        <w:t>3. Разработка логики подключения элементов.</w:t>
      </w: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73587E" w:rsidRPr="00DA6C7D" w:rsidRDefault="0073587E" w:rsidP="00DA6C7D">
      <w:pPr>
        <w:spacing w:line="360" w:lineRule="auto"/>
        <w:jc w:val="both"/>
        <w:rPr>
          <w:rFonts w:ascii="Times New Roman" w:hAnsi="Times New Roman" w:cs="Times New Roman"/>
          <w:sz w:val="28"/>
          <w:szCs w:val="28"/>
        </w:rPr>
      </w:pPr>
    </w:p>
    <w:p w:rsidR="008832E7" w:rsidRDefault="008832E7"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Default="00DA59A4" w:rsidP="00DA6C7D">
      <w:pPr>
        <w:spacing w:line="360" w:lineRule="auto"/>
        <w:jc w:val="both"/>
        <w:rPr>
          <w:rFonts w:ascii="Times New Roman" w:hAnsi="Times New Roman" w:cs="Times New Roman"/>
          <w:sz w:val="28"/>
          <w:szCs w:val="28"/>
        </w:rPr>
      </w:pPr>
    </w:p>
    <w:p w:rsidR="00DA59A4" w:rsidRPr="00DA6C7D" w:rsidRDefault="00DA59A4" w:rsidP="00DA6C7D">
      <w:pPr>
        <w:spacing w:line="360" w:lineRule="auto"/>
        <w:jc w:val="both"/>
        <w:rPr>
          <w:rFonts w:ascii="Times New Roman" w:hAnsi="Times New Roman" w:cs="Times New Roman"/>
          <w:sz w:val="28"/>
          <w:szCs w:val="28"/>
        </w:rPr>
      </w:pPr>
    </w:p>
    <w:p w:rsidR="009A5760" w:rsidRPr="00DA6C7D" w:rsidRDefault="00DA6C7D" w:rsidP="00DA6C7D">
      <w:pPr>
        <w:pStyle w:val="1"/>
        <w:numPr>
          <w:ilvl w:val="0"/>
          <w:numId w:val="6"/>
        </w:numPr>
        <w:rPr>
          <w:sz w:val="28"/>
          <w:szCs w:val="28"/>
        </w:rPr>
      </w:pPr>
      <w:bookmarkStart w:id="2" w:name="_Toc118733576"/>
      <w:r>
        <w:rPr>
          <w:sz w:val="28"/>
          <w:szCs w:val="28"/>
        </w:rPr>
        <w:lastRenderedPageBreak/>
        <w:t>ПРОВЕДЕН</w:t>
      </w:r>
      <w:r w:rsidR="003830A6">
        <w:rPr>
          <w:sz w:val="28"/>
          <w:szCs w:val="28"/>
        </w:rPr>
        <w:t>НЫ</w:t>
      </w:r>
      <w:r>
        <w:rPr>
          <w:sz w:val="28"/>
          <w:szCs w:val="28"/>
        </w:rPr>
        <w:t>Е РАБОТ</w:t>
      </w:r>
      <w:r w:rsidR="003830A6">
        <w:rPr>
          <w:sz w:val="28"/>
          <w:szCs w:val="28"/>
        </w:rPr>
        <w:t>Ы</w:t>
      </w:r>
      <w:r>
        <w:rPr>
          <w:sz w:val="28"/>
          <w:szCs w:val="28"/>
        </w:rPr>
        <w:t xml:space="preserve"> ПО ПЕРВОМУ ЭТАПУ ГРАНТА</w:t>
      </w:r>
    </w:p>
    <w:bookmarkEnd w:id="2"/>
    <w:p w:rsidR="00942D7B" w:rsidRPr="00980A6B" w:rsidRDefault="00942D7B" w:rsidP="00980A6B">
      <w:pPr>
        <w:pStyle w:val="a3"/>
        <w:numPr>
          <w:ilvl w:val="1"/>
          <w:numId w:val="6"/>
        </w:numPr>
        <w:spacing w:line="360" w:lineRule="auto"/>
        <w:jc w:val="both"/>
        <w:rPr>
          <w:rFonts w:ascii="Times New Roman" w:hAnsi="Times New Roman" w:cs="Times New Roman"/>
          <w:b/>
          <w:sz w:val="28"/>
          <w:szCs w:val="28"/>
        </w:rPr>
      </w:pPr>
      <w:r w:rsidRPr="00980A6B">
        <w:rPr>
          <w:rFonts w:ascii="Times New Roman" w:hAnsi="Times New Roman" w:cs="Times New Roman"/>
          <w:b/>
          <w:sz w:val="28"/>
          <w:szCs w:val="28"/>
        </w:rPr>
        <w:t xml:space="preserve">Создание юридического лица в соответствии с законодательством Российской Федерации. </w:t>
      </w:r>
    </w:p>
    <w:p w:rsidR="00FD598C" w:rsidRPr="00DA6C7D" w:rsidRDefault="00C10403" w:rsidP="00DA6C7D">
      <w:pPr>
        <w:spacing w:line="360" w:lineRule="auto"/>
        <w:ind w:firstLine="708"/>
        <w:jc w:val="both"/>
        <w:rPr>
          <w:rFonts w:ascii="Times New Roman" w:hAnsi="Times New Roman" w:cs="Times New Roman"/>
          <w:sz w:val="28"/>
          <w:szCs w:val="28"/>
        </w:rPr>
      </w:pPr>
      <w:r w:rsidRPr="00DA6C7D">
        <w:rPr>
          <w:rFonts w:ascii="Times New Roman" w:hAnsi="Times New Roman" w:cs="Times New Roman"/>
          <w:sz w:val="28"/>
          <w:szCs w:val="28"/>
        </w:rPr>
        <w:t xml:space="preserve">На данном </w:t>
      </w:r>
      <w:r w:rsidR="00942D7B" w:rsidRPr="00DA6C7D">
        <w:rPr>
          <w:rFonts w:ascii="Times New Roman" w:hAnsi="Times New Roman" w:cs="Times New Roman"/>
          <w:sz w:val="28"/>
          <w:szCs w:val="28"/>
        </w:rPr>
        <w:t>этапе создано</w:t>
      </w:r>
      <w:r w:rsidRPr="00DA6C7D">
        <w:rPr>
          <w:rFonts w:ascii="Times New Roman" w:hAnsi="Times New Roman" w:cs="Times New Roman"/>
          <w:sz w:val="28"/>
          <w:szCs w:val="28"/>
        </w:rPr>
        <w:t xml:space="preserve"> общество с ограниченной ответственно</w:t>
      </w:r>
      <w:r w:rsidR="00942D7B" w:rsidRPr="00DA6C7D">
        <w:rPr>
          <w:rFonts w:ascii="Times New Roman" w:hAnsi="Times New Roman" w:cs="Times New Roman"/>
          <w:sz w:val="28"/>
          <w:szCs w:val="28"/>
        </w:rPr>
        <w:t xml:space="preserve">стью «РБС Техник». </w:t>
      </w:r>
      <w:r w:rsidRPr="00DA6C7D">
        <w:rPr>
          <w:rFonts w:ascii="Times New Roman" w:hAnsi="Times New Roman" w:cs="Times New Roman"/>
          <w:sz w:val="28"/>
          <w:szCs w:val="28"/>
        </w:rPr>
        <w:t xml:space="preserve">Выписка из «Единого государственного реестра юридических лиц» </w:t>
      </w:r>
      <w:r w:rsidR="00FD598C" w:rsidRPr="00DA6C7D">
        <w:rPr>
          <w:rFonts w:ascii="Times New Roman" w:hAnsi="Times New Roman" w:cs="Times New Roman"/>
          <w:sz w:val="28"/>
          <w:szCs w:val="28"/>
        </w:rPr>
        <w:t>и свидетельство и постановке на учёт Российской организации в налоговом органе по месту её нахождения приложены</w:t>
      </w:r>
      <w:r w:rsidRPr="00DA6C7D">
        <w:rPr>
          <w:rFonts w:ascii="Times New Roman" w:hAnsi="Times New Roman" w:cs="Times New Roman"/>
          <w:sz w:val="28"/>
          <w:szCs w:val="28"/>
        </w:rPr>
        <w:t xml:space="preserve"> отдельным файлом.</w:t>
      </w:r>
    </w:p>
    <w:p w:rsidR="00FD598C" w:rsidRPr="00DA6C7D" w:rsidRDefault="00FD598C" w:rsidP="00980A6B">
      <w:pPr>
        <w:pStyle w:val="a3"/>
        <w:numPr>
          <w:ilvl w:val="1"/>
          <w:numId w:val="6"/>
        </w:numPr>
        <w:spacing w:line="360" w:lineRule="auto"/>
        <w:jc w:val="both"/>
        <w:rPr>
          <w:rFonts w:ascii="Times New Roman" w:hAnsi="Times New Roman" w:cs="Times New Roman"/>
          <w:b/>
          <w:sz w:val="28"/>
          <w:szCs w:val="28"/>
        </w:rPr>
      </w:pPr>
      <w:r w:rsidRPr="00DA6C7D">
        <w:rPr>
          <w:rFonts w:ascii="Times New Roman" w:hAnsi="Times New Roman" w:cs="Times New Roman"/>
          <w:b/>
          <w:sz w:val="28"/>
          <w:szCs w:val="28"/>
        </w:rPr>
        <w:t xml:space="preserve">Разработка корпуса. </w:t>
      </w:r>
    </w:p>
    <w:p w:rsidR="00FD598C" w:rsidRPr="00DA6C7D" w:rsidRDefault="00FD598C" w:rsidP="00DA6C7D">
      <w:pPr>
        <w:spacing w:line="360" w:lineRule="auto"/>
        <w:ind w:firstLine="708"/>
        <w:jc w:val="both"/>
        <w:rPr>
          <w:rFonts w:ascii="Times New Roman" w:hAnsi="Times New Roman" w:cs="Times New Roman"/>
          <w:sz w:val="28"/>
          <w:szCs w:val="28"/>
        </w:rPr>
      </w:pPr>
      <w:r w:rsidRPr="00DA6C7D">
        <w:rPr>
          <w:rFonts w:ascii="Times New Roman" w:hAnsi="Times New Roman" w:cs="Times New Roman"/>
          <w:sz w:val="28"/>
          <w:szCs w:val="28"/>
        </w:rPr>
        <w:t xml:space="preserve">Модули датчика с RC фильтром будут располагаться на водоналивном мешке в зонах, предназначенных для ударов спортивными снарядами, ввиду чего будет повышенный риск их поломки, также необходимо было создать световую индикацию на поверхности данных корпусов путём размещения самоклеящейся светодиодной ленты IP20 12В. При фронтальном расположении поломка ленты в первые минуты использования тренажёра будет неизбежна, для этого на поверхность модели было добавлено овальное ребро жесткости, на внутреннюю стенку которого будет крепиться лента, что позволит сохранить яркость световой индикации, но при этом повысить прочность конструкции. Для более плавного распределения светового потока был добавлен матовый отражатель в форме усечённого конуса, при производстве он будет выполнен из </w:t>
      </w:r>
      <w:r w:rsidRPr="00DA6C7D">
        <w:rPr>
          <w:rFonts w:ascii="Times New Roman" w:hAnsi="Times New Roman" w:cs="Times New Roman"/>
          <w:sz w:val="28"/>
          <w:szCs w:val="28"/>
          <w:lang w:val="en-US"/>
        </w:rPr>
        <w:t>PLA</w:t>
      </w:r>
      <w:r w:rsidRPr="00DA6C7D">
        <w:rPr>
          <w:rFonts w:ascii="Times New Roman" w:hAnsi="Times New Roman" w:cs="Times New Roman"/>
          <w:sz w:val="28"/>
          <w:szCs w:val="28"/>
        </w:rPr>
        <w:t xml:space="preserve"> пластика в цвет светодиодной ленты (на данный момент красной).</w:t>
      </w:r>
    </w:p>
    <w:p w:rsidR="00FD598C" w:rsidRPr="00DA6C7D" w:rsidRDefault="00FD598C" w:rsidP="00DA6C7D">
      <w:pPr>
        <w:pStyle w:val="a3"/>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lastRenderedPageBreak/>
        <w:drawing>
          <wp:inline distT="0" distB="0" distL="0" distR="0" wp14:anchorId="59CE98C6" wp14:editId="65C7BE24">
            <wp:extent cx="3419061" cy="29998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1526" cy="3037071"/>
                    </a:xfrm>
                    <a:prstGeom prst="rect">
                      <a:avLst/>
                    </a:prstGeom>
                    <a:noFill/>
                    <a:ln>
                      <a:noFill/>
                    </a:ln>
                  </pic:spPr>
                </pic:pic>
              </a:graphicData>
            </a:graphic>
          </wp:inline>
        </w:drawing>
      </w:r>
    </w:p>
    <w:p w:rsidR="00FD598C" w:rsidRPr="00DA6C7D" w:rsidRDefault="00FD598C" w:rsidP="00DA6C7D">
      <w:pPr>
        <w:spacing w:line="360" w:lineRule="auto"/>
        <w:jc w:val="center"/>
        <w:rPr>
          <w:rFonts w:ascii="Times New Roman" w:hAnsi="Times New Roman" w:cs="Times New Roman"/>
          <w:color w:val="000000" w:themeColor="text1"/>
          <w:sz w:val="28"/>
          <w:szCs w:val="28"/>
        </w:rPr>
      </w:pPr>
      <w:r w:rsidRPr="00DA6C7D">
        <w:rPr>
          <w:rFonts w:ascii="Times New Roman" w:hAnsi="Times New Roman" w:cs="Times New Roman"/>
          <w:color w:val="000000" w:themeColor="text1"/>
          <w:sz w:val="28"/>
          <w:szCs w:val="28"/>
        </w:rPr>
        <w:t xml:space="preserve">Рисунок </w:t>
      </w:r>
      <w:r w:rsidR="00485CD1" w:rsidRPr="00DA6C7D">
        <w:rPr>
          <w:rFonts w:ascii="Times New Roman" w:hAnsi="Times New Roman" w:cs="Times New Roman"/>
          <w:color w:val="000000" w:themeColor="text1"/>
          <w:sz w:val="28"/>
          <w:szCs w:val="28"/>
        </w:rPr>
        <w:t>1</w:t>
      </w:r>
      <w:r w:rsidRPr="00DA6C7D">
        <w:rPr>
          <w:rFonts w:ascii="Times New Roman" w:hAnsi="Times New Roman" w:cs="Times New Roman"/>
          <w:color w:val="000000" w:themeColor="text1"/>
          <w:sz w:val="28"/>
          <w:szCs w:val="28"/>
        </w:rPr>
        <w:t xml:space="preserve">. Модель корпуса для модуля датчика с </w:t>
      </w:r>
      <w:r w:rsidRPr="00DA6C7D">
        <w:rPr>
          <w:rFonts w:ascii="Times New Roman" w:hAnsi="Times New Roman" w:cs="Times New Roman"/>
          <w:color w:val="000000" w:themeColor="text1"/>
          <w:sz w:val="28"/>
          <w:szCs w:val="28"/>
          <w:lang w:val="en-US"/>
        </w:rPr>
        <w:t>RC</w:t>
      </w:r>
      <w:r w:rsidRPr="00DA6C7D">
        <w:rPr>
          <w:rFonts w:ascii="Times New Roman" w:hAnsi="Times New Roman" w:cs="Times New Roman"/>
          <w:color w:val="000000" w:themeColor="text1"/>
          <w:sz w:val="28"/>
          <w:szCs w:val="28"/>
        </w:rPr>
        <w:t xml:space="preserve"> фильтром</w:t>
      </w:r>
    </w:p>
    <w:p w:rsidR="00FD598C" w:rsidRPr="00DA6C7D" w:rsidRDefault="00FD598C"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drawing>
          <wp:inline distT="0" distB="0" distL="0" distR="0" wp14:anchorId="3AD65F98" wp14:editId="4D1E0F01">
            <wp:extent cx="4214192" cy="3161303"/>
            <wp:effectExtent l="0" t="0" r="0" b="1270"/>
            <wp:docPr id="9" name="Рисунок 9" descr="C:\Users\ppb2\Downloads\mWZzVir3LDG7JtPIlOaxcmYu9gxLym-cDTR2B1cVWiW5bhmVPKQXegvB3ew9pYFdNOUOLeL21-6zni33NrHpF0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ppb2\Downloads\mWZzVir3LDG7JtPIlOaxcmYu9gxLym-cDTR2B1cVWiW5bhmVPKQXegvB3ew9pYFdNOUOLeL21-6zni33NrHpF0r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3439" cy="3168240"/>
                    </a:xfrm>
                    <a:prstGeom prst="rect">
                      <a:avLst/>
                    </a:prstGeom>
                    <a:noFill/>
                    <a:ln>
                      <a:noFill/>
                    </a:ln>
                  </pic:spPr>
                </pic:pic>
              </a:graphicData>
            </a:graphic>
          </wp:inline>
        </w:drawing>
      </w:r>
    </w:p>
    <w:p w:rsidR="00FD598C" w:rsidRPr="00DA6C7D" w:rsidRDefault="00FD598C"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2</w:t>
      </w:r>
      <w:r w:rsidRPr="00DA6C7D">
        <w:rPr>
          <w:rFonts w:ascii="Times New Roman" w:hAnsi="Times New Roman" w:cs="Times New Roman"/>
          <w:i w:val="0"/>
          <w:color w:val="000000" w:themeColor="text1"/>
          <w:sz w:val="28"/>
          <w:szCs w:val="28"/>
        </w:rPr>
        <w:t xml:space="preserve">. Напечатанный </w:t>
      </w:r>
      <w:r w:rsidR="00DA6C7D">
        <w:rPr>
          <w:rFonts w:ascii="Times New Roman" w:hAnsi="Times New Roman" w:cs="Times New Roman"/>
          <w:i w:val="0"/>
          <w:color w:val="000000" w:themeColor="text1"/>
          <w:sz w:val="28"/>
          <w:szCs w:val="28"/>
        </w:rPr>
        <w:t xml:space="preserve">макет </w:t>
      </w:r>
      <w:r w:rsidRPr="00DA6C7D">
        <w:rPr>
          <w:rFonts w:ascii="Times New Roman" w:hAnsi="Times New Roman" w:cs="Times New Roman"/>
          <w:i w:val="0"/>
          <w:color w:val="000000" w:themeColor="text1"/>
          <w:sz w:val="28"/>
          <w:szCs w:val="28"/>
        </w:rPr>
        <w:t>корпус</w:t>
      </w:r>
      <w:r w:rsidR="00DA6C7D">
        <w:rPr>
          <w:rFonts w:ascii="Times New Roman" w:hAnsi="Times New Roman" w:cs="Times New Roman"/>
          <w:i w:val="0"/>
          <w:color w:val="000000" w:themeColor="text1"/>
          <w:sz w:val="28"/>
          <w:szCs w:val="28"/>
        </w:rPr>
        <w:t>а</w:t>
      </w:r>
      <w:r w:rsidRPr="00DA6C7D">
        <w:rPr>
          <w:rFonts w:ascii="Times New Roman" w:hAnsi="Times New Roman" w:cs="Times New Roman"/>
          <w:i w:val="0"/>
          <w:color w:val="000000" w:themeColor="text1"/>
          <w:sz w:val="28"/>
          <w:szCs w:val="28"/>
        </w:rPr>
        <w:t xml:space="preserve"> </w:t>
      </w:r>
      <w:r w:rsidRPr="00DA6C7D">
        <w:rPr>
          <w:rFonts w:ascii="Times New Roman" w:hAnsi="Times New Roman" w:cs="Times New Roman"/>
          <w:i w:val="0"/>
          <w:color w:val="000000" w:themeColor="text1"/>
          <w:sz w:val="28"/>
          <w:szCs w:val="28"/>
          <w:lang w:val="en-US"/>
        </w:rPr>
        <w:t>IT</w:t>
      </w:r>
      <w:r w:rsidRPr="00DA6C7D">
        <w:rPr>
          <w:rFonts w:ascii="Times New Roman" w:hAnsi="Times New Roman" w:cs="Times New Roman"/>
          <w:i w:val="0"/>
          <w:color w:val="000000" w:themeColor="text1"/>
          <w:sz w:val="28"/>
          <w:szCs w:val="28"/>
        </w:rPr>
        <w:t xml:space="preserve"> 0.1 мм</w:t>
      </w:r>
    </w:p>
    <w:p w:rsidR="00FD598C" w:rsidRPr="00DA6C7D" w:rsidRDefault="00FD598C" w:rsidP="00DA6C7D">
      <w:pPr>
        <w:spacing w:line="360" w:lineRule="auto"/>
        <w:ind w:firstLine="708"/>
        <w:jc w:val="both"/>
        <w:rPr>
          <w:rFonts w:ascii="Times New Roman" w:hAnsi="Times New Roman" w:cs="Times New Roman"/>
          <w:sz w:val="28"/>
          <w:szCs w:val="28"/>
        </w:rPr>
      </w:pPr>
    </w:p>
    <w:p w:rsidR="00900D93" w:rsidRPr="00DA6C7D" w:rsidRDefault="008832E7" w:rsidP="00980A6B">
      <w:pPr>
        <w:pStyle w:val="a3"/>
        <w:numPr>
          <w:ilvl w:val="1"/>
          <w:numId w:val="6"/>
        </w:numPr>
        <w:spacing w:line="360" w:lineRule="auto"/>
        <w:jc w:val="both"/>
        <w:rPr>
          <w:rFonts w:ascii="Times New Roman" w:hAnsi="Times New Roman" w:cs="Times New Roman"/>
          <w:b/>
          <w:sz w:val="28"/>
          <w:szCs w:val="28"/>
        </w:rPr>
      </w:pPr>
      <w:r w:rsidRPr="00DA6C7D">
        <w:rPr>
          <w:rFonts w:ascii="Times New Roman" w:hAnsi="Times New Roman" w:cs="Times New Roman"/>
          <w:b/>
          <w:sz w:val="28"/>
          <w:szCs w:val="28"/>
        </w:rPr>
        <w:t>Разработ</w:t>
      </w:r>
      <w:r w:rsidR="00DA6C7D">
        <w:rPr>
          <w:rFonts w:ascii="Times New Roman" w:hAnsi="Times New Roman" w:cs="Times New Roman"/>
          <w:b/>
          <w:sz w:val="28"/>
          <w:szCs w:val="28"/>
        </w:rPr>
        <w:t>ка логики подключения элементов</w:t>
      </w:r>
    </w:p>
    <w:p w:rsidR="008832E7" w:rsidRPr="00DA6C7D" w:rsidRDefault="008832E7" w:rsidP="00DA6C7D">
      <w:pPr>
        <w:spacing w:line="360" w:lineRule="auto"/>
        <w:ind w:firstLine="708"/>
        <w:rPr>
          <w:rFonts w:ascii="Times New Roman" w:hAnsi="Times New Roman" w:cs="Times New Roman"/>
          <w:sz w:val="28"/>
          <w:szCs w:val="28"/>
        </w:rPr>
      </w:pPr>
      <w:r w:rsidRPr="00DA6C7D">
        <w:rPr>
          <w:rFonts w:ascii="Times New Roman" w:hAnsi="Times New Roman" w:cs="Times New Roman"/>
          <w:sz w:val="28"/>
          <w:szCs w:val="28"/>
        </w:rPr>
        <w:t>Необходимо разработать модуль управлен</w:t>
      </w:r>
      <w:r w:rsidR="00A84712" w:rsidRPr="00DA6C7D">
        <w:rPr>
          <w:rFonts w:ascii="Times New Roman" w:hAnsi="Times New Roman" w:cs="Times New Roman"/>
          <w:sz w:val="28"/>
          <w:szCs w:val="28"/>
        </w:rPr>
        <w:t>ия и модуль световой индикации и</w:t>
      </w:r>
      <w:r w:rsidRPr="00DA6C7D">
        <w:rPr>
          <w:rFonts w:ascii="Times New Roman" w:hAnsi="Times New Roman" w:cs="Times New Roman"/>
          <w:sz w:val="28"/>
          <w:szCs w:val="28"/>
        </w:rPr>
        <w:t xml:space="preserve"> измерения динамических характеристик. </w:t>
      </w:r>
    </w:p>
    <w:p w:rsidR="008832E7" w:rsidRPr="00DA6C7D" w:rsidRDefault="008832E7" w:rsidP="00DA6C7D">
      <w:pPr>
        <w:spacing w:line="360" w:lineRule="auto"/>
        <w:ind w:left="360" w:firstLine="348"/>
        <w:rPr>
          <w:rFonts w:ascii="Times New Roman" w:hAnsi="Times New Roman" w:cs="Times New Roman"/>
          <w:sz w:val="28"/>
          <w:szCs w:val="28"/>
        </w:rPr>
      </w:pPr>
      <w:r w:rsidRPr="00DA6C7D">
        <w:rPr>
          <w:rFonts w:ascii="Times New Roman" w:hAnsi="Times New Roman" w:cs="Times New Roman"/>
          <w:sz w:val="28"/>
          <w:szCs w:val="28"/>
        </w:rPr>
        <w:t>Процесс разработки:</w:t>
      </w:r>
    </w:p>
    <w:p w:rsidR="008832E7" w:rsidRPr="00DA6C7D" w:rsidRDefault="008832E7" w:rsidP="00DA6C7D">
      <w:pPr>
        <w:pStyle w:val="a5"/>
        <w:ind w:firstLine="0"/>
        <w:rPr>
          <w:sz w:val="28"/>
          <w:szCs w:val="28"/>
        </w:rPr>
      </w:pPr>
      <w:r w:rsidRPr="00DA6C7D">
        <w:rPr>
          <w:sz w:val="28"/>
          <w:szCs w:val="28"/>
        </w:rPr>
        <w:lastRenderedPageBreak/>
        <w:t>Пункт  1. Формирование функциональной схемы устройства</w:t>
      </w:r>
    </w:p>
    <w:p w:rsidR="008832E7" w:rsidRPr="00DA6C7D" w:rsidRDefault="008832E7" w:rsidP="00DA6C7D">
      <w:pPr>
        <w:pStyle w:val="a5"/>
        <w:ind w:firstLine="720"/>
        <w:rPr>
          <w:sz w:val="28"/>
          <w:szCs w:val="28"/>
          <w:lang w:val="en-US"/>
        </w:rPr>
      </w:pPr>
      <w:r w:rsidRPr="00DA6C7D">
        <w:rPr>
          <w:sz w:val="28"/>
          <w:szCs w:val="28"/>
        </w:rPr>
        <w:t xml:space="preserve">Необходимо получать значения сигнала пропорциональные силе удара по водоналивному мешу. По </w:t>
      </w:r>
      <w:r w:rsidR="003830A6">
        <w:rPr>
          <w:sz w:val="28"/>
          <w:szCs w:val="28"/>
        </w:rPr>
        <w:t>второму закону Н</w:t>
      </w:r>
      <w:r w:rsidRPr="00DA6C7D">
        <w:rPr>
          <w:sz w:val="28"/>
          <w:szCs w:val="28"/>
        </w:rPr>
        <w:t>ьютона</w:t>
      </w:r>
      <w:r w:rsidRPr="00DA6C7D">
        <w:rPr>
          <w:sz w:val="28"/>
          <w:szCs w:val="28"/>
          <w:lang w:val="en-US"/>
        </w:rPr>
        <w:t>:</w:t>
      </w:r>
    </w:p>
    <w:tbl>
      <w:tblPr>
        <w:tblW w:w="0" w:type="auto"/>
        <w:tblLook w:val="04A0" w:firstRow="1" w:lastRow="0" w:firstColumn="1" w:lastColumn="0" w:noHBand="0" w:noVBand="1"/>
      </w:tblPr>
      <w:tblGrid>
        <w:gridCol w:w="8466"/>
        <w:gridCol w:w="889"/>
      </w:tblGrid>
      <w:tr w:rsidR="008832E7" w:rsidRPr="00DA6C7D" w:rsidTr="00C24B48">
        <w:tc>
          <w:tcPr>
            <w:tcW w:w="9322" w:type="dxa"/>
            <w:shd w:val="clear" w:color="auto" w:fill="auto"/>
          </w:tcPr>
          <w:p w:rsidR="008832E7" w:rsidRPr="00DA6C7D" w:rsidRDefault="008832E7" w:rsidP="00DA6C7D">
            <w:pPr>
              <w:pStyle w:val="a5"/>
              <w:ind w:firstLine="0"/>
              <w:jc w:val="center"/>
              <w:rPr>
                <w:sz w:val="28"/>
                <w:szCs w:val="28"/>
                <w:lang w:val="en-US"/>
              </w:rPr>
            </w:pPr>
            <w:r w:rsidRPr="00DA6C7D">
              <w:rPr>
                <w:position w:val="-10"/>
                <w:sz w:val="28"/>
                <w:szCs w:val="28"/>
              </w:rPr>
              <w:object w:dxaOrig="9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16.5pt" o:ole="">
                  <v:imagedata r:id="rId9" o:title=""/>
                </v:shape>
                <o:OLEObject Type="Embed" ProgID="Equation.DSMT4" ShapeID="_x0000_i1025" DrawAspect="Content" ObjectID="_1732705608" r:id="rId10"/>
              </w:object>
            </w:r>
          </w:p>
        </w:tc>
        <w:tc>
          <w:tcPr>
            <w:tcW w:w="930" w:type="dxa"/>
            <w:shd w:val="clear" w:color="auto" w:fill="auto"/>
          </w:tcPr>
          <w:p w:rsidR="008832E7" w:rsidRPr="00DA6C7D" w:rsidRDefault="008832E7" w:rsidP="00DA6C7D">
            <w:pPr>
              <w:pStyle w:val="a5"/>
              <w:ind w:firstLine="0"/>
              <w:rPr>
                <w:sz w:val="28"/>
                <w:szCs w:val="28"/>
                <w:lang w:val="en-US"/>
              </w:rPr>
            </w:pPr>
            <w:r w:rsidRPr="00DA6C7D">
              <w:rPr>
                <w:sz w:val="28"/>
                <w:szCs w:val="28"/>
                <w:lang w:val="en-US"/>
              </w:rPr>
              <w:t>(1)</w:t>
            </w:r>
          </w:p>
        </w:tc>
      </w:tr>
    </w:tbl>
    <w:p w:rsidR="008832E7" w:rsidRPr="00DA6C7D" w:rsidRDefault="003830A6" w:rsidP="00DA6C7D">
      <w:pPr>
        <w:pStyle w:val="a5"/>
        <w:ind w:firstLine="720"/>
        <w:rPr>
          <w:sz w:val="28"/>
          <w:szCs w:val="28"/>
        </w:rPr>
      </w:pPr>
      <w:r w:rsidRPr="00DA6C7D">
        <w:rPr>
          <w:sz w:val="28"/>
          <w:szCs w:val="28"/>
        </w:rPr>
        <w:t xml:space="preserve">где </w:t>
      </w:r>
      <w:r w:rsidRPr="003830A6">
        <w:rPr>
          <w:i/>
          <w:sz w:val="28"/>
          <w:szCs w:val="28"/>
        </w:rPr>
        <w:t>F</w:t>
      </w:r>
      <w:r w:rsidR="008832E7" w:rsidRPr="00DA6C7D">
        <w:rPr>
          <w:i/>
          <w:sz w:val="28"/>
          <w:szCs w:val="28"/>
        </w:rPr>
        <w:t xml:space="preserve"> </w:t>
      </w:r>
      <w:r w:rsidRPr="00DA6C7D">
        <w:rPr>
          <w:sz w:val="28"/>
          <w:szCs w:val="28"/>
        </w:rPr>
        <w:softHyphen/>
        <w:t xml:space="preserve">– </w:t>
      </w:r>
      <w:r w:rsidR="008832E7" w:rsidRPr="00DA6C7D">
        <w:rPr>
          <w:sz w:val="28"/>
          <w:szCs w:val="28"/>
        </w:rPr>
        <w:t xml:space="preserve">сила удара, </w:t>
      </w:r>
      <w:r w:rsidR="008832E7" w:rsidRPr="00DA6C7D">
        <w:rPr>
          <w:i/>
          <w:sz w:val="28"/>
          <w:szCs w:val="28"/>
          <w:lang w:val="en-US"/>
        </w:rPr>
        <w:t>m</w:t>
      </w:r>
      <w:r w:rsidR="008832E7" w:rsidRPr="00DA6C7D">
        <w:rPr>
          <w:i/>
          <w:sz w:val="28"/>
          <w:szCs w:val="28"/>
        </w:rPr>
        <w:t>=</w:t>
      </w:r>
      <w:r w:rsidR="008832E7" w:rsidRPr="00DA6C7D">
        <w:rPr>
          <w:i/>
          <w:sz w:val="28"/>
          <w:szCs w:val="28"/>
          <w:lang w:val="en-US"/>
        </w:rPr>
        <w:t>const</w:t>
      </w:r>
      <w:r w:rsidRPr="00DA6C7D">
        <w:rPr>
          <w:i/>
          <w:sz w:val="28"/>
          <w:szCs w:val="28"/>
        </w:rPr>
        <w:t xml:space="preserve"> </w:t>
      </w:r>
      <w:r w:rsidRPr="00DA6C7D">
        <w:rPr>
          <w:sz w:val="28"/>
          <w:szCs w:val="28"/>
        </w:rPr>
        <w:softHyphen/>
        <w:t xml:space="preserve">– </w:t>
      </w:r>
      <w:r w:rsidR="008832E7" w:rsidRPr="00DA6C7D">
        <w:rPr>
          <w:sz w:val="28"/>
          <w:szCs w:val="28"/>
        </w:rPr>
        <w:t xml:space="preserve">масса короба с датчиком, </w:t>
      </w:r>
      <w:r w:rsidR="008832E7" w:rsidRPr="00DA6C7D">
        <w:rPr>
          <w:i/>
          <w:sz w:val="28"/>
          <w:szCs w:val="28"/>
          <w:lang w:val="en-US"/>
        </w:rPr>
        <w:t>a</w:t>
      </w:r>
      <w:r w:rsidR="008832E7" w:rsidRPr="00DA6C7D">
        <w:rPr>
          <w:i/>
          <w:sz w:val="28"/>
          <w:szCs w:val="28"/>
        </w:rPr>
        <w:t xml:space="preserve"> </w:t>
      </w:r>
      <w:r w:rsidR="008832E7" w:rsidRPr="00DA6C7D">
        <w:rPr>
          <w:sz w:val="28"/>
          <w:szCs w:val="28"/>
        </w:rPr>
        <w:softHyphen/>
        <w:t>– линейное ускорение.</w:t>
      </w:r>
    </w:p>
    <w:p w:rsidR="008832E7" w:rsidRPr="00DA6C7D" w:rsidRDefault="008832E7" w:rsidP="00DA6C7D">
      <w:pPr>
        <w:pStyle w:val="a5"/>
        <w:ind w:firstLine="720"/>
        <w:rPr>
          <w:sz w:val="28"/>
          <w:szCs w:val="28"/>
        </w:rPr>
      </w:pPr>
      <w:r w:rsidRPr="00DA6C7D">
        <w:rPr>
          <w:sz w:val="28"/>
          <w:szCs w:val="28"/>
        </w:rPr>
        <w:t>Таким образом нужно определять ускорение датчика. Так как в водоналивном мешке датчик при нанесении удара колеблется с небольшой амплитудой, то можно ввести допущение, что угловое ускорение пропорционально проекции линейного ускорения вдоль линии удара.</w:t>
      </w:r>
    </w:p>
    <w:p w:rsidR="008832E7" w:rsidRPr="00DA6C7D" w:rsidRDefault="008832E7" w:rsidP="00DA6C7D">
      <w:pPr>
        <w:pStyle w:val="a5"/>
        <w:ind w:firstLine="720"/>
        <w:rPr>
          <w:sz w:val="28"/>
          <w:szCs w:val="28"/>
        </w:rPr>
      </w:pPr>
    </w:p>
    <w:tbl>
      <w:tblPr>
        <w:tblW w:w="0" w:type="auto"/>
        <w:tblLook w:val="04A0" w:firstRow="1" w:lastRow="0" w:firstColumn="1" w:lastColumn="0" w:noHBand="0" w:noVBand="1"/>
      </w:tblPr>
      <w:tblGrid>
        <w:gridCol w:w="8465"/>
        <w:gridCol w:w="890"/>
      </w:tblGrid>
      <w:tr w:rsidR="008832E7" w:rsidRPr="00DA6C7D" w:rsidTr="00C24B48">
        <w:tc>
          <w:tcPr>
            <w:tcW w:w="9322" w:type="dxa"/>
            <w:shd w:val="clear" w:color="auto" w:fill="auto"/>
          </w:tcPr>
          <w:p w:rsidR="008832E7" w:rsidRPr="00DA6C7D" w:rsidRDefault="008832E7" w:rsidP="00DA6C7D">
            <w:pPr>
              <w:pStyle w:val="a5"/>
              <w:ind w:firstLine="0"/>
              <w:jc w:val="center"/>
              <w:rPr>
                <w:sz w:val="28"/>
                <w:szCs w:val="28"/>
                <w:lang w:val="en-US"/>
              </w:rPr>
            </w:pPr>
            <w:r w:rsidRPr="00DA6C7D">
              <w:rPr>
                <w:position w:val="-10"/>
                <w:sz w:val="28"/>
                <w:szCs w:val="28"/>
              </w:rPr>
              <w:object w:dxaOrig="900" w:dyaOrig="320">
                <v:shape id="_x0000_i1026" type="#_x0000_t75" style="width:45pt;height:16.5pt" o:ole="">
                  <v:imagedata r:id="rId11" o:title=""/>
                </v:shape>
                <o:OLEObject Type="Embed" ProgID="Equation.DSMT4" ShapeID="_x0000_i1026" DrawAspect="Content" ObjectID="_1732705609" r:id="rId12"/>
              </w:object>
            </w:r>
          </w:p>
        </w:tc>
        <w:tc>
          <w:tcPr>
            <w:tcW w:w="930" w:type="dxa"/>
            <w:shd w:val="clear" w:color="auto" w:fill="auto"/>
          </w:tcPr>
          <w:p w:rsidR="008832E7" w:rsidRPr="00DA6C7D" w:rsidRDefault="008832E7" w:rsidP="00DA6C7D">
            <w:pPr>
              <w:pStyle w:val="a5"/>
              <w:ind w:firstLine="0"/>
              <w:rPr>
                <w:sz w:val="28"/>
                <w:szCs w:val="28"/>
                <w:lang w:val="en-US"/>
              </w:rPr>
            </w:pPr>
            <w:r w:rsidRPr="00DA6C7D">
              <w:rPr>
                <w:sz w:val="28"/>
                <w:szCs w:val="28"/>
                <w:lang w:val="en-US"/>
              </w:rPr>
              <w:t>(2)</w:t>
            </w:r>
          </w:p>
        </w:tc>
      </w:tr>
    </w:tbl>
    <w:p w:rsidR="008832E7" w:rsidRPr="00DA6C7D" w:rsidRDefault="008832E7" w:rsidP="00DA6C7D">
      <w:pPr>
        <w:pStyle w:val="a5"/>
        <w:ind w:firstLine="720"/>
        <w:rPr>
          <w:sz w:val="28"/>
          <w:szCs w:val="28"/>
        </w:rPr>
      </w:pPr>
      <w:r w:rsidRPr="00DA6C7D">
        <w:rPr>
          <w:sz w:val="28"/>
          <w:szCs w:val="28"/>
        </w:rPr>
        <w:t xml:space="preserve">где </w:t>
      </w:r>
      <w:r w:rsidRPr="00DA6C7D">
        <w:rPr>
          <w:i/>
          <w:sz w:val="28"/>
          <w:szCs w:val="28"/>
          <w:lang w:val="en-US"/>
        </w:rPr>
        <w:t>R</w:t>
      </w:r>
      <w:r w:rsidRPr="00DA6C7D">
        <w:rPr>
          <w:i/>
          <w:sz w:val="28"/>
          <w:szCs w:val="28"/>
        </w:rPr>
        <w:t>=</w:t>
      </w:r>
      <w:r w:rsidRPr="00DA6C7D">
        <w:rPr>
          <w:i/>
          <w:sz w:val="28"/>
          <w:szCs w:val="28"/>
          <w:lang w:val="en-US"/>
        </w:rPr>
        <w:t>const</w:t>
      </w:r>
      <w:r w:rsidRPr="00DA6C7D">
        <w:rPr>
          <w:i/>
          <w:sz w:val="28"/>
          <w:szCs w:val="28"/>
        </w:rPr>
        <w:t xml:space="preserve"> </w:t>
      </w:r>
      <w:r w:rsidR="003830A6">
        <w:rPr>
          <w:sz w:val="28"/>
          <w:szCs w:val="28"/>
        </w:rPr>
        <w:softHyphen/>
        <w:t xml:space="preserve">– расстояние до подвеса, ɛ </w:t>
      </w:r>
      <w:r w:rsidR="003830A6" w:rsidRPr="00DA6C7D">
        <w:rPr>
          <w:i/>
          <w:sz w:val="28"/>
          <w:szCs w:val="28"/>
        </w:rPr>
        <w:t xml:space="preserve"> </w:t>
      </w:r>
      <w:r w:rsidR="003830A6" w:rsidRPr="00DA6C7D">
        <w:rPr>
          <w:sz w:val="28"/>
          <w:szCs w:val="28"/>
        </w:rPr>
        <w:softHyphen/>
        <w:t xml:space="preserve">– </w:t>
      </w:r>
      <w:r w:rsidRPr="00DA6C7D">
        <w:rPr>
          <w:sz w:val="28"/>
          <w:szCs w:val="28"/>
        </w:rPr>
        <w:t>угловое ускорение.</w:t>
      </w:r>
    </w:p>
    <w:p w:rsidR="008832E7" w:rsidRPr="00DA6C7D" w:rsidRDefault="008832E7" w:rsidP="00DA6C7D">
      <w:pPr>
        <w:pStyle w:val="a5"/>
        <w:ind w:firstLine="720"/>
        <w:rPr>
          <w:sz w:val="28"/>
          <w:szCs w:val="28"/>
        </w:rPr>
      </w:pPr>
      <w:r w:rsidRPr="00DA6C7D">
        <w:rPr>
          <w:sz w:val="28"/>
          <w:szCs w:val="28"/>
        </w:rPr>
        <w:t>Таким образом</w:t>
      </w:r>
      <w:r w:rsidR="003830A6">
        <w:rPr>
          <w:sz w:val="28"/>
          <w:szCs w:val="28"/>
        </w:rPr>
        <w:t>,</w:t>
      </w:r>
      <w:r w:rsidRPr="00DA6C7D">
        <w:rPr>
          <w:sz w:val="28"/>
          <w:szCs w:val="28"/>
          <w:lang w:val="en-US"/>
        </w:rPr>
        <w:t xml:space="preserve"> объединяя</w:t>
      </w:r>
      <w:r w:rsidRPr="00DA6C7D">
        <w:rPr>
          <w:sz w:val="28"/>
          <w:szCs w:val="28"/>
        </w:rPr>
        <w:t xml:space="preserve"> (1) и (2)</w:t>
      </w:r>
      <w:r w:rsidRPr="00DA6C7D">
        <w:rPr>
          <w:sz w:val="28"/>
          <w:szCs w:val="28"/>
          <w:lang w:val="en-US"/>
        </w:rPr>
        <w:t>:</w:t>
      </w:r>
      <w:r w:rsidRPr="00DA6C7D">
        <w:rPr>
          <w:sz w:val="28"/>
          <w:szCs w:val="28"/>
        </w:rPr>
        <w:t xml:space="preserve"> </w:t>
      </w:r>
    </w:p>
    <w:tbl>
      <w:tblPr>
        <w:tblW w:w="0" w:type="auto"/>
        <w:tblLook w:val="04A0" w:firstRow="1" w:lastRow="0" w:firstColumn="1" w:lastColumn="0" w:noHBand="0" w:noVBand="1"/>
      </w:tblPr>
      <w:tblGrid>
        <w:gridCol w:w="8467"/>
        <w:gridCol w:w="888"/>
      </w:tblGrid>
      <w:tr w:rsidR="008832E7" w:rsidRPr="00DA6C7D" w:rsidTr="00C24B48">
        <w:tc>
          <w:tcPr>
            <w:tcW w:w="9322" w:type="dxa"/>
            <w:shd w:val="clear" w:color="auto" w:fill="auto"/>
          </w:tcPr>
          <w:p w:rsidR="008832E7" w:rsidRPr="00DA6C7D" w:rsidRDefault="008832E7" w:rsidP="00DA6C7D">
            <w:pPr>
              <w:pStyle w:val="a5"/>
              <w:ind w:firstLine="0"/>
              <w:jc w:val="center"/>
              <w:rPr>
                <w:sz w:val="28"/>
                <w:szCs w:val="28"/>
                <w:lang w:val="en-US"/>
              </w:rPr>
            </w:pPr>
            <w:r w:rsidRPr="00DA6C7D">
              <w:rPr>
                <w:position w:val="-26"/>
                <w:sz w:val="28"/>
                <w:szCs w:val="28"/>
              </w:rPr>
              <w:object w:dxaOrig="1200" w:dyaOrig="639">
                <v:shape id="_x0000_i1027" type="#_x0000_t75" style="width:60pt;height:32.25pt" o:ole="">
                  <v:imagedata r:id="rId13" o:title=""/>
                </v:shape>
                <o:OLEObject Type="Embed" ProgID="Equation.DSMT4" ShapeID="_x0000_i1027" DrawAspect="Content" ObjectID="_1732705610" r:id="rId14"/>
              </w:object>
            </w:r>
          </w:p>
        </w:tc>
        <w:tc>
          <w:tcPr>
            <w:tcW w:w="930" w:type="dxa"/>
            <w:shd w:val="clear" w:color="auto" w:fill="auto"/>
          </w:tcPr>
          <w:p w:rsidR="008832E7" w:rsidRPr="00DA6C7D" w:rsidRDefault="008832E7" w:rsidP="00DA6C7D">
            <w:pPr>
              <w:pStyle w:val="a5"/>
              <w:ind w:firstLine="0"/>
              <w:rPr>
                <w:sz w:val="28"/>
                <w:szCs w:val="28"/>
                <w:lang w:val="en-US"/>
              </w:rPr>
            </w:pPr>
            <w:r w:rsidRPr="00DA6C7D">
              <w:rPr>
                <w:sz w:val="28"/>
                <w:szCs w:val="28"/>
                <w:lang w:val="en-US"/>
              </w:rPr>
              <w:t>(3)</w:t>
            </w:r>
          </w:p>
        </w:tc>
      </w:tr>
    </w:tbl>
    <w:p w:rsidR="008832E7" w:rsidRPr="00DA6C7D" w:rsidRDefault="008832E7" w:rsidP="00DA6C7D">
      <w:pPr>
        <w:pStyle w:val="a5"/>
        <w:ind w:firstLine="720"/>
        <w:rPr>
          <w:sz w:val="28"/>
          <w:szCs w:val="28"/>
        </w:rPr>
      </w:pPr>
      <w:r w:rsidRPr="00DA6C7D">
        <w:rPr>
          <w:sz w:val="28"/>
          <w:szCs w:val="28"/>
        </w:rPr>
        <w:t xml:space="preserve">Коэффициент преобразования </w:t>
      </w:r>
      <w:r w:rsidRPr="00DA6C7D">
        <w:rPr>
          <w:i/>
          <w:sz w:val="28"/>
          <w:szCs w:val="28"/>
          <w:lang w:val="en-US"/>
        </w:rPr>
        <w:t>k</w:t>
      </w:r>
      <w:r w:rsidRPr="00DA6C7D">
        <w:rPr>
          <w:i/>
          <w:sz w:val="28"/>
          <w:szCs w:val="28"/>
        </w:rPr>
        <w:t xml:space="preserve"> </w:t>
      </w:r>
      <w:r w:rsidRPr="00DA6C7D">
        <w:rPr>
          <w:sz w:val="28"/>
          <w:szCs w:val="28"/>
        </w:rPr>
        <w:t>находится экспериментально.</w:t>
      </w:r>
    </w:p>
    <w:p w:rsidR="008832E7" w:rsidRPr="00DA6C7D" w:rsidRDefault="008832E7" w:rsidP="00DA6C7D">
      <w:pPr>
        <w:pStyle w:val="a5"/>
        <w:ind w:firstLine="720"/>
        <w:rPr>
          <w:sz w:val="28"/>
          <w:szCs w:val="28"/>
        </w:rPr>
      </w:pPr>
      <w:r w:rsidRPr="00DA6C7D">
        <w:rPr>
          <w:sz w:val="28"/>
          <w:szCs w:val="28"/>
        </w:rPr>
        <w:t xml:space="preserve">Для получения данных об угловом ускорении используется гироскоп акселерометр </w:t>
      </w:r>
      <w:r w:rsidRPr="00DA6C7D">
        <w:rPr>
          <w:sz w:val="28"/>
          <w:szCs w:val="28"/>
          <w:lang w:val="en-US"/>
        </w:rPr>
        <w:t>MPU</w:t>
      </w:r>
      <w:r w:rsidRPr="00DA6C7D">
        <w:rPr>
          <w:sz w:val="28"/>
          <w:szCs w:val="28"/>
        </w:rPr>
        <w:t xml:space="preserve">6050 (рисунок </w:t>
      </w:r>
      <w:r w:rsidR="007859D7" w:rsidRPr="00DA6C7D">
        <w:rPr>
          <w:sz w:val="28"/>
          <w:szCs w:val="28"/>
        </w:rPr>
        <w:t>3</w:t>
      </w:r>
      <w:r w:rsidRPr="00DA6C7D">
        <w:rPr>
          <w:sz w:val="28"/>
          <w:szCs w:val="28"/>
        </w:rPr>
        <w:t xml:space="preserve">), который имеет интерфейс связи </w:t>
      </w:r>
      <w:r w:rsidRPr="00DA6C7D">
        <w:rPr>
          <w:sz w:val="28"/>
          <w:szCs w:val="28"/>
          <w:lang w:val="en-US"/>
        </w:rPr>
        <w:t>I</w:t>
      </w:r>
      <w:r w:rsidRPr="00DA6C7D">
        <w:rPr>
          <w:sz w:val="28"/>
          <w:szCs w:val="28"/>
        </w:rPr>
        <w:t>2</w:t>
      </w:r>
      <w:r w:rsidRPr="00DA6C7D">
        <w:rPr>
          <w:sz w:val="28"/>
          <w:szCs w:val="28"/>
          <w:lang w:val="en-US"/>
        </w:rPr>
        <w:t>C</w:t>
      </w:r>
      <w:r w:rsidRPr="00DA6C7D">
        <w:rPr>
          <w:sz w:val="28"/>
          <w:szCs w:val="28"/>
        </w:rPr>
        <w:t xml:space="preserve">, на рисунке </w:t>
      </w:r>
      <w:r w:rsidR="007859D7" w:rsidRPr="00DA6C7D">
        <w:rPr>
          <w:sz w:val="28"/>
          <w:szCs w:val="28"/>
        </w:rPr>
        <w:t>4</w:t>
      </w:r>
      <w:r w:rsidRPr="00DA6C7D">
        <w:rPr>
          <w:sz w:val="28"/>
          <w:szCs w:val="28"/>
        </w:rPr>
        <w:t xml:space="preserve"> приводится схема модуля для анализа подключения устройства. Как видно по рисунку </w:t>
      </w:r>
      <w:r w:rsidR="007859D7" w:rsidRPr="00DA6C7D">
        <w:rPr>
          <w:sz w:val="28"/>
          <w:szCs w:val="28"/>
        </w:rPr>
        <w:t>4</w:t>
      </w:r>
      <w:r w:rsidRPr="00DA6C7D">
        <w:rPr>
          <w:sz w:val="28"/>
          <w:szCs w:val="28"/>
        </w:rPr>
        <w:t xml:space="preserve"> модуль можно питать от напряжения 5В, а сама микросхема использует 3,3В логику, значит можно использовать процессор </w:t>
      </w:r>
      <w:r w:rsidRPr="00DA6C7D">
        <w:rPr>
          <w:sz w:val="28"/>
          <w:szCs w:val="28"/>
          <w:lang w:val="en-US"/>
        </w:rPr>
        <w:t>c</w:t>
      </w:r>
      <w:r w:rsidRPr="00DA6C7D">
        <w:rPr>
          <w:sz w:val="28"/>
          <w:szCs w:val="28"/>
        </w:rPr>
        <w:t xml:space="preserve"> 3,3</w:t>
      </w:r>
      <w:r w:rsidR="003830A6">
        <w:rPr>
          <w:sz w:val="28"/>
          <w:szCs w:val="28"/>
        </w:rPr>
        <w:t> </w:t>
      </w:r>
      <w:r w:rsidRPr="00DA6C7D">
        <w:rPr>
          <w:sz w:val="28"/>
          <w:szCs w:val="28"/>
        </w:rPr>
        <w:t xml:space="preserve">В логикой для работы с данным устройством. Данные с него получает отладочная плата с процессором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 xml:space="preserve">103с8 (рисунок </w:t>
      </w:r>
      <w:r w:rsidR="007859D7" w:rsidRPr="00DA6C7D">
        <w:rPr>
          <w:sz w:val="28"/>
          <w:szCs w:val="28"/>
        </w:rPr>
        <w:t>5</w:t>
      </w:r>
      <w:r w:rsidRPr="00DA6C7D">
        <w:rPr>
          <w:sz w:val="28"/>
          <w:szCs w:val="28"/>
        </w:rPr>
        <w:t xml:space="preserve">). Процессор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w:t>
      </w:r>
      <w:r w:rsidRPr="00DA6C7D">
        <w:rPr>
          <w:sz w:val="28"/>
          <w:szCs w:val="28"/>
          <w:lang w:val="en-US"/>
        </w:rPr>
        <w:t>c</w:t>
      </w:r>
      <w:r w:rsidRPr="00DA6C7D">
        <w:rPr>
          <w:sz w:val="28"/>
          <w:szCs w:val="28"/>
        </w:rPr>
        <w:t xml:space="preserve">8 работает на 3,3В логике. На плате имеется преобразователь, позволяющий питать модуль от 5В. Процессор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103с8 получив данные об угловом ускорении формирует ШИМ сигнал, скважность которого пропорциональна угловом</w:t>
      </w:r>
      <w:r w:rsidR="003830A6">
        <w:rPr>
          <w:sz w:val="28"/>
          <w:szCs w:val="28"/>
        </w:rPr>
        <w:t>у</w:t>
      </w:r>
      <w:r w:rsidRPr="00DA6C7D">
        <w:rPr>
          <w:sz w:val="28"/>
          <w:szCs w:val="28"/>
        </w:rPr>
        <w:t xml:space="preserve"> ускорению.</w:t>
      </w:r>
    </w:p>
    <w:p w:rsidR="008832E7" w:rsidRPr="00DA6C7D" w:rsidRDefault="008832E7" w:rsidP="00DA6C7D">
      <w:pPr>
        <w:keepNext/>
        <w:spacing w:line="360" w:lineRule="auto"/>
        <w:ind w:left="360"/>
        <w:jc w:val="center"/>
        <w:rPr>
          <w:rFonts w:ascii="Times New Roman" w:hAnsi="Times New Roman" w:cs="Times New Roman"/>
          <w:sz w:val="28"/>
          <w:szCs w:val="28"/>
        </w:rPr>
      </w:pPr>
      <w:r w:rsidRPr="00DA6C7D">
        <w:rPr>
          <w:rFonts w:ascii="Times New Roman" w:hAnsi="Times New Roman" w:cs="Times New Roman"/>
          <w:sz w:val="28"/>
          <w:szCs w:val="28"/>
        </w:rPr>
        <w:lastRenderedPageBreak/>
        <w:fldChar w:fldCharType="begin"/>
      </w:r>
      <w:r w:rsidRPr="00DA6C7D">
        <w:rPr>
          <w:rFonts w:ascii="Times New Roman" w:hAnsi="Times New Roman" w:cs="Times New Roman"/>
          <w:sz w:val="28"/>
          <w:szCs w:val="28"/>
        </w:rPr>
        <w:instrText xml:space="preserve"> INCLUDEPICTURE "https://sc01.alicdn.com/kf/HTB1xz_UasvrK1Rjy0Feq6ATmVXaQ/234040508/HTB1xz_UasvrK1Rjy0Feq6ATmVXaQ.jpg" \* MERGEFORMATINET </w:instrText>
      </w:r>
      <w:r w:rsidRPr="00DA6C7D">
        <w:rPr>
          <w:rFonts w:ascii="Times New Roman" w:hAnsi="Times New Roman" w:cs="Times New Roman"/>
          <w:sz w:val="28"/>
          <w:szCs w:val="28"/>
        </w:rPr>
        <w:fldChar w:fldCharType="separate"/>
      </w:r>
      <w:r w:rsidR="00C24B48" w:rsidRPr="00DA6C7D">
        <w:rPr>
          <w:rFonts w:ascii="Times New Roman" w:hAnsi="Times New Roman" w:cs="Times New Roman"/>
          <w:sz w:val="28"/>
          <w:szCs w:val="28"/>
        </w:rPr>
        <w:fldChar w:fldCharType="begin"/>
      </w:r>
      <w:r w:rsidR="00C24B48" w:rsidRPr="00DA6C7D">
        <w:rPr>
          <w:rFonts w:ascii="Times New Roman" w:hAnsi="Times New Roman" w:cs="Times New Roman"/>
          <w:sz w:val="28"/>
          <w:szCs w:val="28"/>
        </w:rPr>
        <w:instrText xml:space="preserve"> INCLUDEPICTURE  "https://sc01.alicdn.com/kf/HTB1xz_UasvrK1Rjy0Feq6ATmVXaQ/234040508/HTB1xz_UasvrK1Rjy0Feq6ATmVXaQ.jpg" \* MERGEFORMATINET </w:instrText>
      </w:r>
      <w:r w:rsidR="00C24B48" w:rsidRPr="00DA6C7D">
        <w:rPr>
          <w:rFonts w:ascii="Times New Roman" w:hAnsi="Times New Roman" w:cs="Times New Roman"/>
          <w:sz w:val="28"/>
          <w:szCs w:val="28"/>
        </w:rPr>
        <w:fldChar w:fldCharType="separate"/>
      </w:r>
      <w:r w:rsidR="0048560E">
        <w:rPr>
          <w:rFonts w:ascii="Times New Roman" w:hAnsi="Times New Roman" w:cs="Times New Roman"/>
          <w:sz w:val="28"/>
          <w:szCs w:val="28"/>
        </w:rPr>
        <w:fldChar w:fldCharType="begin"/>
      </w:r>
      <w:r w:rsidR="0048560E">
        <w:rPr>
          <w:rFonts w:ascii="Times New Roman" w:hAnsi="Times New Roman" w:cs="Times New Roman"/>
          <w:sz w:val="28"/>
          <w:szCs w:val="28"/>
        </w:rPr>
        <w:instrText xml:space="preserve"> INCLUDEPICTURE  "https://sc01.alicdn.com/kf/HTB1xz_UasvrK1Rjy0Feq6ATmVXaQ/234040508/HTB1xz_UasvrK1Rjy0Feq6ATmVXaQ.jpg" \* MERGEFORMATINET </w:instrText>
      </w:r>
      <w:r w:rsidR="0048560E">
        <w:rPr>
          <w:rFonts w:ascii="Times New Roman" w:hAnsi="Times New Roman" w:cs="Times New Roman"/>
          <w:sz w:val="28"/>
          <w:szCs w:val="28"/>
        </w:rPr>
        <w:fldChar w:fldCharType="separate"/>
      </w:r>
      <w:r w:rsidR="004866C4">
        <w:rPr>
          <w:rFonts w:ascii="Times New Roman" w:hAnsi="Times New Roman" w:cs="Times New Roman"/>
          <w:sz w:val="28"/>
          <w:szCs w:val="28"/>
        </w:rPr>
        <w:fldChar w:fldCharType="begin"/>
      </w:r>
      <w:r w:rsidR="004866C4">
        <w:rPr>
          <w:rFonts w:ascii="Times New Roman" w:hAnsi="Times New Roman" w:cs="Times New Roman"/>
          <w:sz w:val="28"/>
          <w:szCs w:val="28"/>
        </w:rPr>
        <w:instrText xml:space="preserve"> INCLUDEPICTURE  "https://sc01.alicdn.com/kf/HTB1xz_UasvrK1Rjy0Feq6ATmVXaQ/234040508/HTB1xz_UasvrK1Rjy0Feq6ATmVXaQ.jpg" \* MERGEFORMATINET </w:instrText>
      </w:r>
      <w:r w:rsidR="004866C4">
        <w:rPr>
          <w:rFonts w:ascii="Times New Roman" w:hAnsi="Times New Roman" w:cs="Times New Roman"/>
          <w:sz w:val="28"/>
          <w:szCs w:val="28"/>
        </w:rPr>
        <w:fldChar w:fldCharType="separate"/>
      </w:r>
      <w:r w:rsidR="00FE0045">
        <w:rPr>
          <w:rFonts w:ascii="Times New Roman" w:hAnsi="Times New Roman" w:cs="Times New Roman"/>
          <w:sz w:val="28"/>
          <w:szCs w:val="28"/>
        </w:rPr>
        <w:fldChar w:fldCharType="begin"/>
      </w:r>
      <w:r w:rsidR="00FE0045">
        <w:rPr>
          <w:rFonts w:ascii="Times New Roman" w:hAnsi="Times New Roman" w:cs="Times New Roman"/>
          <w:sz w:val="28"/>
          <w:szCs w:val="28"/>
        </w:rPr>
        <w:instrText xml:space="preserve"> INCLUDEPICTURE  "https://sc01.alicdn.com/kf/HTB1xz_UasvrK1Rjy0Feq6ATmVXaQ/234040508/HTB1xz_UasvrK1Rjy0Feq6ATmVXaQ.jpg" \* MERGEFORMATINET </w:instrText>
      </w:r>
      <w:r w:rsidR="00FE0045">
        <w:rPr>
          <w:rFonts w:ascii="Times New Roman" w:hAnsi="Times New Roman" w:cs="Times New Roman"/>
          <w:sz w:val="28"/>
          <w:szCs w:val="28"/>
        </w:rPr>
        <w:fldChar w:fldCharType="separate"/>
      </w:r>
      <w:r w:rsidR="00373F51">
        <w:rPr>
          <w:rFonts w:ascii="Times New Roman" w:hAnsi="Times New Roman" w:cs="Times New Roman"/>
          <w:sz w:val="28"/>
          <w:szCs w:val="28"/>
        </w:rPr>
        <w:fldChar w:fldCharType="begin"/>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instrText>INCLUDEPICTURE  "https://sc01.alicdn.com/kf/HTB1xz_UasvrK1Rjy0Feq6ATmVXaQ/234040508/HTB1xz_UasvrK1Rjy0Feq6ATmVXaQ.jpg" \* MERGEFORMATINET</w:instrText>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fldChar w:fldCharType="separate"/>
      </w:r>
      <w:r w:rsidR="005173A6">
        <w:rPr>
          <w:rFonts w:ascii="Times New Roman" w:hAnsi="Times New Roman" w:cs="Times New Roman"/>
          <w:sz w:val="28"/>
          <w:szCs w:val="28"/>
        </w:rPr>
        <w:pict>
          <v:shape id="_x0000_i1028" type="#_x0000_t75" style="width:192pt;height:192pt">
            <v:imagedata r:id="rId15" r:href="rId16"/>
          </v:shape>
        </w:pict>
      </w:r>
      <w:r w:rsidR="00373F51">
        <w:rPr>
          <w:rFonts w:ascii="Times New Roman" w:hAnsi="Times New Roman" w:cs="Times New Roman"/>
          <w:sz w:val="28"/>
          <w:szCs w:val="28"/>
        </w:rPr>
        <w:fldChar w:fldCharType="end"/>
      </w:r>
      <w:r w:rsidR="00FE0045">
        <w:rPr>
          <w:rFonts w:ascii="Times New Roman" w:hAnsi="Times New Roman" w:cs="Times New Roman"/>
          <w:sz w:val="28"/>
          <w:szCs w:val="28"/>
        </w:rPr>
        <w:fldChar w:fldCharType="end"/>
      </w:r>
      <w:r w:rsidR="004866C4">
        <w:rPr>
          <w:rFonts w:ascii="Times New Roman" w:hAnsi="Times New Roman" w:cs="Times New Roman"/>
          <w:sz w:val="28"/>
          <w:szCs w:val="28"/>
        </w:rPr>
        <w:fldChar w:fldCharType="end"/>
      </w:r>
      <w:r w:rsidR="0048560E">
        <w:rPr>
          <w:rFonts w:ascii="Times New Roman" w:hAnsi="Times New Roman" w:cs="Times New Roman"/>
          <w:sz w:val="28"/>
          <w:szCs w:val="28"/>
        </w:rPr>
        <w:fldChar w:fldCharType="end"/>
      </w:r>
      <w:r w:rsidR="00C24B48" w:rsidRPr="00DA6C7D">
        <w:rPr>
          <w:rFonts w:ascii="Times New Roman" w:hAnsi="Times New Roman" w:cs="Times New Roman"/>
          <w:sz w:val="28"/>
          <w:szCs w:val="28"/>
        </w:rPr>
        <w:fldChar w:fldCharType="end"/>
      </w:r>
      <w:r w:rsidRPr="00DA6C7D">
        <w:rPr>
          <w:rFonts w:ascii="Times New Roman" w:hAnsi="Times New Roman" w:cs="Times New Roman"/>
          <w:sz w:val="28"/>
          <w:szCs w:val="28"/>
        </w:rPr>
        <w:fldChar w:fldCharType="end"/>
      </w:r>
    </w:p>
    <w:p w:rsidR="008832E7" w:rsidRPr="00DA6C7D" w:rsidRDefault="008832E7"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3</w:t>
      </w:r>
      <w:r w:rsidRPr="00DA6C7D">
        <w:rPr>
          <w:rFonts w:ascii="Times New Roman" w:hAnsi="Times New Roman" w:cs="Times New Roman"/>
          <w:i w:val="0"/>
          <w:color w:val="000000" w:themeColor="text1"/>
          <w:sz w:val="28"/>
          <w:szCs w:val="28"/>
        </w:rPr>
        <w:t>. Модуль с MPU6050</w:t>
      </w:r>
    </w:p>
    <w:p w:rsidR="008832E7" w:rsidRPr="00DA6C7D" w:rsidRDefault="008832E7"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drawing>
          <wp:inline distT="0" distB="0" distL="0" distR="0">
            <wp:extent cx="4134485" cy="31248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rsidR="008832E7" w:rsidRPr="00DA6C7D" w:rsidRDefault="008832E7"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4</w:t>
      </w:r>
      <w:r w:rsidRPr="00DA6C7D">
        <w:rPr>
          <w:rFonts w:ascii="Times New Roman" w:hAnsi="Times New Roman" w:cs="Times New Roman"/>
          <w:i w:val="0"/>
          <w:color w:val="000000" w:themeColor="text1"/>
          <w:sz w:val="28"/>
          <w:szCs w:val="28"/>
        </w:rPr>
        <w:t>. Схема модуля MPU6050</w:t>
      </w:r>
    </w:p>
    <w:p w:rsidR="008832E7" w:rsidRPr="00DA6C7D" w:rsidRDefault="008832E7"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sz w:val="28"/>
          <w:szCs w:val="28"/>
        </w:rPr>
        <w:lastRenderedPageBreak/>
        <w:fldChar w:fldCharType="begin"/>
      </w:r>
      <w:r w:rsidRPr="00DA6C7D">
        <w:rPr>
          <w:rFonts w:ascii="Times New Roman" w:hAnsi="Times New Roman" w:cs="Times New Roman"/>
          <w:sz w:val="28"/>
          <w:szCs w:val="28"/>
        </w:rPr>
        <w:instrText xml:space="preserve"> INCLUDEPICTURE "http://iarduino.ru/img/catalog/b5d981e85421f07edd0d58a02f460c7d.jpg" \* MERGEFORMATINET </w:instrText>
      </w:r>
      <w:r w:rsidRPr="00DA6C7D">
        <w:rPr>
          <w:rFonts w:ascii="Times New Roman" w:hAnsi="Times New Roman" w:cs="Times New Roman"/>
          <w:sz w:val="28"/>
          <w:szCs w:val="28"/>
        </w:rPr>
        <w:fldChar w:fldCharType="separate"/>
      </w:r>
      <w:r w:rsidR="00C24B48" w:rsidRPr="00DA6C7D">
        <w:rPr>
          <w:rFonts w:ascii="Times New Roman" w:hAnsi="Times New Roman" w:cs="Times New Roman"/>
          <w:sz w:val="28"/>
          <w:szCs w:val="28"/>
        </w:rPr>
        <w:fldChar w:fldCharType="begin"/>
      </w:r>
      <w:r w:rsidR="00C24B48" w:rsidRPr="00DA6C7D">
        <w:rPr>
          <w:rFonts w:ascii="Times New Roman" w:hAnsi="Times New Roman" w:cs="Times New Roman"/>
          <w:sz w:val="28"/>
          <w:szCs w:val="28"/>
        </w:rPr>
        <w:instrText xml:space="preserve"> INCLUDEPICTURE  "http://iarduino.ru/img/catalog/b5d981e85421f07edd0d58a02f460c7d.jpg" \* MERGEFORMATINET </w:instrText>
      </w:r>
      <w:r w:rsidR="00C24B48" w:rsidRPr="00DA6C7D">
        <w:rPr>
          <w:rFonts w:ascii="Times New Roman" w:hAnsi="Times New Roman" w:cs="Times New Roman"/>
          <w:sz w:val="28"/>
          <w:szCs w:val="28"/>
        </w:rPr>
        <w:fldChar w:fldCharType="separate"/>
      </w:r>
      <w:r w:rsidR="0048560E">
        <w:rPr>
          <w:rFonts w:ascii="Times New Roman" w:hAnsi="Times New Roman" w:cs="Times New Roman"/>
          <w:sz w:val="28"/>
          <w:szCs w:val="28"/>
        </w:rPr>
        <w:fldChar w:fldCharType="begin"/>
      </w:r>
      <w:r w:rsidR="0048560E">
        <w:rPr>
          <w:rFonts w:ascii="Times New Roman" w:hAnsi="Times New Roman" w:cs="Times New Roman"/>
          <w:sz w:val="28"/>
          <w:szCs w:val="28"/>
        </w:rPr>
        <w:instrText xml:space="preserve"> INCLUDEPICTURE  "http://iarduino.ru/img/catalog/b5d981e85421f07edd0d58a02f460c7d.jpg" \* MERGEFORMATINET </w:instrText>
      </w:r>
      <w:r w:rsidR="0048560E">
        <w:rPr>
          <w:rFonts w:ascii="Times New Roman" w:hAnsi="Times New Roman" w:cs="Times New Roman"/>
          <w:sz w:val="28"/>
          <w:szCs w:val="28"/>
        </w:rPr>
        <w:fldChar w:fldCharType="separate"/>
      </w:r>
      <w:r w:rsidR="004866C4">
        <w:rPr>
          <w:rFonts w:ascii="Times New Roman" w:hAnsi="Times New Roman" w:cs="Times New Roman"/>
          <w:sz w:val="28"/>
          <w:szCs w:val="28"/>
        </w:rPr>
        <w:fldChar w:fldCharType="begin"/>
      </w:r>
      <w:r w:rsidR="004866C4">
        <w:rPr>
          <w:rFonts w:ascii="Times New Roman" w:hAnsi="Times New Roman" w:cs="Times New Roman"/>
          <w:sz w:val="28"/>
          <w:szCs w:val="28"/>
        </w:rPr>
        <w:instrText xml:space="preserve"> INCLUDEPICTURE  "http://iarduino.ru/img/catalog/b5d981e85421f07edd0d58a02f460c7d.jpg" \* MERGEFORMATINET </w:instrText>
      </w:r>
      <w:r w:rsidR="004866C4">
        <w:rPr>
          <w:rFonts w:ascii="Times New Roman" w:hAnsi="Times New Roman" w:cs="Times New Roman"/>
          <w:sz w:val="28"/>
          <w:szCs w:val="28"/>
        </w:rPr>
        <w:fldChar w:fldCharType="separate"/>
      </w:r>
      <w:r w:rsidR="00FE0045">
        <w:rPr>
          <w:rFonts w:ascii="Times New Roman" w:hAnsi="Times New Roman" w:cs="Times New Roman"/>
          <w:sz w:val="28"/>
          <w:szCs w:val="28"/>
        </w:rPr>
        <w:fldChar w:fldCharType="begin"/>
      </w:r>
      <w:r w:rsidR="00FE0045">
        <w:rPr>
          <w:rFonts w:ascii="Times New Roman" w:hAnsi="Times New Roman" w:cs="Times New Roman"/>
          <w:sz w:val="28"/>
          <w:szCs w:val="28"/>
        </w:rPr>
        <w:instrText xml:space="preserve"> INCLUDEPICTURE  "http://iarduino.ru/img/catalog/b5d981e85421f07edd0d58a02f460c7d.jpg" \* MERGEFORMATINET </w:instrText>
      </w:r>
      <w:r w:rsidR="00FE0045">
        <w:rPr>
          <w:rFonts w:ascii="Times New Roman" w:hAnsi="Times New Roman" w:cs="Times New Roman"/>
          <w:sz w:val="28"/>
          <w:szCs w:val="28"/>
        </w:rPr>
        <w:fldChar w:fldCharType="separate"/>
      </w:r>
      <w:r w:rsidR="00373F51">
        <w:rPr>
          <w:rFonts w:ascii="Times New Roman" w:hAnsi="Times New Roman" w:cs="Times New Roman"/>
          <w:sz w:val="28"/>
          <w:szCs w:val="28"/>
        </w:rPr>
        <w:fldChar w:fldCharType="begin"/>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instrText>INCLUDEPICTURE  "http://iarduino.ru/img/catalog/b5d981e85421f07edd0d58a02f460c7d.jpg" \* MERGEFORMATINET</w:instrText>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fldChar w:fldCharType="separate"/>
      </w:r>
      <w:r w:rsidR="005173A6">
        <w:rPr>
          <w:rFonts w:ascii="Times New Roman" w:hAnsi="Times New Roman" w:cs="Times New Roman"/>
          <w:sz w:val="28"/>
          <w:szCs w:val="28"/>
        </w:rPr>
        <w:pict>
          <v:shape id="_x0000_i1029" type="#_x0000_t75" style="width:195.75pt;height:195.75pt">
            <v:imagedata r:id="rId18" r:href="rId19"/>
          </v:shape>
        </w:pict>
      </w:r>
      <w:r w:rsidR="00373F51">
        <w:rPr>
          <w:rFonts w:ascii="Times New Roman" w:hAnsi="Times New Roman" w:cs="Times New Roman"/>
          <w:sz w:val="28"/>
          <w:szCs w:val="28"/>
        </w:rPr>
        <w:fldChar w:fldCharType="end"/>
      </w:r>
      <w:r w:rsidR="00FE0045">
        <w:rPr>
          <w:rFonts w:ascii="Times New Roman" w:hAnsi="Times New Roman" w:cs="Times New Roman"/>
          <w:sz w:val="28"/>
          <w:szCs w:val="28"/>
        </w:rPr>
        <w:fldChar w:fldCharType="end"/>
      </w:r>
      <w:r w:rsidR="004866C4">
        <w:rPr>
          <w:rFonts w:ascii="Times New Roman" w:hAnsi="Times New Roman" w:cs="Times New Roman"/>
          <w:sz w:val="28"/>
          <w:szCs w:val="28"/>
        </w:rPr>
        <w:fldChar w:fldCharType="end"/>
      </w:r>
      <w:r w:rsidR="0048560E">
        <w:rPr>
          <w:rFonts w:ascii="Times New Roman" w:hAnsi="Times New Roman" w:cs="Times New Roman"/>
          <w:sz w:val="28"/>
          <w:szCs w:val="28"/>
        </w:rPr>
        <w:fldChar w:fldCharType="end"/>
      </w:r>
      <w:r w:rsidR="00C24B48" w:rsidRPr="00DA6C7D">
        <w:rPr>
          <w:rFonts w:ascii="Times New Roman" w:hAnsi="Times New Roman" w:cs="Times New Roman"/>
          <w:sz w:val="28"/>
          <w:szCs w:val="28"/>
        </w:rPr>
        <w:fldChar w:fldCharType="end"/>
      </w:r>
      <w:r w:rsidRPr="00DA6C7D">
        <w:rPr>
          <w:rFonts w:ascii="Times New Roman" w:hAnsi="Times New Roman" w:cs="Times New Roman"/>
          <w:sz w:val="28"/>
          <w:szCs w:val="28"/>
        </w:rPr>
        <w:fldChar w:fldCharType="end"/>
      </w:r>
    </w:p>
    <w:p w:rsidR="008832E7" w:rsidRPr="00DA6C7D" w:rsidRDefault="008832E7"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5</w:t>
      </w:r>
      <w:r w:rsidRPr="00DA6C7D">
        <w:rPr>
          <w:rFonts w:ascii="Times New Roman" w:hAnsi="Times New Roman" w:cs="Times New Roman"/>
          <w:i w:val="0"/>
          <w:color w:val="000000" w:themeColor="text1"/>
          <w:sz w:val="28"/>
          <w:szCs w:val="28"/>
        </w:rPr>
        <w:t>. Отладочная плата с stm32f103c8</w:t>
      </w:r>
    </w:p>
    <w:p w:rsidR="008832E7" w:rsidRPr="00DA6C7D" w:rsidRDefault="008832E7" w:rsidP="00DA6C7D">
      <w:pPr>
        <w:spacing w:line="360" w:lineRule="auto"/>
        <w:rPr>
          <w:rFonts w:ascii="Times New Roman" w:hAnsi="Times New Roman" w:cs="Times New Roman"/>
          <w:sz w:val="28"/>
          <w:szCs w:val="28"/>
        </w:rPr>
      </w:pPr>
      <w:r w:rsidRPr="00DA6C7D">
        <w:rPr>
          <w:rFonts w:ascii="Times New Roman" w:hAnsi="Times New Roman" w:cs="Times New Roman"/>
          <w:sz w:val="28"/>
          <w:szCs w:val="28"/>
        </w:rPr>
        <w:t xml:space="preserve">Для сбора данных с 9 датчиков необходимо использовать микросхему, которая имеет 9 каналов захвата. Такие микросхемы </w:t>
      </w:r>
      <w:r w:rsidR="00674CF5" w:rsidRPr="00DA6C7D">
        <w:rPr>
          <w:rFonts w:ascii="Times New Roman" w:hAnsi="Times New Roman" w:cs="Times New Roman"/>
          <w:sz w:val="28"/>
          <w:szCs w:val="28"/>
        </w:rPr>
        <w:t>необоснованно</w:t>
      </w:r>
      <w:r w:rsidRPr="00DA6C7D">
        <w:rPr>
          <w:rFonts w:ascii="Times New Roman" w:hAnsi="Times New Roman" w:cs="Times New Roman"/>
          <w:sz w:val="28"/>
          <w:szCs w:val="28"/>
        </w:rPr>
        <w:t xml:space="preserve"> дорогие, поэтому применяется метод преобразования ШИМ сигнала в аналоговый при помощи </w:t>
      </w:r>
      <w:r w:rsidRPr="00DA6C7D">
        <w:rPr>
          <w:rFonts w:ascii="Times New Roman" w:hAnsi="Times New Roman" w:cs="Times New Roman"/>
          <w:sz w:val="28"/>
          <w:szCs w:val="28"/>
          <w:lang w:val="en-US"/>
        </w:rPr>
        <w:t>RC</w:t>
      </w:r>
      <w:r w:rsidRPr="00DA6C7D">
        <w:rPr>
          <w:rFonts w:ascii="Times New Roman" w:hAnsi="Times New Roman" w:cs="Times New Roman"/>
          <w:sz w:val="28"/>
          <w:szCs w:val="28"/>
        </w:rPr>
        <w:t xml:space="preserve"> фильтра. Значит</w:t>
      </w:r>
      <w:r w:rsidR="003830A6">
        <w:rPr>
          <w:rFonts w:ascii="Times New Roman" w:hAnsi="Times New Roman" w:cs="Times New Roman"/>
          <w:sz w:val="28"/>
          <w:szCs w:val="28"/>
        </w:rPr>
        <w:t>,</w:t>
      </w:r>
      <w:r w:rsidRPr="00DA6C7D">
        <w:rPr>
          <w:rFonts w:ascii="Times New Roman" w:hAnsi="Times New Roman" w:cs="Times New Roman"/>
          <w:sz w:val="28"/>
          <w:szCs w:val="28"/>
        </w:rPr>
        <w:t xml:space="preserve"> нужен процессор с 9 каналами АЦП. Уже использующийся процессор </w:t>
      </w:r>
      <w:r w:rsidRPr="00DA6C7D">
        <w:rPr>
          <w:rFonts w:ascii="Times New Roman" w:hAnsi="Times New Roman" w:cs="Times New Roman"/>
          <w:sz w:val="28"/>
          <w:szCs w:val="28"/>
          <w:lang w:val="en-US"/>
        </w:rPr>
        <w:t>stm</w:t>
      </w:r>
      <w:r w:rsidRPr="00DA6C7D">
        <w:rPr>
          <w:rFonts w:ascii="Times New Roman" w:hAnsi="Times New Roman" w:cs="Times New Roman"/>
          <w:sz w:val="28"/>
          <w:szCs w:val="28"/>
        </w:rPr>
        <w:t>32</w:t>
      </w:r>
      <w:r w:rsidRPr="00DA6C7D">
        <w:rPr>
          <w:rFonts w:ascii="Times New Roman" w:hAnsi="Times New Roman" w:cs="Times New Roman"/>
          <w:sz w:val="28"/>
          <w:szCs w:val="28"/>
          <w:lang w:val="en-US"/>
        </w:rPr>
        <w:t>f</w:t>
      </w:r>
      <w:r w:rsidRPr="00DA6C7D">
        <w:rPr>
          <w:rFonts w:ascii="Times New Roman" w:hAnsi="Times New Roman" w:cs="Times New Roman"/>
          <w:sz w:val="28"/>
          <w:szCs w:val="28"/>
        </w:rPr>
        <w:t>103</w:t>
      </w:r>
      <w:r w:rsidRPr="00DA6C7D">
        <w:rPr>
          <w:rFonts w:ascii="Times New Roman" w:hAnsi="Times New Roman" w:cs="Times New Roman"/>
          <w:sz w:val="28"/>
          <w:szCs w:val="28"/>
          <w:lang w:val="en-US"/>
        </w:rPr>
        <w:t>c</w:t>
      </w:r>
      <w:r w:rsidRPr="00DA6C7D">
        <w:rPr>
          <w:rFonts w:ascii="Times New Roman" w:hAnsi="Times New Roman" w:cs="Times New Roman"/>
          <w:sz w:val="28"/>
          <w:szCs w:val="28"/>
        </w:rPr>
        <w:t>8 имеет 2 А</w:t>
      </w:r>
      <w:r w:rsidR="003830A6">
        <w:rPr>
          <w:rFonts w:ascii="Times New Roman" w:hAnsi="Times New Roman" w:cs="Times New Roman"/>
          <w:sz w:val="28"/>
          <w:szCs w:val="28"/>
        </w:rPr>
        <w:t>ЦП по 8 каналов в каждом, поэтому</w:t>
      </w:r>
      <w:r w:rsidRPr="00DA6C7D">
        <w:rPr>
          <w:rFonts w:ascii="Times New Roman" w:hAnsi="Times New Roman" w:cs="Times New Roman"/>
          <w:sz w:val="28"/>
          <w:szCs w:val="28"/>
        </w:rPr>
        <w:t xml:space="preserve"> он подойдет, в дальнейшем </w:t>
      </w:r>
      <w:r w:rsidRPr="00DA6C7D">
        <w:rPr>
          <w:rFonts w:ascii="Times New Roman" w:hAnsi="Times New Roman" w:cs="Times New Roman"/>
          <w:sz w:val="28"/>
          <w:szCs w:val="28"/>
          <w:lang w:val="en-US"/>
        </w:rPr>
        <w:t>stm</w:t>
      </w:r>
      <w:r w:rsidRPr="00DA6C7D">
        <w:rPr>
          <w:rFonts w:ascii="Times New Roman" w:hAnsi="Times New Roman" w:cs="Times New Roman"/>
          <w:sz w:val="28"/>
          <w:szCs w:val="28"/>
        </w:rPr>
        <w:t>32</w:t>
      </w:r>
      <w:r w:rsidRPr="00DA6C7D">
        <w:rPr>
          <w:rFonts w:ascii="Times New Roman" w:hAnsi="Times New Roman" w:cs="Times New Roman"/>
          <w:sz w:val="28"/>
          <w:szCs w:val="28"/>
          <w:lang w:val="en-US"/>
        </w:rPr>
        <w:t>f</w:t>
      </w:r>
      <w:r w:rsidRPr="00DA6C7D">
        <w:rPr>
          <w:rFonts w:ascii="Times New Roman" w:hAnsi="Times New Roman" w:cs="Times New Roman"/>
          <w:sz w:val="28"/>
          <w:szCs w:val="28"/>
        </w:rPr>
        <w:t>103</w:t>
      </w:r>
      <w:r w:rsidRPr="00DA6C7D">
        <w:rPr>
          <w:rFonts w:ascii="Times New Roman" w:hAnsi="Times New Roman" w:cs="Times New Roman"/>
          <w:sz w:val="28"/>
          <w:szCs w:val="28"/>
          <w:lang w:val="en-US"/>
        </w:rPr>
        <w:t>c</w:t>
      </w:r>
      <w:r w:rsidRPr="00DA6C7D">
        <w:rPr>
          <w:rFonts w:ascii="Times New Roman" w:hAnsi="Times New Roman" w:cs="Times New Roman"/>
          <w:sz w:val="28"/>
          <w:szCs w:val="28"/>
        </w:rPr>
        <w:t xml:space="preserve">8 на датчиках будут называться процессорами датчика, а </w:t>
      </w:r>
      <w:r w:rsidRPr="00DA6C7D">
        <w:rPr>
          <w:rFonts w:ascii="Times New Roman" w:hAnsi="Times New Roman" w:cs="Times New Roman"/>
          <w:sz w:val="28"/>
          <w:szCs w:val="28"/>
          <w:lang w:val="en-US"/>
        </w:rPr>
        <w:t>stm</w:t>
      </w:r>
      <w:r w:rsidRPr="00DA6C7D">
        <w:rPr>
          <w:rFonts w:ascii="Times New Roman" w:hAnsi="Times New Roman" w:cs="Times New Roman"/>
          <w:sz w:val="28"/>
          <w:szCs w:val="28"/>
        </w:rPr>
        <w:t>32</w:t>
      </w:r>
      <w:r w:rsidRPr="00DA6C7D">
        <w:rPr>
          <w:rFonts w:ascii="Times New Roman" w:hAnsi="Times New Roman" w:cs="Times New Roman"/>
          <w:sz w:val="28"/>
          <w:szCs w:val="28"/>
          <w:lang w:val="en-US"/>
        </w:rPr>
        <w:t>f</w:t>
      </w:r>
      <w:r w:rsidRPr="00DA6C7D">
        <w:rPr>
          <w:rFonts w:ascii="Times New Roman" w:hAnsi="Times New Roman" w:cs="Times New Roman"/>
          <w:sz w:val="28"/>
          <w:szCs w:val="28"/>
        </w:rPr>
        <w:t>103</w:t>
      </w:r>
      <w:r w:rsidRPr="00DA6C7D">
        <w:rPr>
          <w:rFonts w:ascii="Times New Roman" w:hAnsi="Times New Roman" w:cs="Times New Roman"/>
          <w:sz w:val="28"/>
          <w:szCs w:val="28"/>
          <w:lang w:val="en-US"/>
        </w:rPr>
        <w:t>c</w:t>
      </w:r>
      <w:r w:rsidRPr="00DA6C7D">
        <w:rPr>
          <w:rFonts w:ascii="Times New Roman" w:hAnsi="Times New Roman" w:cs="Times New Roman"/>
          <w:sz w:val="28"/>
          <w:szCs w:val="28"/>
        </w:rPr>
        <w:t xml:space="preserve">8, собирающий данные для дальнейших манипуляций– </w:t>
      </w:r>
      <w:r w:rsidR="003830A6">
        <w:rPr>
          <w:rFonts w:ascii="Times New Roman" w:hAnsi="Times New Roman" w:cs="Times New Roman"/>
          <w:sz w:val="28"/>
          <w:szCs w:val="28"/>
        </w:rPr>
        <w:t>процессором трансивером. При сборе данных</w:t>
      </w:r>
      <w:r w:rsidRPr="00DA6C7D">
        <w:rPr>
          <w:rFonts w:ascii="Times New Roman" w:hAnsi="Times New Roman" w:cs="Times New Roman"/>
          <w:sz w:val="28"/>
          <w:szCs w:val="28"/>
        </w:rPr>
        <w:t xml:space="preserve"> процессор трансивер должен передать их на планшет, для чего необходим еще один модуль, имеющий </w:t>
      </w:r>
      <w:r w:rsidRPr="00DA6C7D">
        <w:rPr>
          <w:rFonts w:ascii="Times New Roman" w:hAnsi="Times New Roman" w:cs="Times New Roman"/>
          <w:sz w:val="28"/>
          <w:szCs w:val="28"/>
          <w:lang w:val="en-US"/>
        </w:rPr>
        <w:t>wi</w:t>
      </w:r>
      <w:r w:rsidRPr="00DA6C7D">
        <w:rPr>
          <w:rFonts w:ascii="Times New Roman" w:hAnsi="Times New Roman" w:cs="Times New Roman"/>
          <w:sz w:val="28"/>
          <w:szCs w:val="28"/>
        </w:rPr>
        <w:t>-</w:t>
      </w:r>
      <w:r w:rsidRPr="00DA6C7D">
        <w:rPr>
          <w:rFonts w:ascii="Times New Roman" w:hAnsi="Times New Roman" w:cs="Times New Roman"/>
          <w:sz w:val="28"/>
          <w:szCs w:val="28"/>
          <w:lang w:val="en-US"/>
        </w:rPr>
        <w:t>fi</w:t>
      </w:r>
      <w:r w:rsidR="003830A6">
        <w:rPr>
          <w:rFonts w:ascii="Times New Roman" w:hAnsi="Times New Roman" w:cs="Times New Roman"/>
          <w:sz w:val="28"/>
          <w:szCs w:val="28"/>
        </w:rPr>
        <w:t xml:space="preserve"> или blu</w:t>
      </w:r>
      <w:r w:rsidR="003830A6">
        <w:rPr>
          <w:rFonts w:ascii="Times New Roman" w:hAnsi="Times New Roman" w:cs="Times New Roman"/>
          <w:sz w:val="28"/>
          <w:szCs w:val="28"/>
          <w:lang w:val="en-US"/>
        </w:rPr>
        <w:t>etooth</w:t>
      </w:r>
      <w:r w:rsidRPr="00DA6C7D">
        <w:rPr>
          <w:rFonts w:ascii="Times New Roman" w:hAnsi="Times New Roman" w:cs="Times New Roman"/>
          <w:sz w:val="28"/>
          <w:szCs w:val="28"/>
        </w:rPr>
        <w:t xml:space="preserve"> приемопередатчик. Таким устройством выступает Плата с процессором </w:t>
      </w:r>
      <w:r w:rsidRPr="00DA6C7D">
        <w:rPr>
          <w:rFonts w:ascii="Times New Roman" w:hAnsi="Times New Roman" w:cs="Times New Roman"/>
          <w:sz w:val="28"/>
          <w:szCs w:val="28"/>
          <w:lang w:val="en-US"/>
        </w:rPr>
        <w:t>ESP</w:t>
      </w:r>
      <w:r w:rsidRPr="00DA6C7D">
        <w:rPr>
          <w:rFonts w:ascii="Times New Roman" w:hAnsi="Times New Roman" w:cs="Times New Roman"/>
          <w:sz w:val="28"/>
          <w:szCs w:val="28"/>
        </w:rPr>
        <w:t xml:space="preserve">32 (рисунок </w:t>
      </w:r>
      <w:r w:rsidR="007859D7" w:rsidRPr="00DA6C7D">
        <w:rPr>
          <w:rFonts w:ascii="Times New Roman" w:hAnsi="Times New Roman" w:cs="Times New Roman"/>
          <w:sz w:val="28"/>
          <w:szCs w:val="28"/>
        </w:rPr>
        <w:t>6</w:t>
      </w:r>
      <w:r w:rsidRPr="00DA6C7D">
        <w:rPr>
          <w:rFonts w:ascii="Times New Roman" w:hAnsi="Times New Roman" w:cs="Times New Roman"/>
          <w:sz w:val="28"/>
          <w:szCs w:val="28"/>
        </w:rPr>
        <w:t xml:space="preserve">). Процессор трансивер передает данные по </w:t>
      </w:r>
      <w:r w:rsidRPr="00DA6C7D">
        <w:rPr>
          <w:rFonts w:ascii="Times New Roman" w:hAnsi="Times New Roman" w:cs="Times New Roman"/>
          <w:sz w:val="28"/>
          <w:szCs w:val="28"/>
          <w:lang w:val="en-US"/>
        </w:rPr>
        <w:t>UART</w:t>
      </w:r>
      <w:r w:rsidRPr="00DA6C7D">
        <w:rPr>
          <w:rFonts w:ascii="Times New Roman" w:hAnsi="Times New Roman" w:cs="Times New Roman"/>
          <w:sz w:val="28"/>
          <w:szCs w:val="28"/>
        </w:rPr>
        <w:t xml:space="preserve"> интерфейсу </w:t>
      </w:r>
      <w:r w:rsidRPr="00DA6C7D">
        <w:rPr>
          <w:rFonts w:ascii="Times New Roman" w:hAnsi="Times New Roman" w:cs="Times New Roman"/>
          <w:sz w:val="28"/>
          <w:szCs w:val="28"/>
          <w:lang w:val="en-US"/>
        </w:rPr>
        <w:t>ESP</w:t>
      </w:r>
      <w:r w:rsidRPr="00DA6C7D">
        <w:rPr>
          <w:rFonts w:ascii="Times New Roman" w:hAnsi="Times New Roman" w:cs="Times New Roman"/>
          <w:sz w:val="28"/>
          <w:szCs w:val="28"/>
        </w:rPr>
        <w:t>32, которая в свою очередь организует связь с процессором.</w:t>
      </w:r>
    </w:p>
    <w:p w:rsidR="008832E7" w:rsidRPr="00DA6C7D" w:rsidRDefault="008832E7"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sz w:val="28"/>
          <w:szCs w:val="28"/>
        </w:rPr>
        <w:lastRenderedPageBreak/>
        <w:fldChar w:fldCharType="begin"/>
      </w:r>
      <w:r w:rsidRPr="00DA6C7D">
        <w:rPr>
          <w:rFonts w:ascii="Times New Roman" w:hAnsi="Times New Roman" w:cs="Times New Roman"/>
          <w:sz w:val="28"/>
          <w:szCs w:val="28"/>
        </w:rPr>
        <w:instrText xml:space="preserve"> INCLUDEPICTURE "https://propix.com.pl/userdata/gfx/9f00a4ec5dd739393b00aa45ddccf2ab.jpg" \* MERGEFORMATINET </w:instrText>
      </w:r>
      <w:r w:rsidRPr="00DA6C7D">
        <w:rPr>
          <w:rFonts w:ascii="Times New Roman" w:hAnsi="Times New Roman" w:cs="Times New Roman"/>
          <w:sz w:val="28"/>
          <w:szCs w:val="28"/>
        </w:rPr>
        <w:fldChar w:fldCharType="separate"/>
      </w:r>
      <w:r w:rsidR="00C24B48" w:rsidRPr="00DA6C7D">
        <w:rPr>
          <w:rFonts w:ascii="Times New Roman" w:hAnsi="Times New Roman" w:cs="Times New Roman"/>
          <w:sz w:val="28"/>
          <w:szCs w:val="28"/>
        </w:rPr>
        <w:fldChar w:fldCharType="begin"/>
      </w:r>
      <w:r w:rsidR="00C24B48" w:rsidRPr="00DA6C7D">
        <w:rPr>
          <w:rFonts w:ascii="Times New Roman" w:hAnsi="Times New Roman" w:cs="Times New Roman"/>
          <w:sz w:val="28"/>
          <w:szCs w:val="28"/>
        </w:rPr>
        <w:instrText xml:space="preserve"> INCLUDEPICTURE  "https://propix.com.pl/userdata/gfx/9f00a4ec5dd739393b00aa45ddccf2ab.jpg" \* MERGEFORMATINET </w:instrText>
      </w:r>
      <w:r w:rsidR="00C24B48" w:rsidRPr="00DA6C7D">
        <w:rPr>
          <w:rFonts w:ascii="Times New Roman" w:hAnsi="Times New Roman" w:cs="Times New Roman"/>
          <w:sz w:val="28"/>
          <w:szCs w:val="28"/>
        </w:rPr>
        <w:fldChar w:fldCharType="separate"/>
      </w:r>
      <w:r w:rsidR="0048560E">
        <w:rPr>
          <w:rFonts w:ascii="Times New Roman" w:hAnsi="Times New Roman" w:cs="Times New Roman"/>
          <w:sz w:val="28"/>
          <w:szCs w:val="28"/>
        </w:rPr>
        <w:fldChar w:fldCharType="begin"/>
      </w:r>
      <w:r w:rsidR="0048560E">
        <w:rPr>
          <w:rFonts w:ascii="Times New Roman" w:hAnsi="Times New Roman" w:cs="Times New Roman"/>
          <w:sz w:val="28"/>
          <w:szCs w:val="28"/>
        </w:rPr>
        <w:instrText xml:space="preserve"> INCLUDEPICTURE  "https://propix.com.pl/userdata/gfx/9f00a4ec5dd739393b00aa45ddccf2ab.jpg" \* MERGEFORMATINET </w:instrText>
      </w:r>
      <w:r w:rsidR="0048560E">
        <w:rPr>
          <w:rFonts w:ascii="Times New Roman" w:hAnsi="Times New Roman" w:cs="Times New Roman"/>
          <w:sz w:val="28"/>
          <w:szCs w:val="28"/>
        </w:rPr>
        <w:fldChar w:fldCharType="separate"/>
      </w:r>
      <w:r w:rsidR="004866C4">
        <w:rPr>
          <w:rFonts w:ascii="Times New Roman" w:hAnsi="Times New Roman" w:cs="Times New Roman"/>
          <w:sz w:val="28"/>
          <w:szCs w:val="28"/>
        </w:rPr>
        <w:fldChar w:fldCharType="begin"/>
      </w:r>
      <w:r w:rsidR="004866C4">
        <w:rPr>
          <w:rFonts w:ascii="Times New Roman" w:hAnsi="Times New Roman" w:cs="Times New Roman"/>
          <w:sz w:val="28"/>
          <w:szCs w:val="28"/>
        </w:rPr>
        <w:instrText xml:space="preserve"> INCLUDEPICTURE  "https://propix.com.pl/userdata/gfx/9f00a4ec5dd739393b00aa45ddccf2ab.jpg" \* MERGEFORMATINET </w:instrText>
      </w:r>
      <w:r w:rsidR="004866C4">
        <w:rPr>
          <w:rFonts w:ascii="Times New Roman" w:hAnsi="Times New Roman" w:cs="Times New Roman"/>
          <w:sz w:val="28"/>
          <w:szCs w:val="28"/>
        </w:rPr>
        <w:fldChar w:fldCharType="separate"/>
      </w:r>
      <w:r w:rsidR="00FE0045">
        <w:rPr>
          <w:rFonts w:ascii="Times New Roman" w:hAnsi="Times New Roman" w:cs="Times New Roman"/>
          <w:sz w:val="28"/>
          <w:szCs w:val="28"/>
        </w:rPr>
        <w:fldChar w:fldCharType="begin"/>
      </w:r>
      <w:r w:rsidR="00FE0045">
        <w:rPr>
          <w:rFonts w:ascii="Times New Roman" w:hAnsi="Times New Roman" w:cs="Times New Roman"/>
          <w:sz w:val="28"/>
          <w:szCs w:val="28"/>
        </w:rPr>
        <w:instrText xml:space="preserve"> INCLUDEPICTURE  "https://propix.com.pl/userdata/gfx/9f00a4ec5dd739393b00aa45ddccf2ab.jpg" \* MERGEFORMATINET </w:instrText>
      </w:r>
      <w:r w:rsidR="00FE0045">
        <w:rPr>
          <w:rFonts w:ascii="Times New Roman" w:hAnsi="Times New Roman" w:cs="Times New Roman"/>
          <w:sz w:val="28"/>
          <w:szCs w:val="28"/>
        </w:rPr>
        <w:fldChar w:fldCharType="separate"/>
      </w:r>
      <w:r w:rsidR="00373F51">
        <w:rPr>
          <w:rFonts w:ascii="Times New Roman" w:hAnsi="Times New Roman" w:cs="Times New Roman"/>
          <w:sz w:val="28"/>
          <w:szCs w:val="28"/>
        </w:rPr>
        <w:fldChar w:fldCharType="begin"/>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instrText>INCLUDEPICTURE  "https://propix.com.pl/userdata/gfx/9f00a4ec5dd739393b00aa45ddccf2ab.jpg" \* MERGEFORMATINET</w:instrText>
      </w:r>
      <w:r w:rsidR="00373F51">
        <w:rPr>
          <w:rFonts w:ascii="Times New Roman" w:hAnsi="Times New Roman" w:cs="Times New Roman"/>
          <w:sz w:val="28"/>
          <w:szCs w:val="28"/>
        </w:rPr>
        <w:instrText xml:space="preserve"> </w:instrText>
      </w:r>
      <w:r w:rsidR="00373F51">
        <w:rPr>
          <w:rFonts w:ascii="Times New Roman" w:hAnsi="Times New Roman" w:cs="Times New Roman"/>
          <w:sz w:val="28"/>
          <w:szCs w:val="28"/>
        </w:rPr>
        <w:fldChar w:fldCharType="separate"/>
      </w:r>
      <w:r w:rsidR="005173A6">
        <w:rPr>
          <w:rFonts w:ascii="Times New Roman" w:hAnsi="Times New Roman" w:cs="Times New Roman"/>
          <w:sz w:val="28"/>
          <w:szCs w:val="28"/>
        </w:rPr>
        <w:pict>
          <v:shape id="_x0000_i1030" type="#_x0000_t75" style="width:205.5pt;height:205.5pt">
            <v:imagedata r:id="rId20" r:href="rId21"/>
          </v:shape>
        </w:pict>
      </w:r>
      <w:r w:rsidR="00373F51">
        <w:rPr>
          <w:rFonts w:ascii="Times New Roman" w:hAnsi="Times New Roman" w:cs="Times New Roman"/>
          <w:sz w:val="28"/>
          <w:szCs w:val="28"/>
        </w:rPr>
        <w:fldChar w:fldCharType="end"/>
      </w:r>
      <w:r w:rsidR="00FE0045">
        <w:rPr>
          <w:rFonts w:ascii="Times New Roman" w:hAnsi="Times New Roman" w:cs="Times New Roman"/>
          <w:sz w:val="28"/>
          <w:szCs w:val="28"/>
        </w:rPr>
        <w:fldChar w:fldCharType="end"/>
      </w:r>
      <w:r w:rsidR="004866C4">
        <w:rPr>
          <w:rFonts w:ascii="Times New Roman" w:hAnsi="Times New Roman" w:cs="Times New Roman"/>
          <w:sz w:val="28"/>
          <w:szCs w:val="28"/>
        </w:rPr>
        <w:fldChar w:fldCharType="end"/>
      </w:r>
      <w:r w:rsidR="0048560E">
        <w:rPr>
          <w:rFonts w:ascii="Times New Roman" w:hAnsi="Times New Roman" w:cs="Times New Roman"/>
          <w:sz w:val="28"/>
          <w:szCs w:val="28"/>
        </w:rPr>
        <w:fldChar w:fldCharType="end"/>
      </w:r>
      <w:r w:rsidR="00C24B48" w:rsidRPr="00DA6C7D">
        <w:rPr>
          <w:rFonts w:ascii="Times New Roman" w:hAnsi="Times New Roman" w:cs="Times New Roman"/>
          <w:sz w:val="28"/>
          <w:szCs w:val="28"/>
        </w:rPr>
        <w:fldChar w:fldCharType="end"/>
      </w:r>
      <w:r w:rsidRPr="00DA6C7D">
        <w:rPr>
          <w:rFonts w:ascii="Times New Roman" w:hAnsi="Times New Roman" w:cs="Times New Roman"/>
          <w:sz w:val="28"/>
          <w:szCs w:val="28"/>
        </w:rPr>
        <w:fldChar w:fldCharType="end"/>
      </w:r>
    </w:p>
    <w:p w:rsidR="008832E7" w:rsidRPr="00DA6C7D" w:rsidRDefault="008832E7" w:rsidP="00DA6C7D">
      <w:pPr>
        <w:pStyle w:val="a4"/>
        <w:spacing w:line="360" w:lineRule="auto"/>
        <w:jc w:val="center"/>
        <w:rPr>
          <w:rFonts w:ascii="Times New Roman" w:hAnsi="Times New Roman" w:cs="Times New Roman"/>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6</w:t>
      </w:r>
      <w:r w:rsidRPr="00DA6C7D">
        <w:rPr>
          <w:rFonts w:ascii="Times New Roman" w:hAnsi="Times New Roman" w:cs="Times New Roman"/>
          <w:color w:val="000000" w:themeColor="text1"/>
          <w:sz w:val="28"/>
          <w:szCs w:val="28"/>
        </w:rPr>
        <w:t xml:space="preserve">. </w:t>
      </w:r>
      <w:r w:rsidRPr="00DA6C7D">
        <w:rPr>
          <w:rFonts w:ascii="Times New Roman" w:hAnsi="Times New Roman" w:cs="Times New Roman"/>
          <w:i w:val="0"/>
          <w:color w:val="000000" w:themeColor="text1"/>
          <w:sz w:val="28"/>
          <w:szCs w:val="28"/>
        </w:rPr>
        <w:t>ESP32</w:t>
      </w:r>
    </w:p>
    <w:p w:rsidR="008832E7" w:rsidRPr="00DA6C7D" w:rsidRDefault="008832E7" w:rsidP="00DA6C7D">
      <w:pPr>
        <w:pStyle w:val="a5"/>
        <w:ind w:firstLine="708"/>
        <w:rPr>
          <w:sz w:val="28"/>
          <w:szCs w:val="28"/>
        </w:rPr>
      </w:pPr>
      <w:r w:rsidRPr="00DA6C7D">
        <w:rPr>
          <w:sz w:val="28"/>
          <w:szCs w:val="28"/>
        </w:rPr>
        <w:t>Приведенная на рисунке 4 плата имеет процессор с 3,3</w:t>
      </w:r>
      <w:r w:rsidR="003830A6">
        <w:rPr>
          <w:sz w:val="28"/>
          <w:szCs w:val="28"/>
        </w:rPr>
        <w:t xml:space="preserve"> </w:t>
      </w:r>
      <w:r w:rsidRPr="00DA6C7D">
        <w:rPr>
          <w:sz w:val="28"/>
          <w:szCs w:val="28"/>
        </w:rPr>
        <w:t>В логикой и питанием 5</w:t>
      </w:r>
      <w:r w:rsidR="003830A6">
        <w:rPr>
          <w:sz w:val="28"/>
          <w:szCs w:val="28"/>
        </w:rPr>
        <w:t xml:space="preserve"> </w:t>
      </w:r>
      <w:r w:rsidRPr="00DA6C7D">
        <w:rPr>
          <w:sz w:val="28"/>
          <w:szCs w:val="28"/>
        </w:rPr>
        <w:t>В с преобразователем до 3,3</w:t>
      </w:r>
      <w:r w:rsidR="003830A6">
        <w:rPr>
          <w:sz w:val="28"/>
          <w:szCs w:val="28"/>
        </w:rPr>
        <w:t xml:space="preserve"> </w:t>
      </w:r>
      <w:r w:rsidRPr="00DA6C7D">
        <w:rPr>
          <w:sz w:val="28"/>
          <w:szCs w:val="28"/>
        </w:rPr>
        <w:t xml:space="preserve">В, значит необходимости согласовывать </w:t>
      </w:r>
      <w:r w:rsidRPr="00DA6C7D">
        <w:rPr>
          <w:sz w:val="28"/>
          <w:szCs w:val="28"/>
          <w:lang w:val="en-US"/>
        </w:rPr>
        <w:t>ESP</w:t>
      </w:r>
      <w:r w:rsidRPr="00DA6C7D">
        <w:rPr>
          <w:sz w:val="28"/>
          <w:szCs w:val="28"/>
        </w:rPr>
        <w:t xml:space="preserve">32 и процессор трансивер по уровням нет. </w:t>
      </w:r>
    </w:p>
    <w:p w:rsidR="008832E7" w:rsidRPr="00DA6C7D" w:rsidRDefault="008832E7" w:rsidP="003830A6">
      <w:pPr>
        <w:spacing w:line="360" w:lineRule="auto"/>
        <w:jc w:val="both"/>
        <w:rPr>
          <w:rFonts w:ascii="Times New Roman" w:hAnsi="Times New Roman" w:cs="Times New Roman"/>
          <w:sz w:val="28"/>
          <w:szCs w:val="28"/>
        </w:rPr>
      </w:pPr>
      <w:r w:rsidRPr="00DA6C7D">
        <w:rPr>
          <w:rFonts w:ascii="Times New Roman" w:hAnsi="Times New Roman" w:cs="Times New Roman"/>
          <w:sz w:val="28"/>
          <w:szCs w:val="28"/>
        </w:rPr>
        <w:tab/>
        <w:t>Управляющий сигнал на включение выключение светодиодов формирует процессор трансивер. Так как необходимо управлять напряжением 12</w:t>
      </w:r>
      <w:r w:rsidR="003830A6">
        <w:rPr>
          <w:rFonts w:ascii="Times New Roman" w:hAnsi="Times New Roman" w:cs="Times New Roman"/>
          <w:sz w:val="28"/>
          <w:szCs w:val="28"/>
        </w:rPr>
        <w:t> </w:t>
      </w:r>
      <w:r w:rsidRPr="00DA6C7D">
        <w:rPr>
          <w:rFonts w:ascii="Times New Roman" w:hAnsi="Times New Roman" w:cs="Times New Roman"/>
          <w:sz w:val="28"/>
          <w:szCs w:val="28"/>
        </w:rPr>
        <w:t>В (24</w:t>
      </w:r>
      <w:r w:rsidR="003830A6">
        <w:rPr>
          <w:rFonts w:ascii="Times New Roman" w:hAnsi="Times New Roman" w:cs="Times New Roman"/>
          <w:sz w:val="28"/>
          <w:szCs w:val="28"/>
        </w:rPr>
        <w:t xml:space="preserve"> </w:t>
      </w:r>
      <w:r w:rsidRPr="00DA6C7D">
        <w:rPr>
          <w:rFonts w:ascii="Times New Roman" w:hAnsi="Times New Roman" w:cs="Times New Roman"/>
          <w:sz w:val="28"/>
          <w:szCs w:val="28"/>
        </w:rPr>
        <w:t>В) то есть необходимость защитить ножки процессора от высокого напряжения. Для решения этой задачи используется транзисторная оптопара 6</w:t>
      </w:r>
      <w:r w:rsidRPr="00DA6C7D">
        <w:rPr>
          <w:rFonts w:ascii="Times New Roman" w:hAnsi="Times New Roman" w:cs="Times New Roman"/>
          <w:sz w:val="28"/>
          <w:szCs w:val="28"/>
          <w:lang w:val="en-US"/>
        </w:rPr>
        <w:t>N</w:t>
      </w:r>
      <w:r w:rsidRPr="00DA6C7D">
        <w:rPr>
          <w:rFonts w:ascii="Times New Roman" w:hAnsi="Times New Roman" w:cs="Times New Roman"/>
          <w:sz w:val="28"/>
          <w:szCs w:val="28"/>
        </w:rPr>
        <w:t xml:space="preserve">136, схема подключения приводится на рисунке </w:t>
      </w:r>
      <w:r w:rsidR="007859D7" w:rsidRPr="00DA6C7D">
        <w:rPr>
          <w:rFonts w:ascii="Times New Roman" w:hAnsi="Times New Roman" w:cs="Times New Roman"/>
          <w:sz w:val="28"/>
          <w:szCs w:val="28"/>
        </w:rPr>
        <w:t>7</w:t>
      </w:r>
      <w:r w:rsidRPr="00DA6C7D">
        <w:rPr>
          <w:rFonts w:ascii="Times New Roman" w:hAnsi="Times New Roman" w:cs="Times New Roman"/>
          <w:sz w:val="28"/>
          <w:szCs w:val="28"/>
        </w:rPr>
        <w:t>.</w:t>
      </w:r>
    </w:p>
    <w:p w:rsidR="008832E7" w:rsidRPr="00DA6C7D" w:rsidRDefault="008832E7"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lastRenderedPageBreak/>
        <w:drawing>
          <wp:inline distT="0" distB="0" distL="0" distR="0">
            <wp:extent cx="3068955" cy="39992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955" cy="3999230"/>
                    </a:xfrm>
                    <a:prstGeom prst="rect">
                      <a:avLst/>
                    </a:prstGeom>
                    <a:noFill/>
                    <a:ln>
                      <a:noFill/>
                    </a:ln>
                  </pic:spPr>
                </pic:pic>
              </a:graphicData>
            </a:graphic>
          </wp:inline>
        </w:drawing>
      </w:r>
    </w:p>
    <w:p w:rsidR="008832E7" w:rsidRPr="00DA6C7D" w:rsidRDefault="008832E7"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7</w:t>
      </w:r>
      <w:r w:rsidRPr="00DA6C7D">
        <w:rPr>
          <w:rFonts w:ascii="Times New Roman" w:hAnsi="Times New Roman" w:cs="Times New Roman"/>
          <w:i w:val="0"/>
          <w:color w:val="000000" w:themeColor="text1"/>
          <w:sz w:val="28"/>
          <w:szCs w:val="28"/>
        </w:rPr>
        <w:t>. Схема опто</w:t>
      </w:r>
      <w:r w:rsidR="00A25941">
        <w:rPr>
          <w:rFonts w:ascii="Times New Roman" w:hAnsi="Times New Roman" w:cs="Times New Roman"/>
          <w:i w:val="0"/>
          <w:color w:val="000000" w:themeColor="text1"/>
          <w:sz w:val="28"/>
          <w:szCs w:val="28"/>
        </w:rPr>
        <w:t>с</w:t>
      </w:r>
      <w:r w:rsidRPr="00DA6C7D">
        <w:rPr>
          <w:rFonts w:ascii="Times New Roman" w:hAnsi="Times New Roman" w:cs="Times New Roman"/>
          <w:i w:val="0"/>
          <w:color w:val="000000" w:themeColor="text1"/>
          <w:sz w:val="28"/>
          <w:szCs w:val="28"/>
        </w:rPr>
        <w:t>вязки 6N136</w:t>
      </w:r>
    </w:p>
    <w:p w:rsidR="008832E7" w:rsidRPr="00DA6C7D" w:rsidRDefault="008832E7" w:rsidP="00DA6C7D">
      <w:pPr>
        <w:pStyle w:val="a5"/>
        <w:ind w:firstLine="708"/>
        <w:rPr>
          <w:sz w:val="28"/>
          <w:szCs w:val="28"/>
        </w:rPr>
      </w:pPr>
      <w:r w:rsidRPr="00DA6C7D">
        <w:rPr>
          <w:sz w:val="28"/>
          <w:szCs w:val="28"/>
        </w:rPr>
        <w:t>Непосредственно управлять светодиодами от опропары нельзя, ток коллектора может превысить максимально допустимый, поэтому применяется биполярный транзистор КТ817Б.</w:t>
      </w:r>
    </w:p>
    <w:p w:rsidR="008832E7" w:rsidRPr="00DA6C7D" w:rsidRDefault="008832E7" w:rsidP="00DA6C7D">
      <w:pPr>
        <w:pStyle w:val="a5"/>
        <w:ind w:firstLine="0"/>
        <w:rPr>
          <w:sz w:val="28"/>
          <w:szCs w:val="28"/>
        </w:rPr>
      </w:pPr>
      <w:r w:rsidRPr="00DA6C7D">
        <w:rPr>
          <w:sz w:val="28"/>
          <w:szCs w:val="28"/>
        </w:rPr>
        <w:tab/>
        <w:t>Для питания устройств используется 2 блока питания на 5</w:t>
      </w:r>
      <w:r w:rsidR="00A25941">
        <w:rPr>
          <w:sz w:val="28"/>
          <w:szCs w:val="28"/>
        </w:rPr>
        <w:t xml:space="preserve"> </w:t>
      </w:r>
      <w:r w:rsidRPr="00DA6C7D">
        <w:rPr>
          <w:sz w:val="28"/>
          <w:szCs w:val="28"/>
        </w:rPr>
        <w:t>В для питания логических устройств и на 12</w:t>
      </w:r>
      <w:r w:rsidR="00A25941">
        <w:rPr>
          <w:sz w:val="28"/>
          <w:szCs w:val="28"/>
        </w:rPr>
        <w:t xml:space="preserve"> </w:t>
      </w:r>
      <w:r w:rsidRPr="00DA6C7D">
        <w:rPr>
          <w:sz w:val="28"/>
          <w:szCs w:val="28"/>
        </w:rPr>
        <w:t>В для включения выключения светодиодов. Примечание: источник на 12</w:t>
      </w:r>
      <w:r w:rsidR="00A25941">
        <w:rPr>
          <w:sz w:val="28"/>
          <w:szCs w:val="28"/>
        </w:rPr>
        <w:t xml:space="preserve"> </w:t>
      </w:r>
      <w:r w:rsidRPr="00DA6C7D">
        <w:rPr>
          <w:sz w:val="28"/>
          <w:szCs w:val="28"/>
        </w:rPr>
        <w:t>В может быть заменен на источник на 24</w:t>
      </w:r>
      <w:r w:rsidR="00A25941">
        <w:rPr>
          <w:sz w:val="28"/>
          <w:szCs w:val="28"/>
        </w:rPr>
        <w:t xml:space="preserve"> </w:t>
      </w:r>
      <w:r w:rsidRPr="00DA6C7D">
        <w:rPr>
          <w:sz w:val="28"/>
          <w:szCs w:val="28"/>
        </w:rPr>
        <w:t>В при необходимости.</w:t>
      </w:r>
    </w:p>
    <w:p w:rsidR="008832E7" w:rsidRPr="00DA6C7D" w:rsidRDefault="008832E7" w:rsidP="00DA6C7D">
      <w:pPr>
        <w:pStyle w:val="a5"/>
        <w:ind w:firstLine="0"/>
        <w:rPr>
          <w:sz w:val="28"/>
          <w:szCs w:val="28"/>
        </w:rPr>
      </w:pPr>
      <w:r w:rsidRPr="00DA6C7D">
        <w:rPr>
          <w:sz w:val="28"/>
          <w:szCs w:val="28"/>
        </w:rPr>
        <w:tab/>
        <w:t>Для объединения устройств между собой по условию прочности на излом (изгиб) применяется провода диаметром 0,5</w:t>
      </w:r>
      <w:r w:rsidR="00A25941">
        <w:rPr>
          <w:sz w:val="28"/>
          <w:szCs w:val="28"/>
        </w:rPr>
        <w:t xml:space="preserve"> </w:t>
      </w:r>
      <w:r w:rsidRPr="00DA6C7D">
        <w:rPr>
          <w:sz w:val="28"/>
          <w:szCs w:val="28"/>
        </w:rPr>
        <w:t>мм. Выбраны провода ПВ3</w:t>
      </w:r>
      <w:r w:rsidR="00A25941">
        <w:rPr>
          <w:sz w:val="28"/>
          <w:szCs w:val="28"/>
        </w:rPr>
        <w:t> </w:t>
      </w:r>
      <w:r w:rsidRPr="00DA6C7D">
        <w:rPr>
          <w:sz w:val="28"/>
          <w:szCs w:val="28"/>
        </w:rPr>
        <w:t>-1</w:t>
      </w:r>
      <w:r w:rsidRPr="00DA6C7D">
        <w:rPr>
          <w:sz w:val="28"/>
          <w:szCs w:val="28"/>
          <w:lang w:val="en-US"/>
        </w:rPr>
        <w:t>x</w:t>
      </w:r>
      <w:r w:rsidRPr="00DA6C7D">
        <w:rPr>
          <w:sz w:val="28"/>
          <w:szCs w:val="28"/>
        </w:rPr>
        <w:t>0,5.</w:t>
      </w:r>
    </w:p>
    <w:p w:rsidR="008832E7" w:rsidRPr="00DA6C7D" w:rsidRDefault="008832E7" w:rsidP="00DA6C7D">
      <w:pPr>
        <w:pStyle w:val="a5"/>
        <w:ind w:firstLine="0"/>
        <w:rPr>
          <w:sz w:val="28"/>
          <w:szCs w:val="28"/>
        </w:rPr>
      </w:pPr>
      <w:r w:rsidRPr="00DA6C7D">
        <w:rPr>
          <w:sz w:val="28"/>
          <w:szCs w:val="28"/>
        </w:rPr>
        <w:tab/>
        <w:t xml:space="preserve">Для удобства монтажа применяются шины на </w:t>
      </w:r>
      <w:r w:rsidRPr="00DA6C7D">
        <w:rPr>
          <w:sz w:val="28"/>
          <w:szCs w:val="28"/>
          <w:lang w:val="en-US"/>
        </w:rPr>
        <w:t>DIN</w:t>
      </w:r>
      <w:r w:rsidRPr="00DA6C7D">
        <w:rPr>
          <w:sz w:val="28"/>
          <w:szCs w:val="28"/>
        </w:rPr>
        <w:t xml:space="preserve"> рейку и проходные клеммы.</w:t>
      </w:r>
    </w:p>
    <w:p w:rsidR="008832E7" w:rsidRPr="00DA6C7D" w:rsidRDefault="008832E7" w:rsidP="00DA6C7D">
      <w:pPr>
        <w:pStyle w:val="a5"/>
        <w:ind w:firstLine="0"/>
        <w:rPr>
          <w:sz w:val="28"/>
          <w:szCs w:val="28"/>
        </w:rPr>
      </w:pPr>
      <w:r w:rsidRPr="00DA6C7D">
        <w:rPr>
          <w:sz w:val="28"/>
          <w:szCs w:val="28"/>
        </w:rPr>
        <w:tab/>
        <w:t xml:space="preserve">Из всего выше описанного составляется функциональная схема (рисунок </w:t>
      </w:r>
      <w:r w:rsidR="007859D7" w:rsidRPr="00DA6C7D">
        <w:rPr>
          <w:sz w:val="28"/>
          <w:szCs w:val="28"/>
        </w:rPr>
        <w:t>8</w:t>
      </w:r>
      <w:r w:rsidRPr="00DA6C7D">
        <w:rPr>
          <w:sz w:val="28"/>
          <w:szCs w:val="28"/>
        </w:rPr>
        <w:t>).</w:t>
      </w:r>
    </w:p>
    <w:p w:rsidR="00A84712" w:rsidRPr="00DA6C7D" w:rsidRDefault="00A84712" w:rsidP="00DA6C7D">
      <w:pPr>
        <w:keepNext/>
        <w:spacing w:line="360" w:lineRule="auto"/>
        <w:rPr>
          <w:rFonts w:ascii="Times New Roman" w:hAnsi="Times New Roman" w:cs="Times New Roman"/>
          <w:sz w:val="28"/>
          <w:szCs w:val="28"/>
        </w:rPr>
      </w:pPr>
      <w:r w:rsidRPr="00DA6C7D">
        <w:rPr>
          <w:rFonts w:ascii="Times New Roman" w:hAnsi="Times New Roman" w:cs="Times New Roman"/>
          <w:sz w:val="28"/>
          <w:szCs w:val="28"/>
        </w:rPr>
        <w:object w:dxaOrig="11085" w:dyaOrig="8535">
          <v:shape id="_x0000_i1031" type="#_x0000_t75" style="width:501pt;height:384.75pt" o:ole="">
            <v:imagedata r:id="rId23" o:title=""/>
          </v:shape>
          <o:OLEObject Type="Embed" ProgID="Visio.Drawing.15" ShapeID="_x0000_i1031" DrawAspect="Content" ObjectID="_1732705611" r:id="rId24"/>
        </w:object>
      </w:r>
    </w:p>
    <w:p w:rsidR="008832E7" w:rsidRPr="00DA6C7D" w:rsidRDefault="00A84712"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8</w:t>
      </w:r>
      <w:r w:rsidRPr="00DA6C7D">
        <w:rPr>
          <w:rFonts w:ascii="Times New Roman" w:hAnsi="Times New Roman" w:cs="Times New Roman"/>
          <w:i w:val="0"/>
          <w:color w:val="000000" w:themeColor="text1"/>
          <w:sz w:val="28"/>
          <w:szCs w:val="28"/>
        </w:rPr>
        <w:t>. Функциональная схема</w:t>
      </w:r>
    </w:p>
    <w:p w:rsidR="00A84712" w:rsidRPr="00DA6C7D" w:rsidRDefault="00A84712" w:rsidP="00DA6C7D">
      <w:pPr>
        <w:pStyle w:val="a5"/>
        <w:ind w:firstLine="0"/>
        <w:rPr>
          <w:sz w:val="28"/>
          <w:szCs w:val="28"/>
        </w:rPr>
      </w:pPr>
      <w:r w:rsidRPr="00DA6C7D">
        <w:rPr>
          <w:sz w:val="28"/>
          <w:szCs w:val="28"/>
        </w:rPr>
        <w:t>Пункт 2. Расчет и разработка принципиальной схемы модуля управления светодиодами.</w:t>
      </w:r>
    </w:p>
    <w:p w:rsidR="00A84712" w:rsidRPr="00DA6C7D" w:rsidRDefault="00A84712" w:rsidP="00DA6C7D">
      <w:pPr>
        <w:pStyle w:val="a5"/>
        <w:ind w:firstLine="0"/>
        <w:rPr>
          <w:sz w:val="28"/>
          <w:szCs w:val="28"/>
        </w:rPr>
      </w:pPr>
      <w:r w:rsidRPr="00DA6C7D">
        <w:rPr>
          <w:sz w:val="28"/>
          <w:szCs w:val="28"/>
        </w:rPr>
        <w:tab/>
        <w:t>Расчет начинается с выбора ленты. Выбирается лента с параметрами: номинальное напряжение 12</w:t>
      </w:r>
      <w:r w:rsidR="00A25941">
        <w:rPr>
          <w:sz w:val="28"/>
          <w:szCs w:val="28"/>
        </w:rPr>
        <w:t xml:space="preserve"> </w:t>
      </w:r>
      <w:r w:rsidRPr="00DA6C7D">
        <w:rPr>
          <w:sz w:val="28"/>
          <w:szCs w:val="28"/>
        </w:rPr>
        <w:t>В, мощность на 1</w:t>
      </w:r>
      <w:r w:rsidR="00A25941">
        <w:rPr>
          <w:sz w:val="28"/>
          <w:szCs w:val="28"/>
        </w:rPr>
        <w:t xml:space="preserve"> </w:t>
      </w:r>
      <w:r w:rsidRPr="00DA6C7D">
        <w:rPr>
          <w:sz w:val="28"/>
          <w:szCs w:val="28"/>
        </w:rPr>
        <w:t>м – 10 Вт (Красный цвет). Таким образом расчетная мощность составит 20 Вт (две ленты по 1 м хватит, чтобы описать основные части человека, такие как голову, руки, корпус и ноги). Подбирается источник питания для светодиодных лент с запасом на 36</w:t>
      </w:r>
      <w:r w:rsidR="00A25941">
        <w:rPr>
          <w:sz w:val="28"/>
          <w:szCs w:val="28"/>
        </w:rPr>
        <w:t> </w:t>
      </w:r>
      <w:r w:rsidRPr="00DA6C7D">
        <w:rPr>
          <w:sz w:val="28"/>
          <w:szCs w:val="28"/>
        </w:rPr>
        <w:t>Вт (Блок питания AC/DC LRS-35-12 12 В, 3 А [в кожухе])</w:t>
      </w:r>
    </w:p>
    <w:p w:rsidR="00A84712" w:rsidRPr="00DA6C7D" w:rsidRDefault="00A84712" w:rsidP="00DA6C7D">
      <w:pPr>
        <w:pStyle w:val="a5"/>
        <w:ind w:firstLine="0"/>
        <w:rPr>
          <w:sz w:val="28"/>
          <w:szCs w:val="28"/>
        </w:rPr>
      </w:pPr>
      <w:r w:rsidRPr="00DA6C7D">
        <w:rPr>
          <w:sz w:val="28"/>
          <w:szCs w:val="28"/>
        </w:rPr>
        <w:tab/>
        <w:t>Мощность на 1 элемент рассчитывается по формуле:</w:t>
      </w:r>
    </w:p>
    <w:tbl>
      <w:tblPr>
        <w:tblW w:w="0" w:type="auto"/>
        <w:tblLook w:val="04A0" w:firstRow="1" w:lastRow="0" w:firstColumn="1" w:lastColumn="0" w:noHBand="0" w:noVBand="1"/>
      </w:tblPr>
      <w:tblGrid>
        <w:gridCol w:w="8480"/>
        <w:gridCol w:w="875"/>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30"/>
                <w:sz w:val="28"/>
                <w:szCs w:val="28"/>
              </w:rPr>
              <w:object w:dxaOrig="3159" w:dyaOrig="720">
                <v:shape id="_x0000_i1032" type="#_x0000_t75" style="width:157.5pt;height:36pt" o:ole="">
                  <v:imagedata r:id="rId25" o:title=""/>
                </v:shape>
                <o:OLEObject Type="Embed" ProgID="Equation.DSMT4" ShapeID="_x0000_i1032" DrawAspect="Content" ObjectID="_1732705612" r:id="rId26"/>
              </w:object>
            </w:r>
          </w:p>
          <w:p w:rsidR="00A84712" w:rsidRPr="00DA6C7D" w:rsidRDefault="00A84712" w:rsidP="00DA6C7D">
            <w:pPr>
              <w:pStyle w:val="a5"/>
              <w:ind w:firstLine="0"/>
              <w:jc w:val="center"/>
              <w:rPr>
                <w:sz w:val="28"/>
                <w:szCs w:val="28"/>
                <w:lang w:val="en-US"/>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(4)</w:t>
            </w:r>
          </w:p>
        </w:tc>
      </w:tr>
    </w:tbl>
    <w:p w:rsidR="00A84712" w:rsidRPr="00DA6C7D" w:rsidRDefault="00A84712" w:rsidP="00DA6C7D">
      <w:pPr>
        <w:pStyle w:val="a5"/>
        <w:ind w:firstLine="0"/>
        <w:rPr>
          <w:sz w:val="28"/>
          <w:szCs w:val="28"/>
        </w:rPr>
      </w:pPr>
      <w:r w:rsidRPr="00DA6C7D">
        <w:rPr>
          <w:sz w:val="28"/>
          <w:szCs w:val="28"/>
        </w:rPr>
        <w:lastRenderedPageBreak/>
        <w:tab/>
        <w:t xml:space="preserve">где </w:t>
      </w:r>
      <w:r w:rsidRPr="00DA6C7D">
        <w:rPr>
          <w:i/>
          <w:sz w:val="28"/>
          <w:szCs w:val="28"/>
          <w:lang w:val="en-US"/>
        </w:rPr>
        <w:t>P</w:t>
      </w:r>
      <w:r w:rsidRPr="00DA6C7D">
        <w:rPr>
          <w:sz w:val="28"/>
          <w:szCs w:val="28"/>
          <w:vertAlign w:val="subscript"/>
        </w:rPr>
        <w:t>1</w:t>
      </w:r>
      <w:r w:rsidRPr="00DA6C7D">
        <w:rPr>
          <w:i/>
          <w:sz w:val="28"/>
          <w:szCs w:val="28"/>
        </w:rPr>
        <w:t xml:space="preserve"> </w:t>
      </w:r>
      <w:r w:rsidRPr="00DA6C7D">
        <w:rPr>
          <w:sz w:val="28"/>
          <w:szCs w:val="28"/>
        </w:rPr>
        <w:t xml:space="preserve">– мощность на один элемент, </w:t>
      </w:r>
      <w:r w:rsidRPr="00DA6C7D">
        <w:rPr>
          <w:i/>
          <w:sz w:val="28"/>
          <w:szCs w:val="28"/>
          <w:lang w:val="en-US"/>
        </w:rPr>
        <w:t>n</w:t>
      </w:r>
      <w:r w:rsidRPr="00DA6C7D">
        <w:rPr>
          <w:i/>
          <w:sz w:val="28"/>
          <w:szCs w:val="28"/>
        </w:rPr>
        <w:t xml:space="preserve"> </w:t>
      </w:r>
      <w:r w:rsidRPr="00DA6C7D">
        <w:rPr>
          <w:sz w:val="28"/>
          <w:szCs w:val="28"/>
        </w:rPr>
        <w:t xml:space="preserve">– число элементов, </w:t>
      </w:r>
      <w:r w:rsidRPr="00DA6C7D">
        <w:rPr>
          <w:i/>
          <w:sz w:val="28"/>
          <w:szCs w:val="28"/>
          <w:lang w:val="en-US"/>
        </w:rPr>
        <w:t>I</w:t>
      </w:r>
      <w:r w:rsidRPr="00DA6C7D">
        <w:rPr>
          <w:sz w:val="28"/>
          <w:szCs w:val="28"/>
          <w:vertAlign w:val="subscript"/>
        </w:rPr>
        <w:t xml:space="preserve">1 </w:t>
      </w:r>
      <w:r w:rsidRPr="00DA6C7D">
        <w:rPr>
          <w:sz w:val="28"/>
          <w:szCs w:val="28"/>
        </w:rPr>
        <w:t xml:space="preserve">– максимальный ток через один элемент, </w:t>
      </w:r>
      <w:r w:rsidRPr="00DA6C7D">
        <w:rPr>
          <w:i/>
          <w:sz w:val="28"/>
          <w:szCs w:val="28"/>
          <w:lang w:val="en-US"/>
        </w:rPr>
        <w:t>U</w:t>
      </w:r>
      <w:r w:rsidRPr="00DA6C7D">
        <w:rPr>
          <w:sz w:val="28"/>
          <w:szCs w:val="28"/>
          <w:vertAlign w:val="subscript"/>
          <w:lang w:val="en-US"/>
        </w:rPr>
        <w:t>DC</w:t>
      </w:r>
      <w:r w:rsidRPr="00DA6C7D">
        <w:rPr>
          <w:sz w:val="28"/>
          <w:szCs w:val="28"/>
          <w:vertAlign w:val="subscript"/>
        </w:rPr>
        <w:t xml:space="preserve"> </w:t>
      </w:r>
      <w:r w:rsidRPr="00DA6C7D">
        <w:rPr>
          <w:sz w:val="28"/>
          <w:szCs w:val="28"/>
        </w:rPr>
        <w:t>– напряжение питания ленты.</w:t>
      </w:r>
    </w:p>
    <w:p w:rsidR="00A84712" w:rsidRPr="00DA6C7D" w:rsidRDefault="00A84712" w:rsidP="00DA6C7D">
      <w:pPr>
        <w:pStyle w:val="a5"/>
        <w:ind w:firstLine="0"/>
        <w:rPr>
          <w:sz w:val="28"/>
          <w:szCs w:val="28"/>
        </w:rPr>
      </w:pPr>
      <w:r w:rsidRPr="00DA6C7D">
        <w:rPr>
          <w:sz w:val="28"/>
          <w:szCs w:val="28"/>
        </w:rPr>
        <w:t>Транзистор КТ817Б выбран по току через переход эмиттер-коллектор и запас составляет 2,58 А. На рисунке 7 приводится принципиальная электрическая схема данного блока.</w:t>
      </w:r>
    </w:p>
    <w:p w:rsidR="00A84712" w:rsidRPr="00DA6C7D" w:rsidRDefault="00A84712" w:rsidP="00DA6C7D">
      <w:pPr>
        <w:pStyle w:val="a5"/>
        <w:ind w:firstLine="0"/>
        <w:rPr>
          <w:sz w:val="28"/>
          <w:szCs w:val="28"/>
        </w:rPr>
      </w:pPr>
      <w:r w:rsidRPr="00DA6C7D">
        <w:rPr>
          <w:sz w:val="28"/>
          <w:szCs w:val="28"/>
        </w:rPr>
        <w:tab/>
        <w:t xml:space="preserve">Расчет резисторов коллектора транзистора КТ817Б (на рис. </w:t>
      </w:r>
      <w:r w:rsidR="007859D7" w:rsidRPr="00DA6C7D">
        <w:rPr>
          <w:sz w:val="28"/>
          <w:szCs w:val="28"/>
        </w:rPr>
        <w:t>9</w:t>
      </w:r>
      <w:r w:rsidRPr="00DA6C7D">
        <w:rPr>
          <w:sz w:val="28"/>
          <w:szCs w:val="28"/>
        </w:rPr>
        <w:t xml:space="preserve"> это </w:t>
      </w:r>
      <w:r w:rsidRPr="00DA6C7D">
        <w:rPr>
          <w:sz w:val="28"/>
          <w:szCs w:val="28"/>
          <w:lang w:val="en-US"/>
        </w:rPr>
        <w:t>R</w:t>
      </w:r>
      <w:r w:rsidRPr="00DA6C7D">
        <w:rPr>
          <w:sz w:val="28"/>
          <w:szCs w:val="28"/>
        </w:rPr>
        <w:t xml:space="preserve">20, </w:t>
      </w:r>
      <w:r w:rsidRPr="00DA6C7D">
        <w:rPr>
          <w:sz w:val="28"/>
          <w:szCs w:val="28"/>
          <w:lang w:val="en-US"/>
        </w:rPr>
        <w:t>R</w:t>
      </w:r>
      <w:r w:rsidRPr="00DA6C7D">
        <w:rPr>
          <w:sz w:val="28"/>
          <w:szCs w:val="28"/>
        </w:rPr>
        <w:t>21,</w:t>
      </w:r>
      <w:r w:rsidR="00A25941">
        <w:rPr>
          <w:sz w:val="28"/>
          <w:szCs w:val="28"/>
        </w:rPr>
        <w:t xml:space="preserve"> </w:t>
      </w:r>
      <w:r w:rsidRPr="00DA6C7D">
        <w:rPr>
          <w:sz w:val="28"/>
          <w:szCs w:val="28"/>
          <w:lang w:val="en-US"/>
        </w:rPr>
        <w:t>R</w:t>
      </w:r>
      <w:r w:rsidRPr="00DA6C7D">
        <w:rPr>
          <w:sz w:val="28"/>
          <w:szCs w:val="28"/>
        </w:rPr>
        <w:t>19,</w:t>
      </w:r>
      <w:r w:rsidR="00A25941">
        <w:rPr>
          <w:sz w:val="28"/>
          <w:szCs w:val="28"/>
        </w:rPr>
        <w:t xml:space="preserve"> </w:t>
      </w:r>
      <w:r w:rsidRPr="00DA6C7D">
        <w:rPr>
          <w:sz w:val="28"/>
          <w:szCs w:val="28"/>
          <w:lang w:val="en-US"/>
        </w:rPr>
        <w:t>R</w:t>
      </w:r>
      <w:r w:rsidRPr="00DA6C7D">
        <w:rPr>
          <w:sz w:val="28"/>
          <w:szCs w:val="28"/>
        </w:rPr>
        <w:t>18,</w:t>
      </w:r>
      <w:r w:rsidR="00A25941">
        <w:rPr>
          <w:sz w:val="28"/>
          <w:szCs w:val="28"/>
        </w:rPr>
        <w:t xml:space="preserve"> </w:t>
      </w:r>
      <w:r w:rsidRPr="00DA6C7D">
        <w:rPr>
          <w:sz w:val="28"/>
          <w:szCs w:val="28"/>
          <w:lang w:val="en-US"/>
        </w:rPr>
        <w:t>R</w:t>
      </w:r>
      <w:r w:rsidRPr="00DA6C7D">
        <w:rPr>
          <w:sz w:val="28"/>
          <w:szCs w:val="28"/>
        </w:rPr>
        <w:t>17,</w:t>
      </w:r>
      <w:r w:rsidR="00A25941">
        <w:rPr>
          <w:sz w:val="28"/>
          <w:szCs w:val="28"/>
        </w:rPr>
        <w:t xml:space="preserve"> </w:t>
      </w:r>
      <w:r w:rsidRPr="00DA6C7D">
        <w:rPr>
          <w:sz w:val="28"/>
          <w:szCs w:val="28"/>
          <w:lang w:val="en-US"/>
        </w:rPr>
        <w:t>R</w:t>
      </w:r>
      <w:r w:rsidRPr="00DA6C7D">
        <w:rPr>
          <w:sz w:val="28"/>
          <w:szCs w:val="28"/>
        </w:rPr>
        <w:t>16,</w:t>
      </w:r>
      <w:r w:rsidR="00A25941">
        <w:rPr>
          <w:sz w:val="28"/>
          <w:szCs w:val="28"/>
        </w:rPr>
        <w:t xml:space="preserve"> </w:t>
      </w:r>
      <w:r w:rsidRPr="00DA6C7D">
        <w:rPr>
          <w:sz w:val="28"/>
          <w:szCs w:val="28"/>
          <w:lang w:val="en-US"/>
        </w:rPr>
        <w:t>R</w:t>
      </w:r>
      <w:r w:rsidRPr="00DA6C7D">
        <w:rPr>
          <w:sz w:val="28"/>
          <w:szCs w:val="28"/>
        </w:rPr>
        <w:t>15,</w:t>
      </w:r>
      <w:r w:rsidR="00A25941">
        <w:rPr>
          <w:sz w:val="28"/>
          <w:szCs w:val="28"/>
        </w:rPr>
        <w:t xml:space="preserve"> </w:t>
      </w:r>
      <w:r w:rsidRPr="00DA6C7D">
        <w:rPr>
          <w:sz w:val="28"/>
          <w:szCs w:val="28"/>
          <w:lang w:val="en-US"/>
        </w:rPr>
        <w:t>R</w:t>
      </w:r>
      <w:r w:rsidRPr="00DA6C7D">
        <w:rPr>
          <w:sz w:val="28"/>
          <w:szCs w:val="28"/>
        </w:rPr>
        <w:t>26,</w:t>
      </w:r>
      <w:r w:rsidR="00A25941">
        <w:rPr>
          <w:sz w:val="28"/>
          <w:szCs w:val="28"/>
        </w:rPr>
        <w:t xml:space="preserve"> </w:t>
      </w:r>
      <w:r w:rsidRPr="00DA6C7D">
        <w:rPr>
          <w:sz w:val="28"/>
          <w:szCs w:val="28"/>
          <w:lang w:val="en-US"/>
        </w:rPr>
        <w:t>R</w:t>
      </w:r>
      <w:r w:rsidRPr="00DA6C7D">
        <w:rPr>
          <w:sz w:val="28"/>
          <w:szCs w:val="28"/>
        </w:rPr>
        <w:t>27) производится из условия максимального тока через эмиттер. По документации это значение составляет 3</w:t>
      </w:r>
      <w:r w:rsidR="00A25941">
        <w:rPr>
          <w:sz w:val="28"/>
          <w:szCs w:val="28"/>
        </w:rPr>
        <w:t> </w:t>
      </w:r>
      <w:r w:rsidRPr="00DA6C7D">
        <w:rPr>
          <w:sz w:val="28"/>
          <w:szCs w:val="28"/>
        </w:rPr>
        <w:t>А; 0,42</w:t>
      </w:r>
      <w:r w:rsidR="00A25941">
        <w:rPr>
          <w:sz w:val="28"/>
          <w:szCs w:val="28"/>
        </w:rPr>
        <w:t xml:space="preserve"> </w:t>
      </w:r>
      <w:r w:rsidRPr="00DA6C7D">
        <w:rPr>
          <w:sz w:val="28"/>
          <w:szCs w:val="28"/>
        </w:rPr>
        <w:t>А протекает через контур светодиодной ленты, значит сопротивления рассчитываются:</w:t>
      </w:r>
    </w:p>
    <w:tbl>
      <w:tblPr>
        <w:tblW w:w="0" w:type="auto"/>
        <w:tblLook w:val="04A0" w:firstRow="1" w:lastRow="0" w:firstColumn="1" w:lastColumn="0" w:noHBand="0" w:noVBand="1"/>
      </w:tblPr>
      <w:tblGrid>
        <w:gridCol w:w="8485"/>
        <w:gridCol w:w="870"/>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30"/>
                <w:sz w:val="28"/>
                <w:szCs w:val="28"/>
              </w:rPr>
              <w:object w:dxaOrig="3760" w:dyaOrig="680">
                <v:shape id="_x0000_i1033" type="#_x0000_t75" style="width:187.5pt;height:33.75pt" o:ole="">
                  <v:imagedata r:id="rId27" o:title=""/>
                </v:shape>
                <o:OLEObject Type="Embed" ProgID="Equation.DSMT4" ShapeID="_x0000_i1033" DrawAspect="Content" ObjectID="_1732705613" r:id="rId28"/>
              </w:object>
            </w:r>
          </w:p>
          <w:p w:rsidR="00A84712" w:rsidRPr="00DA6C7D" w:rsidRDefault="00A84712" w:rsidP="00DA6C7D">
            <w:pPr>
              <w:pStyle w:val="a5"/>
              <w:ind w:firstLine="0"/>
              <w:jc w:val="center"/>
              <w:rPr>
                <w:sz w:val="28"/>
                <w:szCs w:val="28"/>
                <w:lang w:val="en-US"/>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(5)</w:t>
            </w:r>
          </w:p>
        </w:tc>
      </w:tr>
    </w:tbl>
    <w:p w:rsidR="00A84712" w:rsidRPr="00DA6C7D" w:rsidRDefault="00A84712" w:rsidP="00DA6C7D">
      <w:pPr>
        <w:pStyle w:val="a5"/>
        <w:ind w:firstLine="720"/>
        <w:rPr>
          <w:sz w:val="28"/>
          <w:szCs w:val="28"/>
        </w:rPr>
      </w:pPr>
      <w:r w:rsidRPr="00DA6C7D">
        <w:rPr>
          <w:sz w:val="28"/>
          <w:szCs w:val="28"/>
        </w:rPr>
        <w:t xml:space="preserve">Такое значение сопротивления приводит к большим тепловым </w:t>
      </w:r>
      <w:r w:rsidRPr="00DA6C7D">
        <w:rPr>
          <w:sz w:val="28"/>
          <w:szCs w:val="28"/>
        </w:rPr>
        <w:br/>
      </w:r>
      <w:r w:rsidR="00A25941">
        <w:rPr>
          <w:sz w:val="28"/>
          <w:szCs w:val="28"/>
        </w:rPr>
        <w:t>потерям</w:t>
      </w:r>
      <w:r w:rsidR="00A25941" w:rsidRPr="00DA6C7D">
        <w:rPr>
          <w:i/>
          <w:sz w:val="28"/>
          <w:szCs w:val="28"/>
        </w:rPr>
        <w:t xml:space="preserve"> </w:t>
      </w:r>
      <w:r w:rsidR="00A25941" w:rsidRPr="00DA6C7D">
        <w:rPr>
          <w:sz w:val="28"/>
          <w:szCs w:val="28"/>
        </w:rPr>
        <w:softHyphen/>
        <w:t xml:space="preserve">– </w:t>
      </w:r>
      <w:r w:rsidRPr="00DA6C7D">
        <w:rPr>
          <w:sz w:val="28"/>
          <w:szCs w:val="28"/>
        </w:rPr>
        <w:t>30 Вт, управляющий резистор не может выдержать такую мощность. Таким образом</w:t>
      </w:r>
      <w:r w:rsidR="00A25941">
        <w:rPr>
          <w:sz w:val="28"/>
          <w:szCs w:val="28"/>
        </w:rPr>
        <w:t>,</w:t>
      </w:r>
      <w:r w:rsidRPr="00DA6C7D">
        <w:rPr>
          <w:sz w:val="28"/>
          <w:szCs w:val="28"/>
        </w:rPr>
        <w:t xml:space="preserve"> выбирается сопротивление 1000 Ом, тогда ток по цепи этого сопротивления при открытом переходе эмиттер коллектор составит 12</w:t>
      </w:r>
      <w:r w:rsidR="00A25941">
        <w:rPr>
          <w:sz w:val="28"/>
          <w:szCs w:val="28"/>
        </w:rPr>
        <w:t> </w:t>
      </w:r>
      <w:r w:rsidRPr="00DA6C7D">
        <w:rPr>
          <w:sz w:val="28"/>
          <w:szCs w:val="28"/>
        </w:rPr>
        <w:t>мА, что значительно меньше тока через светодиоды. Мощность, рассеиваемая на резисторе, составит 0,144 Вт,</w:t>
      </w:r>
      <w:r w:rsidR="007859D7" w:rsidRPr="00DA6C7D">
        <w:rPr>
          <w:sz w:val="28"/>
          <w:szCs w:val="28"/>
        </w:rPr>
        <w:t xml:space="preserve"> </w:t>
      </w:r>
      <w:r w:rsidRPr="00DA6C7D">
        <w:rPr>
          <w:sz w:val="28"/>
          <w:szCs w:val="28"/>
        </w:rPr>
        <w:t xml:space="preserve">берется резистор в корпусе </w:t>
      </w:r>
      <w:r w:rsidRPr="00DA6C7D">
        <w:rPr>
          <w:sz w:val="28"/>
          <w:szCs w:val="28"/>
          <w:lang w:val="en-US"/>
        </w:rPr>
        <w:t>SMD</w:t>
      </w:r>
      <w:r w:rsidRPr="00DA6C7D">
        <w:rPr>
          <w:sz w:val="28"/>
          <w:szCs w:val="28"/>
        </w:rPr>
        <w:t xml:space="preserve"> 1206 (0,25 ВТ).</w:t>
      </w:r>
    </w:p>
    <w:p w:rsidR="00A84712" w:rsidRPr="00DA6C7D" w:rsidRDefault="00A84712"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lastRenderedPageBreak/>
        <w:drawing>
          <wp:inline distT="0" distB="0" distL="0" distR="0">
            <wp:extent cx="5940425" cy="6852016"/>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6852016"/>
                    </a:xfrm>
                    <a:prstGeom prst="rect">
                      <a:avLst/>
                    </a:prstGeom>
                    <a:noFill/>
                    <a:ln>
                      <a:noFill/>
                    </a:ln>
                  </pic:spPr>
                </pic:pic>
              </a:graphicData>
            </a:graphic>
          </wp:inline>
        </w:drawing>
      </w:r>
    </w:p>
    <w:p w:rsidR="00A84712" w:rsidRPr="00DA6C7D" w:rsidRDefault="00A84712"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9</w:t>
      </w:r>
      <w:r w:rsidRPr="00DA6C7D">
        <w:rPr>
          <w:rFonts w:ascii="Times New Roman" w:hAnsi="Times New Roman" w:cs="Times New Roman"/>
          <w:i w:val="0"/>
          <w:color w:val="000000" w:themeColor="text1"/>
          <w:sz w:val="28"/>
          <w:szCs w:val="28"/>
        </w:rPr>
        <w:t>. Принципиальная электрическая схема модуля управления светодиодами</w:t>
      </w:r>
    </w:p>
    <w:p w:rsidR="00A84712" w:rsidRPr="00DA6C7D" w:rsidRDefault="00A84712" w:rsidP="00DA6C7D">
      <w:pPr>
        <w:pStyle w:val="a5"/>
        <w:ind w:firstLine="720"/>
        <w:rPr>
          <w:sz w:val="28"/>
          <w:szCs w:val="28"/>
        </w:rPr>
      </w:pPr>
      <w:r w:rsidRPr="00DA6C7D">
        <w:rPr>
          <w:sz w:val="28"/>
          <w:szCs w:val="28"/>
        </w:rPr>
        <w:t>Расчет резисторов коллектора оптопары 6</w:t>
      </w:r>
      <w:r w:rsidRPr="00DA6C7D">
        <w:rPr>
          <w:sz w:val="28"/>
          <w:szCs w:val="28"/>
          <w:lang w:val="en-US"/>
        </w:rPr>
        <w:t>N</w:t>
      </w:r>
      <w:r w:rsidRPr="00DA6C7D">
        <w:rPr>
          <w:sz w:val="28"/>
          <w:szCs w:val="28"/>
        </w:rPr>
        <w:t xml:space="preserve">136 (на рис. </w:t>
      </w:r>
      <w:r w:rsidR="007859D7" w:rsidRPr="00DA6C7D">
        <w:rPr>
          <w:sz w:val="28"/>
          <w:szCs w:val="28"/>
        </w:rPr>
        <w:t>9</w:t>
      </w:r>
      <w:r w:rsidRPr="00DA6C7D">
        <w:rPr>
          <w:sz w:val="28"/>
          <w:szCs w:val="28"/>
        </w:rPr>
        <w:t xml:space="preserve"> это </w:t>
      </w:r>
      <w:r w:rsidRPr="00DA6C7D">
        <w:rPr>
          <w:sz w:val="28"/>
          <w:szCs w:val="28"/>
          <w:lang w:val="en-US"/>
        </w:rPr>
        <w:t>R</w:t>
      </w:r>
      <w:r w:rsidRPr="00DA6C7D">
        <w:rPr>
          <w:sz w:val="28"/>
          <w:szCs w:val="28"/>
        </w:rPr>
        <w:t xml:space="preserve">13, </w:t>
      </w:r>
      <w:r w:rsidRPr="00DA6C7D">
        <w:rPr>
          <w:sz w:val="28"/>
          <w:szCs w:val="28"/>
          <w:lang w:val="en-US"/>
        </w:rPr>
        <w:t>R</w:t>
      </w:r>
      <w:r w:rsidRPr="00DA6C7D">
        <w:rPr>
          <w:sz w:val="28"/>
          <w:szCs w:val="28"/>
        </w:rPr>
        <w:t>14,</w:t>
      </w:r>
      <w:r w:rsidR="00A25941">
        <w:rPr>
          <w:sz w:val="28"/>
          <w:szCs w:val="28"/>
        </w:rPr>
        <w:t xml:space="preserve"> </w:t>
      </w:r>
      <w:r w:rsidRPr="00DA6C7D">
        <w:rPr>
          <w:sz w:val="28"/>
          <w:szCs w:val="28"/>
          <w:lang w:val="en-US"/>
        </w:rPr>
        <w:t>R</w:t>
      </w:r>
      <w:r w:rsidRPr="00DA6C7D">
        <w:rPr>
          <w:sz w:val="28"/>
          <w:szCs w:val="28"/>
        </w:rPr>
        <w:t>12,</w:t>
      </w:r>
      <w:r w:rsidR="00A25941">
        <w:rPr>
          <w:sz w:val="28"/>
          <w:szCs w:val="28"/>
        </w:rPr>
        <w:t xml:space="preserve"> </w:t>
      </w:r>
      <w:r w:rsidRPr="00DA6C7D">
        <w:rPr>
          <w:sz w:val="28"/>
          <w:szCs w:val="28"/>
          <w:lang w:val="en-US"/>
        </w:rPr>
        <w:t>R</w:t>
      </w:r>
      <w:r w:rsidRPr="00DA6C7D">
        <w:rPr>
          <w:sz w:val="28"/>
          <w:szCs w:val="28"/>
        </w:rPr>
        <w:t>11,</w:t>
      </w:r>
      <w:r w:rsidR="00A25941">
        <w:rPr>
          <w:sz w:val="28"/>
          <w:szCs w:val="28"/>
        </w:rPr>
        <w:t xml:space="preserve"> </w:t>
      </w:r>
      <w:r w:rsidRPr="00DA6C7D">
        <w:rPr>
          <w:sz w:val="28"/>
          <w:szCs w:val="28"/>
          <w:lang w:val="en-US"/>
        </w:rPr>
        <w:t>R</w:t>
      </w:r>
      <w:r w:rsidRPr="00DA6C7D">
        <w:rPr>
          <w:sz w:val="28"/>
          <w:szCs w:val="28"/>
        </w:rPr>
        <w:t>10,</w:t>
      </w:r>
      <w:r w:rsidR="00A25941">
        <w:rPr>
          <w:sz w:val="28"/>
          <w:szCs w:val="28"/>
        </w:rPr>
        <w:t xml:space="preserve"> </w:t>
      </w:r>
      <w:r w:rsidRPr="00DA6C7D">
        <w:rPr>
          <w:sz w:val="28"/>
          <w:szCs w:val="28"/>
          <w:lang w:val="en-US"/>
        </w:rPr>
        <w:t>R</w:t>
      </w:r>
      <w:r w:rsidRPr="00DA6C7D">
        <w:rPr>
          <w:sz w:val="28"/>
          <w:szCs w:val="28"/>
        </w:rPr>
        <w:t>9,</w:t>
      </w:r>
      <w:r w:rsidR="00A25941">
        <w:rPr>
          <w:sz w:val="28"/>
          <w:szCs w:val="28"/>
        </w:rPr>
        <w:t xml:space="preserve"> </w:t>
      </w:r>
      <w:r w:rsidRPr="00DA6C7D">
        <w:rPr>
          <w:sz w:val="28"/>
          <w:szCs w:val="28"/>
          <w:lang w:val="en-US"/>
        </w:rPr>
        <w:t>R</w:t>
      </w:r>
      <w:r w:rsidRPr="00DA6C7D">
        <w:rPr>
          <w:sz w:val="28"/>
          <w:szCs w:val="28"/>
        </w:rPr>
        <w:t>8,</w:t>
      </w:r>
      <w:r w:rsidR="00A25941">
        <w:rPr>
          <w:sz w:val="28"/>
          <w:szCs w:val="28"/>
        </w:rPr>
        <w:t xml:space="preserve"> </w:t>
      </w:r>
      <w:r w:rsidRPr="00DA6C7D">
        <w:rPr>
          <w:sz w:val="28"/>
          <w:szCs w:val="28"/>
          <w:lang w:val="en-US"/>
        </w:rPr>
        <w:t>R</w:t>
      </w:r>
      <w:r w:rsidRPr="00DA6C7D">
        <w:rPr>
          <w:sz w:val="28"/>
          <w:szCs w:val="28"/>
        </w:rPr>
        <w:t>24,</w:t>
      </w:r>
      <w:r w:rsidR="00A25941">
        <w:rPr>
          <w:sz w:val="28"/>
          <w:szCs w:val="28"/>
        </w:rPr>
        <w:t xml:space="preserve"> </w:t>
      </w:r>
      <w:r w:rsidRPr="00DA6C7D">
        <w:rPr>
          <w:sz w:val="28"/>
          <w:szCs w:val="28"/>
          <w:lang w:val="en-US"/>
        </w:rPr>
        <w:t>R</w:t>
      </w:r>
      <w:r w:rsidRPr="00DA6C7D">
        <w:rPr>
          <w:sz w:val="28"/>
          <w:szCs w:val="28"/>
        </w:rPr>
        <w:t xml:space="preserve">25) по тем же суждениям. Причем для того чтобы транзистор КТ817Б работал в ключевом режиме (переход база – эмиттер был насыщен током) необходимо, чтобы ток базы был не более чем в 75 раз меньше </w:t>
      </w:r>
      <w:r w:rsidRPr="00DA6C7D">
        <w:rPr>
          <w:sz w:val="28"/>
          <w:szCs w:val="28"/>
        </w:rPr>
        <w:lastRenderedPageBreak/>
        <w:t xml:space="preserve">тока эмиттера (потому что статический коэффициент передачи по току транзистора </w:t>
      </w:r>
      <w:r w:rsidRPr="00DA6C7D">
        <w:rPr>
          <w:i/>
          <w:sz w:val="28"/>
          <w:szCs w:val="28"/>
          <w:lang w:val="en-US"/>
        </w:rPr>
        <w:t>h</w:t>
      </w:r>
      <w:r w:rsidRPr="00DA6C7D">
        <w:rPr>
          <w:sz w:val="28"/>
          <w:szCs w:val="28"/>
        </w:rPr>
        <w:t xml:space="preserve"> равен 75 – экспериментально), таким образом</w:t>
      </w:r>
      <w:r w:rsidR="00A25941">
        <w:rPr>
          <w:sz w:val="28"/>
          <w:szCs w:val="28"/>
        </w:rPr>
        <w:t>,</w:t>
      </w:r>
      <w:r w:rsidRPr="00DA6C7D">
        <w:rPr>
          <w:sz w:val="28"/>
          <w:szCs w:val="28"/>
        </w:rPr>
        <w:t xml:space="preserve"> ток базы не должен быть меньше:</w:t>
      </w:r>
    </w:p>
    <w:tbl>
      <w:tblPr>
        <w:tblW w:w="0" w:type="auto"/>
        <w:tblLook w:val="04A0" w:firstRow="1" w:lastRow="0" w:firstColumn="1" w:lastColumn="0" w:noHBand="0" w:noVBand="1"/>
      </w:tblPr>
      <w:tblGrid>
        <w:gridCol w:w="8474"/>
        <w:gridCol w:w="881"/>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24"/>
                <w:sz w:val="28"/>
                <w:szCs w:val="28"/>
              </w:rPr>
              <w:object w:dxaOrig="2360" w:dyaOrig="620">
                <v:shape id="_x0000_i1034" type="#_x0000_t75" style="width:117.75pt;height:31.5pt" o:ole="">
                  <v:imagedata r:id="rId30" o:title=""/>
                </v:shape>
                <o:OLEObject Type="Embed" ProgID="Equation.DSMT4" ShapeID="_x0000_i1034" DrawAspect="Content" ObjectID="_1732705614" r:id="rId31"/>
              </w:object>
            </w:r>
          </w:p>
          <w:p w:rsidR="00A84712" w:rsidRPr="00DA6C7D" w:rsidRDefault="00A84712" w:rsidP="00DA6C7D">
            <w:pPr>
              <w:pStyle w:val="a5"/>
              <w:ind w:firstLine="0"/>
              <w:jc w:val="center"/>
              <w:rPr>
                <w:sz w:val="28"/>
                <w:szCs w:val="28"/>
                <w:lang w:val="en-US"/>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(6)</w:t>
            </w:r>
          </w:p>
        </w:tc>
      </w:tr>
    </w:tbl>
    <w:p w:rsidR="00A84712" w:rsidRPr="00DA6C7D" w:rsidRDefault="00A84712" w:rsidP="00DA6C7D">
      <w:pPr>
        <w:pStyle w:val="a5"/>
        <w:ind w:firstLine="720"/>
        <w:rPr>
          <w:sz w:val="28"/>
          <w:szCs w:val="28"/>
          <w:lang w:val="en-US"/>
        </w:rPr>
      </w:pPr>
      <w:r w:rsidRPr="00DA6C7D">
        <w:rPr>
          <w:sz w:val="28"/>
          <w:szCs w:val="28"/>
        </w:rPr>
        <w:t>Тогда максимальное сопротивления рассчитываются</w:t>
      </w:r>
      <w:r w:rsidRPr="00DA6C7D">
        <w:rPr>
          <w:sz w:val="28"/>
          <w:szCs w:val="28"/>
          <w:lang w:val="en-US"/>
        </w:rPr>
        <w:t>:</w:t>
      </w:r>
    </w:p>
    <w:tbl>
      <w:tblPr>
        <w:tblW w:w="0" w:type="auto"/>
        <w:tblLook w:val="04A0" w:firstRow="1" w:lastRow="0" w:firstColumn="1" w:lastColumn="0" w:noHBand="0" w:noVBand="1"/>
      </w:tblPr>
      <w:tblGrid>
        <w:gridCol w:w="8479"/>
        <w:gridCol w:w="876"/>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30"/>
                <w:sz w:val="28"/>
                <w:szCs w:val="28"/>
              </w:rPr>
              <w:object w:dxaOrig="3100" w:dyaOrig="680">
                <v:shape id="_x0000_i1035" type="#_x0000_t75" style="width:155.25pt;height:33.75pt" o:ole="">
                  <v:imagedata r:id="rId32" o:title=""/>
                </v:shape>
                <o:OLEObject Type="Embed" ProgID="Equation.DSMT4" ShapeID="_x0000_i1035" DrawAspect="Content" ObjectID="_1732705615" r:id="rId33"/>
              </w:object>
            </w:r>
          </w:p>
          <w:p w:rsidR="00A84712" w:rsidRPr="00DA6C7D" w:rsidRDefault="00A84712" w:rsidP="00DA6C7D">
            <w:pPr>
              <w:pStyle w:val="a5"/>
              <w:ind w:firstLine="0"/>
              <w:rPr>
                <w:sz w:val="28"/>
                <w:szCs w:val="28"/>
                <w:lang w:val="en-US"/>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(7)</w:t>
            </w:r>
          </w:p>
        </w:tc>
      </w:tr>
    </w:tbl>
    <w:p w:rsidR="00A84712" w:rsidRPr="00DA6C7D" w:rsidRDefault="00A84712" w:rsidP="00DA6C7D">
      <w:pPr>
        <w:pStyle w:val="a5"/>
        <w:ind w:firstLine="720"/>
        <w:rPr>
          <w:sz w:val="28"/>
          <w:szCs w:val="28"/>
        </w:rPr>
      </w:pPr>
      <w:r w:rsidRPr="00DA6C7D">
        <w:rPr>
          <w:sz w:val="28"/>
          <w:szCs w:val="28"/>
        </w:rPr>
        <w:t>Номинальное значение тока через оптопару составляет 8</w:t>
      </w:r>
      <w:r w:rsidR="00A25941">
        <w:rPr>
          <w:sz w:val="28"/>
          <w:szCs w:val="28"/>
        </w:rPr>
        <w:t xml:space="preserve"> </w:t>
      </w:r>
      <w:r w:rsidRPr="00DA6C7D">
        <w:rPr>
          <w:sz w:val="28"/>
          <w:szCs w:val="28"/>
        </w:rPr>
        <w:t>мА, а расчетное значение составило 6</w:t>
      </w:r>
      <w:r w:rsidR="00A25941">
        <w:rPr>
          <w:sz w:val="28"/>
          <w:szCs w:val="28"/>
        </w:rPr>
        <w:t xml:space="preserve"> </w:t>
      </w:r>
      <w:r w:rsidRPr="00DA6C7D">
        <w:rPr>
          <w:sz w:val="28"/>
          <w:szCs w:val="28"/>
        </w:rPr>
        <w:t>мА, значит сопротивление принимается 2000 Ом.</w:t>
      </w:r>
    </w:p>
    <w:p w:rsidR="00A84712" w:rsidRPr="00DA6C7D" w:rsidRDefault="00A84712" w:rsidP="00DA6C7D">
      <w:pPr>
        <w:pStyle w:val="a5"/>
        <w:ind w:firstLine="720"/>
        <w:rPr>
          <w:sz w:val="28"/>
          <w:szCs w:val="28"/>
        </w:rPr>
      </w:pPr>
      <w:r w:rsidRPr="00DA6C7D">
        <w:rPr>
          <w:sz w:val="28"/>
          <w:szCs w:val="28"/>
        </w:rPr>
        <w:t>Расчет резисторов излучателя оптопары 6</w:t>
      </w:r>
      <w:r w:rsidRPr="00DA6C7D">
        <w:rPr>
          <w:sz w:val="28"/>
          <w:szCs w:val="28"/>
          <w:lang w:val="en-US"/>
        </w:rPr>
        <w:t>N</w:t>
      </w:r>
      <w:r w:rsidRPr="00DA6C7D">
        <w:rPr>
          <w:sz w:val="28"/>
          <w:szCs w:val="28"/>
        </w:rPr>
        <w:t xml:space="preserve">136 (на рис. </w:t>
      </w:r>
      <w:r w:rsidR="007859D7" w:rsidRPr="00DA6C7D">
        <w:rPr>
          <w:sz w:val="28"/>
          <w:szCs w:val="28"/>
        </w:rPr>
        <w:t>9</w:t>
      </w:r>
      <w:r w:rsidRPr="00DA6C7D">
        <w:rPr>
          <w:sz w:val="28"/>
          <w:szCs w:val="28"/>
        </w:rPr>
        <w:t xml:space="preserve"> это </w:t>
      </w:r>
      <w:r w:rsidRPr="00DA6C7D">
        <w:rPr>
          <w:sz w:val="28"/>
          <w:szCs w:val="28"/>
          <w:lang w:val="en-US"/>
        </w:rPr>
        <w:t>R</w:t>
      </w:r>
      <w:r w:rsidRPr="00DA6C7D">
        <w:rPr>
          <w:sz w:val="28"/>
          <w:szCs w:val="28"/>
        </w:rPr>
        <w:t xml:space="preserve">1, </w:t>
      </w:r>
      <w:r w:rsidRPr="00DA6C7D">
        <w:rPr>
          <w:sz w:val="28"/>
          <w:szCs w:val="28"/>
          <w:lang w:val="en-US"/>
        </w:rPr>
        <w:t>R</w:t>
      </w:r>
      <w:r w:rsidRPr="00DA6C7D">
        <w:rPr>
          <w:sz w:val="28"/>
          <w:szCs w:val="28"/>
        </w:rPr>
        <w:t>2,</w:t>
      </w:r>
      <w:r w:rsidR="00A25941">
        <w:rPr>
          <w:sz w:val="28"/>
          <w:szCs w:val="28"/>
        </w:rPr>
        <w:t xml:space="preserve"> </w:t>
      </w:r>
      <w:r w:rsidRPr="00DA6C7D">
        <w:rPr>
          <w:sz w:val="28"/>
          <w:szCs w:val="28"/>
          <w:lang w:val="en-US"/>
        </w:rPr>
        <w:t>R</w:t>
      </w:r>
      <w:r w:rsidRPr="00DA6C7D">
        <w:rPr>
          <w:sz w:val="28"/>
          <w:szCs w:val="28"/>
        </w:rPr>
        <w:t>3,</w:t>
      </w:r>
      <w:r w:rsidR="00A25941">
        <w:rPr>
          <w:sz w:val="28"/>
          <w:szCs w:val="28"/>
        </w:rPr>
        <w:t xml:space="preserve"> </w:t>
      </w:r>
      <w:r w:rsidRPr="00DA6C7D">
        <w:rPr>
          <w:sz w:val="28"/>
          <w:szCs w:val="28"/>
          <w:lang w:val="en-US"/>
        </w:rPr>
        <w:t>R</w:t>
      </w:r>
      <w:r w:rsidRPr="00DA6C7D">
        <w:rPr>
          <w:sz w:val="28"/>
          <w:szCs w:val="28"/>
        </w:rPr>
        <w:t>4,</w:t>
      </w:r>
      <w:r w:rsidR="00A25941">
        <w:rPr>
          <w:sz w:val="28"/>
          <w:szCs w:val="28"/>
        </w:rPr>
        <w:t xml:space="preserve"> </w:t>
      </w:r>
      <w:r w:rsidRPr="00DA6C7D">
        <w:rPr>
          <w:sz w:val="28"/>
          <w:szCs w:val="28"/>
          <w:lang w:val="en-US"/>
        </w:rPr>
        <w:t>R</w:t>
      </w:r>
      <w:r w:rsidRPr="00DA6C7D">
        <w:rPr>
          <w:sz w:val="28"/>
          <w:szCs w:val="28"/>
        </w:rPr>
        <w:t>5,</w:t>
      </w:r>
      <w:r w:rsidR="00A25941">
        <w:rPr>
          <w:sz w:val="28"/>
          <w:szCs w:val="28"/>
        </w:rPr>
        <w:t xml:space="preserve"> </w:t>
      </w:r>
      <w:r w:rsidRPr="00DA6C7D">
        <w:rPr>
          <w:sz w:val="28"/>
          <w:szCs w:val="28"/>
          <w:lang w:val="en-US"/>
        </w:rPr>
        <w:t>R</w:t>
      </w:r>
      <w:r w:rsidRPr="00DA6C7D">
        <w:rPr>
          <w:sz w:val="28"/>
          <w:szCs w:val="28"/>
        </w:rPr>
        <w:t>6,</w:t>
      </w:r>
      <w:r w:rsidR="00A25941">
        <w:rPr>
          <w:sz w:val="28"/>
          <w:szCs w:val="28"/>
        </w:rPr>
        <w:t xml:space="preserve"> </w:t>
      </w:r>
      <w:r w:rsidRPr="00DA6C7D">
        <w:rPr>
          <w:sz w:val="28"/>
          <w:szCs w:val="28"/>
          <w:lang w:val="en-US"/>
        </w:rPr>
        <w:t>R</w:t>
      </w:r>
      <w:r w:rsidRPr="00DA6C7D">
        <w:rPr>
          <w:sz w:val="28"/>
          <w:szCs w:val="28"/>
        </w:rPr>
        <w:t>7,</w:t>
      </w:r>
      <w:r w:rsidR="00A25941">
        <w:rPr>
          <w:sz w:val="28"/>
          <w:szCs w:val="28"/>
        </w:rPr>
        <w:t xml:space="preserve"> </w:t>
      </w:r>
      <w:r w:rsidRPr="00DA6C7D">
        <w:rPr>
          <w:sz w:val="28"/>
          <w:szCs w:val="28"/>
          <w:lang w:val="en-US"/>
        </w:rPr>
        <w:t>R</w:t>
      </w:r>
      <w:r w:rsidRPr="00DA6C7D">
        <w:rPr>
          <w:sz w:val="28"/>
          <w:szCs w:val="28"/>
        </w:rPr>
        <w:t>22,</w:t>
      </w:r>
      <w:r w:rsidR="00A25941">
        <w:rPr>
          <w:sz w:val="28"/>
          <w:szCs w:val="28"/>
        </w:rPr>
        <w:t xml:space="preserve"> </w:t>
      </w:r>
      <w:r w:rsidRPr="00DA6C7D">
        <w:rPr>
          <w:sz w:val="28"/>
          <w:szCs w:val="28"/>
          <w:lang w:val="en-US"/>
        </w:rPr>
        <w:t>R</w:t>
      </w:r>
      <w:r w:rsidRPr="00DA6C7D">
        <w:rPr>
          <w:sz w:val="28"/>
          <w:szCs w:val="28"/>
        </w:rPr>
        <w:t>23) производится из условия, что прямой ток не должен превышать 25</w:t>
      </w:r>
      <w:r w:rsidR="00A25941">
        <w:rPr>
          <w:sz w:val="28"/>
          <w:szCs w:val="28"/>
        </w:rPr>
        <w:t xml:space="preserve"> </w:t>
      </w:r>
      <w:r w:rsidRPr="00DA6C7D">
        <w:rPr>
          <w:sz w:val="28"/>
          <w:szCs w:val="28"/>
        </w:rPr>
        <w:t>мА (по документации). Прямое падение напряжения на излучателе составляет 1,45 В, тогда резистор рассчитывается:</w:t>
      </w:r>
    </w:p>
    <w:tbl>
      <w:tblPr>
        <w:tblW w:w="0" w:type="auto"/>
        <w:tblLook w:val="04A0" w:firstRow="1" w:lastRow="0" w:firstColumn="1" w:lastColumn="0" w:noHBand="0" w:noVBand="1"/>
      </w:tblPr>
      <w:tblGrid>
        <w:gridCol w:w="8478"/>
        <w:gridCol w:w="877"/>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30"/>
                <w:sz w:val="28"/>
                <w:szCs w:val="28"/>
              </w:rPr>
              <w:object w:dxaOrig="2900" w:dyaOrig="700">
                <v:shape id="_x0000_i1036" type="#_x0000_t75" style="width:145.5pt;height:35.25pt" o:ole="">
                  <v:imagedata r:id="rId34" o:title=""/>
                </v:shape>
                <o:OLEObject Type="Embed" ProgID="Equation.DSMT4" ShapeID="_x0000_i1036" DrawAspect="Content" ObjectID="_1732705616" r:id="rId35"/>
              </w:object>
            </w:r>
          </w:p>
          <w:p w:rsidR="00A84712" w:rsidRPr="00DA6C7D" w:rsidRDefault="00A84712" w:rsidP="00DA6C7D">
            <w:pPr>
              <w:pStyle w:val="a5"/>
              <w:ind w:firstLine="0"/>
              <w:rPr>
                <w:sz w:val="28"/>
                <w:szCs w:val="28"/>
                <w:lang w:val="en-US"/>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w:t>
            </w:r>
            <w:r w:rsidR="00DA6C7D">
              <w:rPr>
                <w:sz w:val="28"/>
                <w:szCs w:val="28"/>
              </w:rPr>
              <w:t>8</w:t>
            </w:r>
            <w:r w:rsidRPr="00DA6C7D">
              <w:rPr>
                <w:sz w:val="28"/>
                <w:szCs w:val="28"/>
                <w:lang w:val="en-US"/>
              </w:rPr>
              <w:t>)</w:t>
            </w:r>
          </w:p>
        </w:tc>
      </w:tr>
    </w:tbl>
    <w:p w:rsidR="00A84712" w:rsidRPr="00DA6C7D" w:rsidRDefault="00A84712" w:rsidP="00DA6C7D">
      <w:pPr>
        <w:pStyle w:val="a5"/>
        <w:ind w:firstLine="720"/>
        <w:rPr>
          <w:sz w:val="28"/>
          <w:szCs w:val="28"/>
        </w:rPr>
      </w:pPr>
      <w:r w:rsidRPr="00DA6C7D">
        <w:rPr>
          <w:sz w:val="28"/>
          <w:szCs w:val="28"/>
        </w:rPr>
        <w:t>Значение данных сопротивлений округляется до 200 Ом.</w:t>
      </w:r>
    </w:p>
    <w:p w:rsidR="00A84712" w:rsidRPr="00DA6C7D" w:rsidRDefault="00A84712" w:rsidP="00DA6C7D">
      <w:pPr>
        <w:pStyle w:val="a5"/>
        <w:ind w:firstLine="720"/>
        <w:rPr>
          <w:sz w:val="28"/>
          <w:szCs w:val="28"/>
        </w:rPr>
      </w:pPr>
      <w:r w:rsidRPr="00DA6C7D">
        <w:rPr>
          <w:sz w:val="28"/>
          <w:szCs w:val="28"/>
        </w:rPr>
        <w:t>Расчет модуля управления светодиодами закончен.</w:t>
      </w:r>
    </w:p>
    <w:p w:rsidR="00A84712" w:rsidRPr="00DA6C7D" w:rsidRDefault="00A84712" w:rsidP="00DA6C7D">
      <w:pPr>
        <w:pStyle w:val="a5"/>
        <w:ind w:firstLine="720"/>
        <w:rPr>
          <w:sz w:val="28"/>
          <w:szCs w:val="28"/>
        </w:rPr>
      </w:pPr>
    </w:p>
    <w:p w:rsidR="00A84712" w:rsidRPr="00DA6C7D" w:rsidRDefault="00A84712" w:rsidP="00DA6C7D">
      <w:pPr>
        <w:pStyle w:val="a5"/>
        <w:ind w:firstLine="720"/>
        <w:rPr>
          <w:sz w:val="28"/>
          <w:szCs w:val="28"/>
        </w:rPr>
      </w:pPr>
    </w:p>
    <w:p w:rsidR="00A84712" w:rsidRPr="00DA6C7D" w:rsidRDefault="00A84712" w:rsidP="00DA6C7D">
      <w:pPr>
        <w:pStyle w:val="a5"/>
        <w:ind w:firstLine="720"/>
        <w:rPr>
          <w:sz w:val="28"/>
          <w:szCs w:val="28"/>
        </w:rPr>
      </w:pPr>
    </w:p>
    <w:p w:rsidR="00A84712" w:rsidRPr="00DA6C7D" w:rsidRDefault="00A84712" w:rsidP="00DA6C7D">
      <w:pPr>
        <w:pStyle w:val="a5"/>
        <w:ind w:firstLine="720"/>
        <w:rPr>
          <w:sz w:val="28"/>
          <w:szCs w:val="28"/>
        </w:rPr>
      </w:pPr>
    </w:p>
    <w:p w:rsidR="00A84712" w:rsidRPr="00DA6C7D" w:rsidRDefault="00A84712" w:rsidP="00DA6C7D">
      <w:pPr>
        <w:pStyle w:val="a5"/>
        <w:ind w:firstLine="720"/>
        <w:rPr>
          <w:sz w:val="28"/>
          <w:szCs w:val="28"/>
        </w:rPr>
      </w:pPr>
    </w:p>
    <w:p w:rsidR="00A84712" w:rsidRPr="00DA6C7D" w:rsidRDefault="00A84712" w:rsidP="00DA6C7D">
      <w:pPr>
        <w:pStyle w:val="a5"/>
        <w:ind w:firstLine="720"/>
        <w:rPr>
          <w:sz w:val="28"/>
          <w:szCs w:val="28"/>
        </w:rPr>
      </w:pPr>
      <w:r w:rsidRPr="00DA6C7D">
        <w:rPr>
          <w:sz w:val="28"/>
          <w:szCs w:val="28"/>
        </w:rPr>
        <w:t xml:space="preserve">Пункт 3. Расчет </w:t>
      </w:r>
      <w:r w:rsidRPr="00DA6C7D">
        <w:rPr>
          <w:sz w:val="28"/>
          <w:szCs w:val="28"/>
          <w:lang w:val="en-US"/>
        </w:rPr>
        <w:t>RC</w:t>
      </w:r>
      <w:r w:rsidRPr="00DA6C7D">
        <w:rPr>
          <w:sz w:val="28"/>
          <w:szCs w:val="28"/>
        </w:rPr>
        <w:t xml:space="preserve"> фильтра и формирование схемы соединения </w:t>
      </w:r>
      <w:r w:rsidRPr="00DA6C7D">
        <w:rPr>
          <w:sz w:val="28"/>
          <w:szCs w:val="28"/>
          <w:lang w:val="en-US"/>
        </w:rPr>
        <w:t>MPU</w:t>
      </w:r>
      <w:r w:rsidRPr="00DA6C7D">
        <w:rPr>
          <w:sz w:val="28"/>
          <w:szCs w:val="28"/>
        </w:rPr>
        <w:t>6050 с процессором датчика.</w:t>
      </w:r>
    </w:p>
    <w:p w:rsidR="00A84712" w:rsidRPr="00DA6C7D" w:rsidRDefault="00A84712" w:rsidP="00DA6C7D">
      <w:pPr>
        <w:pStyle w:val="a5"/>
        <w:ind w:firstLine="720"/>
        <w:rPr>
          <w:sz w:val="28"/>
          <w:szCs w:val="28"/>
        </w:rPr>
      </w:pPr>
      <w:r w:rsidRPr="00DA6C7D">
        <w:rPr>
          <w:sz w:val="28"/>
          <w:szCs w:val="28"/>
        </w:rPr>
        <w:t xml:space="preserve">Как оговаривалось выше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w:t>
      </w:r>
      <w:r w:rsidRPr="00DA6C7D">
        <w:rPr>
          <w:sz w:val="28"/>
          <w:szCs w:val="28"/>
          <w:lang w:val="en-US"/>
        </w:rPr>
        <w:t>c</w:t>
      </w:r>
      <w:r w:rsidRPr="00DA6C7D">
        <w:rPr>
          <w:sz w:val="28"/>
          <w:szCs w:val="28"/>
        </w:rPr>
        <w:t>8 формирует ШИМ сигнал скважность которого пропорциональна ускорению. Выбирается частота ШИМ 5</w:t>
      </w:r>
      <w:r w:rsidR="00A25941">
        <w:rPr>
          <w:sz w:val="28"/>
          <w:szCs w:val="28"/>
        </w:rPr>
        <w:t xml:space="preserve"> </w:t>
      </w:r>
      <w:r w:rsidRPr="00DA6C7D">
        <w:rPr>
          <w:sz w:val="28"/>
          <w:szCs w:val="28"/>
        </w:rPr>
        <w:t xml:space="preserve">кГц, тогда для фильтрации данной частоты </w:t>
      </w:r>
      <w:r w:rsidRPr="00DA6C7D">
        <w:rPr>
          <w:sz w:val="28"/>
          <w:szCs w:val="28"/>
          <w:lang w:val="en-US"/>
        </w:rPr>
        <w:t>RC</w:t>
      </w:r>
      <w:r w:rsidRPr="00DA6C7D">
        <w:rPr>
          <w:sz w:val="28"/>
          <w:szCs w:val="28"/>
        </w:rPr>
        <w:t xml:space="preserve"> фильтром, необходимо, </w:t>
      </w:r>
      <w:r w:rsidRPr="00DA6C7D">
        <w:rPr>
          <w:sz w:val="28"/>
          <w:szCs w:val="28"/>
        </w:rPr>
        <w:lastRenderedPageBreak/>
        <w:t>чтобы его постоянная времени была минимум в 3 раза больше периода ШИМ. Задается номинал резистора в 1000 Ом и рассчитывается емкость конденсатора</w:t>
      </w:r>
      <w:r w:rsidRPr="00A25941">
        <w:rPr>
          <w:sz w:val="28"/>
          <w:szCs w:val="28"/>
        </w:rPr>
        <w:t>:</w:t>
      </w:r>
    </w:p>
    <w:tbl>
      <w:tblPr>
        <w:tblW w:w="0" w:type="auto"/>
        <w:tblLook w:val="04A0" w:firstRow="1" w:lastRow="0" w:firstColumn="1" w:lastColumn="0" w:noHBand="0" w:noVBand="1"/>
      </w:tblPr>
      <w:tblGrid>
        <w:gridCol w:w="8502"/>
        <w:gridCol w:w="853"/>
      </w:tblGrid>
      <w:tr w:rsidR="00A84712" w:rsidRPr="00DA6C7D" w:rsidTr="00C24B48">
        <w:tc>
          <w:tcPr>
            <w:tcW w:w="9322" w:type="dxa"/>
            <w:shd w:val="clear" w:color="auto" w:fill="auto"/>
          </w:tcPr>
          <w:p w:rsidR="00A84712" w:rsidRPr="00DA6C7D" w:rsidRDefault="00A84712" w:rsidP="00DA6C7D">
            <w:pPr>
              <w:pStyle w:val="a5"/>
              <w:ind w:firstLine="0"/>
              <w:jc w:val="center"/>
              <w:rPr>
                <w:sz w:val="28"/>
                <w:szCs w:val="28"/>
              </w:rPr>
            </w:pPr>
            <w:r w:rsidRPr="00DA6C7D">
              <w:rPr>
                <w:position w:val="-30"/>
                <w:sz w:val="28"/>
                <w:szCs w:val="28"/>
              </w:rPr>
              <w:object w:dxaOrig="4980" w:dyaOrig="680">
                <v:shape id="_x0000_i1037" type="#_x0000_t75" style="width:249pt;height:33.75pt" o:ole="">
                  <v:imagedata r:id="rId36" o:title=""/>
                </v:shape>
                <o:OLEObject Type="Embed" ProgID="Equation.DSMT4" ShapeID="_x0000_i1037" DrawAspect="Content" ObjectID="_1732705617" r:id="rId37"/>
              </w:object>
            </w:r>
          </w:p>
          <w:p w:rsidR="00A84712" w:rsidRPr="00DA6C7D" w:rsidRDefault="00A84712" w:rsidP="00DA6C7D">
            <w:pPr>
              <w:pStyle w:val="a5"/>
              <w:ind w:firstLine="0"/>
              <w:rPr>
                <w:sz w:val="28"/>
                <w:szCs w:val="28"/>
              </w:rPr>
            </w:pPr>
          </w:p>
        </w:tc>
        <w:tc>
          <w:tcPr>
            <w:tcW w:w="930" w:type="dxa"/>
            <w:shd w:val="clear" w:color="auto" w:fill="auto"/>
          </w:tcPr>
          <w:p w:rsidR="00A84712" w:rsidRPr="00DA6C7D" w:rsidRDefault="00A84712" w:rsidP="00DA6C7D">
            <w:pPr>
              <w:pStyle w:val="a5"/>
              <w:ind w:firstLine="0"/>
              <w:rPr>
                <w:sz w:val="28"/>
                <w:szCs w:val="28"/>
                <w:lang w:val="en-US"/>
              </w:rPr>
            </w:pPr>
            <w:r w:rsidRPr="00DA6C7D">
              <w:rPr>
                <w:sz w:val="28"/>
                <w:szCs w:val="28"/>
                <w:lang w:val="en-US"/>
              </w:rPr>
              <w:t>(</w:t>
            </w:r>
            <w:r w:rsidR="00DA6C7D">
              <w:rPr>
                <w:sz w:val="28"/>
                <w:szCs w:val="28"/>
              </w:rPr>
              <w:t>9</w:t>
            </w:r>
            <w:r w:rsidRPr="00DA6C7D">
              <w:rPr>
                <w:sz w:val="28"/>
                <w:szCs w:val="28"/>
                <w:lang w:val="en-US"/>
              </w:rPr>
              <w:t>)</w:t>
            </w:r>
          </w:p>
        </w:tc>
      </w:tr>
    </w:tbl>
    <w:p w:rsidR="00A84712" w:rsidRPr="00DA6C7D" w:rsidRDefault="00A84712" w:rsidP="00DA6C7D">
      <w:pPr>
        <w:pStyle w:val="a5"/>
        <w:ind w:firstLine="720"/>
        <w:rPr>
          <w:sz w:val="28"/>
          <w:szCs w:val="28"/>
          <w:lang w:val="en-US"/>
        </w:rPr>
      </w:pPr>
      <w:r w:rsidRPr="00DA6C7D">
        <w:rPr>
          <w:sz w:val="28"/>
          <w:szCs w:val="28"/>
        </w:rPr>
        <w:t>Принимается емкость в 10</w:t>
      </w:r>
      <w:r w:rsidR="00A25941">
        <w:rPr>
          <w:sz w:val="28"/>
          <w:szCs w:val="28"/>
        </w:rPr>
        <w:t xml:space="preserve"> </w:t>
      </w:r>
      <w:r w:rsidRPr="00DA6C7D">
        <w:rPr>
          <w:sz w:val="28"/>
          <w:szCs w:val="28"/>
        </w:rPr>
        <w:t>мкФ.</w:t>
      </w:r>
    </w:p>
    <w:p w:rsidR="00A84712" w:rsidRPr="00DA6C7D" w:rsidRDefault="00A84712" w:rsidP="00DA6C7D">
      <w:pPr>
        <w:pStyle w:val="a5"/>
        <w:ind w:firstLine="720"/>
        <w:rPr>
          <w:sz w:val="28"/>
          <w:szCs w:val="28"/>
        </w:rPr>
      </w:pPr>
      <w:r w:rsidRPr="00DA6C7D">
        <w:rPr>
          <w:sz w:val="28"/>
          <w:szCs w:val="28"/>
        </w:rPr>
        <w:t xml:space="preserve">Согласно документации на </w:t>
      </w:r>
      <w:r w:rsidRPr="00DA6C7D">
        <w:rPr>
          <w:sz w:val="28"/>
          <w:szCs w:val="28"/>
          <w:lang w:val="en-US"/>
        </w:rPr>
        <w:t>MPU</w:t>
      </w:r>
      <w:r w:rsidRPr="00DA6C7D">
        <w:rPr>
          <w:sz w:val="28"/>
          <w:szCs w:val="28"/>
        </w:rPr>
        <w:t xml:space="preserve">6050, обмен данными с процессором происходит по интерфейсу </w:t>
      </w:r>
      <w:r w:rsidRPr="00DA6C7D">
        <w:rPr>
          <w:sz w:val="28"/>
          <w:szCs w:val="28"/>
          <w:lang w:val="en-US"/>
        </w:rPr>
        <w:t>I</w:t>
      </w:r>
      <w:r w:rsidRPr="00DA6C7D">
        <w:rPr>
          <w:sz w:val="28"/>
          <w:szCs w:val="28"/>
        </w:rPr>
        <w:t>2</w:t>
      </w:r>
      <w:r w:rsidRPr="00DA6C7D">
        <w:rPr>
          <w:sz w:val="28"/>
          <w:szCs w:val="28"/>
          <w:lang w:val="en-US"/>
        </w:rPr>
        <w:t>C</w:t>
      </w:r>
      <w:r w:rsidR="00A25941">
        <w:rPr>
          <w:sz w:val="28"/>
          <w:szCs w:val="28"/>
        </w:rPr>
        <w:t>.</w:t>
      </w:r>
      <w:r w:rsidRPr="00DA6C7D">
        <w:rPr>
          <w:sz w:val="28"/>
          <w:szCs w:val="28"/>
        </w:rPr>
        <w:t xml:space="preserve"> У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w:t>
      </w:r>
      <w:r w:rsidRPr="00DA6C7D">
        <w:rPr>
          <w:sz w:val="28"/>
          <w:szCs w:val="28"/>
          <w:lang w:val="en-US"/>
        </w:rPr>
        <w:t>c</w:t>
      </w:r>
      <w:r w:rsidRPr="00DA6C7D">
        <w:rPr>
          <w:sz w:val="28"/>
          <w:szCs w:val="28"/>
        </w:rPr>
        <w:t xml:space="preserve">8 за данный интерфейс отвечают пины </w:t>
      </w:r>
      <w:r w:rsidRPr="00DA6C7D">
        <w:rPr>
          <w:sz w:val="28"/>
          <w:szCs w:val="28"/>
          <w:lang w:val="en-US"/>
        </w:rPr>
        <w:t>PB</w:t>
      </w:r>
      <w:r w:rsidRPr="00DA6C7D">
        <w:rPr>
          <w:sz w:val="28"/>
          <w:szCs w:val="28"/>
        </w:rPr>
        <w:t>7(</w:t>
      </w:r>
      <w:r w:rsidRPr="00DA6C7D">
        <w:rPr>
          <w:sz w:val="28"/>
          <w:szCs w:val="28"/>
          <w:lang w:val="en-US"/>
        </w:rPr>
        <w:t>SDA</w:t>
      </w:r>
      <w:r w:rsidRPr="00DA6C7D">
        <w:rPr>
          <w:sz w:val="28"/>
          <w:szCs w:val="28"/>
        </w:rPr>
        <w:t xml:space="preserve">) и </w:t>
      </w:r>
      <w:r w:rsidRPr="00DA6C7D">
        <w:rPr>
          <w:sz w:val="28"/>
          <w:szCs w:val="28"/>
          <w:lang w:val="en-US"/>
        </w:rPr>
        <w:t>PB</w:t>
      </w:r>
      <w:r w:rsidRPr="00DA6C7D">
        <w:rPr>
          <w:sz w:val="28"/>
          <w:szCs w:val="28"/>
        </w:rPr>
        <w:t>6(</w:t>
      </w:r>
      <w:r w:rsidRPr="00DA6C7D">
        <w:rPr>
          <w:sz w:val="28"/>
          <w:szCs w:val="28"/>
          <w:lang w:val="en-US"/>
        </w:rPr>
        <w:t>SCL</w:t>
      </w:r>
      <w:r w:rsidRPr="00DA6C7D">
        <w:rPr>
          <w:sz w:val="28"/>
          <w:szCs w:val="28"/>
        </w:rPr>
        <w:t xml:space="preserve">). В качестве ШИМ выхода у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 xml:space="preserve">103с8 используется пин </w:t>
      </w:r>
      <w:r w:rsidRPr="00DA6C7D">
        <w:rPr>
          <w:sz w:val="28"/>
          <w:szCs w:val="28"/>
          <w:lang w:val="en-US"/>
        </w:rPr>
        <w:t>A</w:t>
      </w:r>
      <w:r w:rsidRPr="00DA6C7D">
        <w:rPr>
          <w:sz w:val="28"/>
          <w:szCs w:val="28"/>
        </w:rPr>
        <w:t xml:space="preserve">8. Схема соединений приводится на рисунке </w:t>
      </w:r>
      <w:r w:rsidR="007859D7" w:rsidRPr="00DA6C7D">
        <w:rPr>
          <w:sz w:val="28"/>
          <w:szCs w:val="28"/>
        </w:rPr>
        <w:t>10</w:t>
      </w:r>
      <w:r w:rsidRPr="00DA6C7D">
        <w:rPr>
          <w:sz w:val="28"/>
          <w:szCs w:val="28"/>
        </w:rPr>
        <w:t>.</w:t>
      </w:r>
    </w:p>
    <w:p w:rsidR="00A84712" w:rsidRPr="00DA6C7D" w:rsidRDefault="00A84712"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sz w:val="28"/>
          <w:szCs w:val="28"/>
        </w:rPr>
        <w:object w:dxaOrig="3721" w:dyaOrig="3886">
          <v:shape id="_x0000_i1038" type="#_x0000_t75" style="width:186pt;height:194.25pt" o:ole="">
            <v:imagedata r:id="rId38" o:title=""/>
          </v:shape>
          <o:OLEObject Type="Embed" ProgID="Visio.Drawing.15" ShapeID="_x0000_i1038" DrawAspect="Content" ObjectID="_1732705618" r:id="rId39"/>
        </w:object>
      </w:r>
    </w:p>
    <w:p w:rsidR="00A84712" w:rsidRPr="00DA6C7D" w:rsidRDefault="00A84712"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10</w:t>
      </w:r>
      <w:r w:rsidRPr="00DA6C7D">
        <w:rPr>
          <w:rFonts w:ascii="Times New Roman" w:hAnsi="Times New Roman" w:cs="Times New Roman"/>
          <w:i w:val="0"/>
          <w:color w:val="000000" w:themeColor="text1"/>
          <w:sz w:val="28"/>
          <w:szCs w:val="28"/>
        </w:rPr>
        <w:t>. Схема подключения модуля датчика</w:t>
      </w:r>
    </w:p>
    <w:p w:rsidR="00A84712" w:rsidRPr="00DA6C7D" w:rsidRDefault="00A84712" w:rsidP="00DA6C7D">
      <w:pPr>
        <w:pStyle w:val="a5"/>
        <w:ind w:firstLine="720"/>
        <w:rPr>
          <w:sz w:val="28"/>
          <w:szCs w:val="28"/>
        </w:rPr>
      </w:pPr>
      <w:r w:rsidRPr="00DA6C7D">
        <w:rPr>
          <w:sz w:val="28"/>
          <w:szCs w:val="28"/>
        </w:rPr>
        <w:t xml:space="preserve">Пункт 4. Формирование схемы соединения </w:t>
      </w:r>
      <w:r w:rsidRPr="00DA6C7D">
        <w:rPr>
          <w:sz w:val="28"/>
          <w:szCs w:val="28"/>
          <w:lang w:val="en-US"/>
        </w:rPr>
        <w:t>ESP</w:t>
      </w:r>
      <w:r w:rsidRPr="00DA6C7D">
        <w:rPr>
          <w:sz w:val="28"/>
          <w:szCs w:val="28"/>
        </w:rPr>
        <w:t>32 и процессора трансивера.</w:t>
      </w:r>
    </w:p>
    <w:p w:rsidR="00A84712" w:rsidRPr="00DA6C7D" w:rsidRDefault="00A84712" w:rsidP="00DA6C7D">
      <w:pPr>
        <w:pStyle w:val="a5"/>
        <w:ind w:firstLine="720"/>
        <w:rPr>
          <w:sz w:val="28"/>
          <w:szCs w:val="28"/>
        </w:rPr>
      </w:pPr>
      <w:r w:rsidRPr="00DA6C7D">
        <w:rPr>
          <w:sz w:val="28"/>
          <w:szCs w:val="28"/>
        </w:rPr>
        <w:t>В процессор трансивер</w:t>
      </w:r>
      <w:r w:rsidR="00A25941">
        <w:rPr>
          <w:sz w:val="28"/>
          <w:szCs w:val="28"/>
        </w:rPr>
        <w:t>а</w:t>
      </w:r>
      <w:r w:rsidRPr="00DA6C7D">
        <w:rPr>
          <w:sz w:val="28"/>
          <w:szCs w:val="28"/>
        </w:rPr>
        <w:t xml:space="preserve"> приходят аналоговые сиг</w:t>
      </w:r>
      <w:r w:rsidR="00A25941">
        <w:rPr>
          <w:sz w:val="28"/>
          <w:szCs w:val="28"/>
        </w:rPr>
        <w:t>налы от модулей датчиков, поэтому</w:t>
      </w:r>
      <w:r w:rsidRPr="00DA6C7D">
        <w:rPr>
          <w:sz w:val="28"/>
          <w:szCs w:val="28"/>
        </w:rPr>
        <w:t xml:space="preserve"> необходимо организовать 7 аналоговых входов. Согласно документации, на аналоговые входы назначаются пины </w:t>
      </w:r>
      <w:r w:rsidRPr="00DA6C7D">
        <w:rPr>
          <w:sz w:val="28"/>
          <w:szCs w:val="28"/>
          <w:lang w:val="en-US"/>
        </w:rPr>
        <w:t>PA</w:t>
      </w:r>
      <w:r w:rsidRPr="00DA6C7D">
        <w:rPr>
          <w:sz w:val="28"/>
          <w:szCs w:val="28"/>
        </w:rPr>
        <w:t xml:space="preserve">0, </w:t>
      </w:r>
      <w:r w:rsidRPr="00DA6C7D">
        <w:rPr>
          <w:sz w:val="28"/>
          <w:szCs w:val="28"/>
          <w:lang w:val="en-US"/>
        </w:rPr>
        <w:t>PA</w:t>
      </w:r>
      <w:r w:rsidRPr="00DA6C7D">
        <w:rPr>
          <w:sz w:val="28"/>
          <w:szCs w:val="28"/>
        </w:rPr>
        <w:t xml:space="preserve">1, </w:t>
      </w:r>
      <w:r w:rsidRPr="00DA6C7D">
        <w:rPr>
          <w:sz w:val="28"/>
          <w:szCs w:val="28"/>
          <w:lang w:val="en-US"/>
        </w:rPr>
        <w:t>PA</w:t>
      </w:r>
      <w:r w:rsidRPr="00DA6C7D">
        <w:rPr>
          <w:sz w:val="28"/>
          <w:szCs w:val="28"/>
        </w:rPr>
        <w:t xml:space="preserve">2, </w:t>
      </w:r>
      <w:r w:rsidRPr="00DA6C7D">
        <w:rPr>
          <w:sz w:val="28"/>
          <w:szCs w:val="28"/>
          <w:lang w:val="en-US"/>
        </w:rPr>
        <w:t>PA</w:t>
      </w:r>
      <w:r w:rsidRPr="00DA6C7D">
        <w:rPr>
          <w:sz w:val="28"/>
          <w:szCs w:val="28"/>
        </w:rPr>
        <w:t xml:space="preserve">3, </w:t>
      </w:r>
      <w:r w:rsidRPr="00DA6C7D">
        <w:rPr>
          <w:sz w:val="28"/>
          <w:szCs w:val="28"/>
          <w:lang w:val="en-US"/>
        </w:rPr>
        <w:t>PA</w:t>
      </w:r>
      <w:r w:rsidRPr="00DA6C7D">
        <w:rPr>
          <w:sz w:val="28"/>
          <w:szCs w:val="28"/>
        </w:rPr>
        <w:t xml:space="preserve">4, </w:t>
      </w:r>
      <w:r w:rsidRPr="00DA6C7D">
        <w:rPr>
          <w:sz w:val="28"/>
          <w:szCs w:val="28"/>
          <w:lang w:val="en-US"/>
        </w:rPr>
        <w:t>PA</w:t>
      </w:r>
      <w:r w:rsidRPr="00DA6C7D">
        <w:rPr>
          <w:sz w:val="28"/>
          <w:szCs w:val="28"/>
        </w:rPr>
        <w:t xml:space="preserve">5, </w:t>
      </w:r>
      <w:r w:rsidRPr="00DA6C7D">
        <w:rPr>
          <w:sz w:val="28"/>
          <w:szCs w:val="28"/>
          <w:lang w:val="en-US"/>
        </w:rPr>
        <w:t>PA</w:t>
      </w:r>
      <w:r w:rsidRPr="00DA6C7D">
        <w:rPr>
          <w:sz w:val="28"/>
          <w:szCs w:val="28"/>
        </w:rPr>
        <w:t>6.</w:t>
      </w:r>
    </w:p>
    <w:p w:rsidR="00A84712" w:rsidRPr="00DA6C7D" w:rsidRDefault="00A84712" w:rsidP="00DA6C7D">
      <w:pPr>
        <w:pStyle w:val="a5"/>
        <w:ind w:firstLine="720"/>
        <w:rPr>
          <w:sz w:val="28"/>
          <w:szCs w:val="28"/>
        </w:rPr>
      </w:pPr>
      <w:r w:rsidRPr="00DA6C7D">
        <w:rPr>
          <w:sz w:val="28"/>
          <w:szCs w:val="28"/>
        </w:rPr>
        <w:t>Для управления светодиодами процессор трансивер</w:t>
      </w:r>
      <w:r w:rsidR="00A25941">
        <w:rPr>
          <w:sz w:val="28"/>
          <w:szCs w:val="28"/>
        </w:rPr>
        <w:t>а</w:t>
      </w:r>
      <w:r w:rsidRPr="00DA6C7D">
        <w:rPr>
          <w:sz w:val="28"/>
          <w:szCs w:val="28"/>
        </w:rPr>
        <w:t xml:space="preserve"> использует дискретные пины </w:t>
      </w:r>
      <w:r w:rsidRPr="00DA6C7D">
        <w:rPr>
          <w:sz w:val="28"/>
          <w:szCs w:val="28"/>
          <w:lang w:val="en-US"/>
        </w:rPr>
        <w:t>PB</w:t>
      </w:r>
      <w:r w:rsidRPr="00DA6C7D">
        <w:rPr>
          <w:sz w:val="28"/>
          <w:szCs w:val="28"/>
        </w:rPr>
        <w:t>1,</w:t>
      </w:r>
      <w:r w:rsidR="00A25941">
        <w:rPr>
          <w:sz w:val="28"/>
          <w:szCs w:val="28"/>
        </w:rPr>
        <w:t xml:space="preserve"> </w:t>
      </w:r>
      <w:r w:rsidRPr="00DA6C7D">
        <w:rPr>
          <w:sz w:val="28"/>
          <w:szCs w:val="28"/>
          <w:lang w:val="en-US"/>
        </w:rPr>
        <w:t>PB</w:t>
      </w:r>
      <w:r w:rsidRPr="00DA6C7D">
        <w:rPr>
          <w:sz w:val="28"/>
          <w:szCs w:val="28"/>
        </w:rPr>
        <w:t>10,</w:t>
      </w:r>
      <w:r w:rsidR="00A25941">
        <w:rPr>
          <w:sz w:val="28"/>
          <w:szCs w:val="28"/>
        </w:rPr>
        <w:t xml:space="preserve"> </w:t>
      </w:r>
      <w:r w:rsidRPr="00DA6C7D">
        <w:rPr>
          <w:sz w:val="28"/>
          <w:szCs w:val="28"/>
          <w:lang w:val="en-US"/>
        </w:rPr>
        <w:t>PB</w:t>
      </w:r>
      <w:r w:rsidRPr="00DA6C7D">
        <w:rPr>
          <w:sz w:val="28"/>
          <w:szCs w:val="28"/>
        </w:rPr>
        <w:t>11,</w:t>
      </w:r>
      <w:r w:rsidR="00A25941">
        <w:rPr>
          <w:sz w:val="28"/>
          <w:szCs w:val="28"/>
        </w:rPr>
        <w:t xml:space="preserve"> </w:t>
      </w:r>
      <w:r w:rsidRPr="00DA6C7D">
        <w:rPr>
          <w:sz w:val="28"/>
          <w:szCs w:val="28"/>
          <w:lang w:val="en-US"/>
        </w:rPr>
        <w:t>PB</w:t>
      </w:r>
      <w:r w:rsidRPr="00DA6C7D">
        <w:rPr>
          <w:sz w:val="28"/>
          <w:szCs w:val="28"/>
        </w:rPr>
        <w:t>12,</w:t>
      </w:r>
      <w:r w:rsidR="00A25941">
        <w:rPr>
          <w:sz w:val="28"/>
          <w:szCs w:val="28"/>
        </w:rPr>
        <w:t xml:space="preserve"> </w:t>
      </w:r>
      <w:r w:rsidRPr="00DA6C7D">
        <w:rPr>
          <w:sz w:val="28"/>
          <w:szCs w:val="28"/>
          <w:lang w:val="en-US"/>
        </w:rPr>
        <w:t>PB</w:t>
      </w:r>
      <w:r w:rsidRPr="00DA6C7D">
        <w:rPr>
          <w:sz w:val="28"/>
          <w:szCs w:val="28"/>
        </w:rPr>
        <w:t>13,</w:t>
      </w:r>
      <w:r w:rsidR="00A25941">
        <w:rPr>
          <w:sz w:val="28"/>
          <w:szCs w:val="28"/>
        </w:rPr>
        <w:t xml:space="preserve"> </w:t>
      </w:r>
      <w:r w:rsidRPr="00DA6C7D">
        <w:rPr>
          <w:sz w:val="28"/>
          <w:szCs w:val="28"/>
          <w:lang w:val="en-US"/>
        </w:rPr>
        <w:t>PB</w:t>
      </w:r>
      <w:r w:rsidRPr="00DA6C7D">
        <w:rPr>
          <w:sz w:val="28"/>
          <w:szCs w:val="28"/>
        </w:rPr>
        <w:t>14,</w:t>
      </w:r>
      <w:r w:rsidR="00A25941">
        <w:rPr>
          <w:sz w:val="28"/>
          <w:szCs w:val="28"/>
        </w:rPr>
        <w:t xml:space="preserve"> </w:t>
      </w:r>
      <w:r w:rsidRPr="00DA6C7D">
        <w:rPr>
          <w:sz w:val="28"/>
          <w:szCs w:val="28"/>
          <w:lang w:val="en-US"/>
        </w:rPr>
        <w:t>PB</w:t>
      </w:r>
      <w:r w:rsidRPr="00DA6C7D">
        <w:rPr>
          <w:sz w:val="28"/>
          <w:szCs w:val="28"/>
        </w:rPr>
        <w:t>15.</w:t>
      </w:r>
    </w:p>
    <w:p w:rsidR="00A84712" w:rsidRPr="00DA6C7D" w:rsidRDefault="00A84712" w:rsidP="00DA6C7D">
      <w:pPr>
        <w:pStyle w:val="a5"/>
        <w:ind w:firstLine="720"/>
        <w:rPr>
          <w:sz w:val="28"/>
          <w:szCs w:val="28"/>
        </w:rPr>
      </w:pPr>
      <w:r w:rsidRPr="00DA6C7D">
        <w:rPr>
          <w:sz w:val="28"/>
          <w:szCs w:val="28"/>
        </w:rPr>
        <w:lastRenderedPageBreak/>
        <w:t xml:space="preserve">Для организации связи между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w:t>
      </w:r>
      <w:r w:rsidRPr="00DA6C7D">
        <w:rPr>
          <w:sz w:val="28"/>
          <w:szCs w:val="28"/>
          <w:lang w:val="en-US"/>
        </w:rPr>
        <w:t>c</w:t>
      </w:r>
      <w:r w:rsidRPr="00DA6C7D">
        <w:rPr>
          <w:sz w:val="28"/>
          <w:szCs w:val="28"/>
        </w:rPr>
        <w:t xml:space="preserve">8 (процессор трансивера) и </w:t>
      </w:r>
      <w:r w:rsidRPr="00DA6C7D">
        <w:rPr>
          <w:sz w:val="28"/>
          <w:szCs w:val="28"/>
          <w:lang w:val="en-US"/>
        </w:rPr>
        <w:t>ESP</w:t>
      </w:r>
      <w:r w:rsidRPr="00DA6C7D">
        <w:rPr>
          <w:sz w:val="28"/>
          <w:szCs w:val="28"/>
        </w:rPr>
        <w:t xml:space="preserve">32 применяется интерфейс </w:t>
      </w:r>
      <w:r w:rsidRPr="00DA6C7D">
        <w:rPr>
          <w:sz w:val="28"/>
          <w:szCs w:val="28"/>
          <w:lang w:val="en-US"/>
        </w:rPr>
        <w:t>UART</w:t>
      </w:r>
      <w:r w:rsidRPr="00DA6C7D">
        <w:rPr>
          <w:sz w:val="28"/>
          <w:szCs w:val="28"/>
        </w:rPr>
        <w:t xml:space="preserve">. У </w:t>
      </w:r>
      <w:r w:rsidRPr="00DA6C7D">
        <w:rPr>
          <w:sz w:val="28"/>
          <w:szCs w:val="28"/>
          <w:lang w:val="en-US"/>
        </w:rPr>
        <w:t>stm</w:t>
      </w:r>
      <w:r w:rsidRPr="00DA6C7D">
        <w:rPr>
          <w:sz w:val="28"/>
          <w:szCs w:val="28"/>
        </w:rPr>
        <w:t>32</w:t>
      </w:r>
      <w:r w:rsidRPr="00DA6C7D">
        <w:rPr>
          <w:sz w:val="28"/>
          <w:szCs w:val="28"/>
          <w:lang w:val="en-US"/>
        </w:rPr>
        <w:t>f</w:t>
      </w:r>
      <w:r w:rsidRPr="00DA6C7D">
        <w:rPr>
          <w:sz w:val="28"/>
          <w:szCs w:val="28"/>
        </w:rPr>
        <w:t>103</w:t>
      </w:r>
      <w:r w:rsidRPr="00DA6C7D">
        <w:rPr>
          <w:sz w:val="28"/>
          <w:szCs w:val="28"/>
          <w:lang w:val="en-US"/>
        </w:rPr>
        <w:t>c</w:t>
      </w:r>
      <w:r w:rsidRPr="00DA6C7D">
        <w:rPr>
          <w:sz w:val="28"/>
          <w:szCs w:val="28"/>
        </w:rPr>
        <w:t xml:space="preserve">8 </w:t>
      </w:r>
      <w:r w:rsidR="00A25941" w:rsidRPr="00DA6C7D">
        <w:rPr>
          <w:sz w:val="28"/>
          <w:szCs w:val="28"/>
        </w:rPr>
        <w:t>это</w:t>
      </w:r>
      <w:r w:rsidRPr="00DA6C7D">
        <w:rPr>
          <w:sz w:val="28"/>
          <w:szCs w:val="28"/>
        </w:rPr>
        <w:t xml:space="preserve"> аппаратный </w:t>
      </w:r>
      <w:r w:rsidRPr="00DA6C7D">
        <w:rPr>
          <w:sz w:val="28"/>
          <w:szCs w:val="28"/>
          <w:lang w:val="en-US"/>
        </w:rPr>
        <w:t>UART</w:t>
      </w:r>
      <w:r w:rsidRPr="00DA6C7D">
        <w:rPr>
          <w:sz w:val="28"/>
          <w:szCs w:val="28"/>
        </w:rPr>
        <w:t xml:space="preserve"> на пинах </w:t>
      </w:r>
      <w:r w:rsidRPr="00DA6C7D">
        <w:rPr>
          <w:sz w:val="28"/>
          <w:szCs w:val="28"/>
          <w:lang w:val="en-US"/>
        </w:rPr>
        <w:t>PA</w:t>
      </w:r>
      <w:r w:rsidRPr="00DA6C7D">
        <w:rPr>
          <w:sz w:val="28"/>
          <w:szCs w:val="28"/>
        </w:rPr>
        <w:t>9 (</w:t>
      </w:r>
      <w:r w:rsidRPr="00DA6C7D">
        <w:rPr>
          <w:sz w:val="28"/>
          <w:szCs w:val="28"/>
          <w:lang w:val="en-US"/>
        </w:rPr>
        <w:t>UART</w:t>
      </w:r>
      <w:r w:rsidRPr="00DA6C7D">
        <w:rPr>
          <w:sz w:val="28"/>
          <w:szCs w:val="28"/>
        </w:rPr>
        <w:t>1_</w:t>
      </w:r>
      <w:r w:rsidRPr="00DA6C7D">
        <w:rPr>
          <w:sz w:val="28"/>
          <w:szCs w:val="28"/>
          <w:lang w:val="en-US"/>
        </w:rPr>
        <w:t>TX</w:t>
      </w:r>
      <w:r w:rsidRPr="00DA6C7D">
        <w:rPr>
          <w:sz w:val="28"/>
          <w:szCs w:val="28"/>
        </w:rPr>
        <w:t xml:space="preserve">) и </w:t>
      </w:r>
      <w:r w:rsidRPr="00DA6C7D">
        <w:rPr>
          <w:sz w:val="28"/>
          <w:szCs w:val="28"/>
          <w:lang w:val="en-US"/>
        </w:rPr>
        <w:t>PA</w:t>
      </w:r>
      <w:r w:rsidRPr="00DA6C7D">
        <w:rPr>
          <w:sz w:val="28"/>
          <w:szCs w:val="28"/>
        </w:rPr>
        <w:t>10 (</w:t>
      </w:r>
      <w:r w:rsidRPr="00DA6C7D">
        <w:rPr>
          <w:sz w:val="28"/>
          <w:szCs w:val="28"/>
          <w:lang w:val="en-US"/>
        </w:rPr>
        <w:t>UART</w:t>
      </w:r>
      <w:r w:rsidRPr="00DA6C7D">
        <w:rPr>
          <w:sz w:val="28"/>
          <w:szCs w:val="28"/>
        </w:rPr>
        <w:t>1_</w:t>
      </w:r>
      <w:r w:rsidRPr="00DA6C7D">
        <w:rPr>
          <w:sz w:val="28"/>
          <w:szCs w:val="28"/>
          <w:lang w:val="en-US"/>
        </w:rPr>
        <w:t>RX</w:t>
      </w:r>
      <w:r w:rsidRPr="00DA6C7D">
        <w:rPr>
          <w:sz w:val="28"/>
          <w:szCs w:val="28"/>
        </w:rPr>
        <w:t xml:space="preserve">), у </w:t>
      </w:r>
      <w:r w:rsidRPr="00DA6C7D">
        <w:rPr>
          <w:sz w:val="28"/>
          <w:szCs w:val="28"/>
          <w:lang w:val="en-US"/>
        </w:rPr>
        <w:t>ESP</w:t>
      </w:r>
      <w:r w:rsidRPr="00DA6C7D">
        <w:rPr>
          <w:sz w:val="28"/>
          <w:szCs w:val="28"/>
        </w:rPr>
        <w:t xml:space="preserve">32 это программный </w:t>
      </w:r>
      <w:r w:rsidRPr="00DA6C7D">
        <w:rPr>
          <w:sz w:val="28"/>
          <w:szCs w:val="28"/>
          <w:lang w:val="en-US"/>
        </w:rPr>
        <w:t>UART</w:t>
      </w:r>
      <w:r w:rsidRPr="00DA6C7D">
        <w:rPr>
          <w:sz w:val="28"/>
          <w:szCs w:val="28"/>
        </w:rPr>
        <w:t xml:space="preserve"> на пинах </w:t>
      </w:r>
      <w:r w:rsidRPr="00DA6C7D">
        <w:rPr>
          <w:sz w:val="28"/>
          <w:szCs w:val="28"/>
          <w:lang w:val="en-US"/>
        </w:rPr>
        <w:t>G</w:t>
      </w:r>
      <w:r w:rsidRPr="00DA6C7D">
        <w:rPr>
          <w:sz w:val="28"/>
          <w:szCs w:val="28"/>
        </w:rPr>
        <w:t>12(</w:t>
      </w:r>
      <w:r w:rsidRPr="00DA6C7D">
        <w:rPr>
          <w:sz w:val="28"/>
          <w:szCs w:val="28"/>
          <w:lang w:val="en-US"/>
        </w:rPr>
        <w:t>RX</w:t>
      </w:r>
      <w:r w:rsidRPr="00DA6C7D">
        <w:rPr>
          <w:sz w:val="28"/>
          <w:szCs w:val="28"/>
        </w:rPr>
        <w:t xml:space="preserve">) и </w:t>
      </w:r>
      <w:r w:rsidRPr="00DA6C7D">
        <w:rPr>
          <w:sz w:val="28"/>
          <w:szCs w:val="28"/>
          <w:lang w:val="en-US"/>
        </w:rPr>
        <w:t>G</w:t>
      </w:r>
      <w:r w:rsidRPr="00DA6C7D">
        <w:rPr>
          <w:sz w:val="28"/>
          <w:szCs w:val="28"/>
        </w:rPr>
        <w:t>14(</w:t>
      </w:r>
      <w:r w:rsidRPr="00DA6C7D">
        <w:rPr>
          <w:sz w:val="28"/>
          <w:szCs w:val="28"/>
          <w:lang w:val="en-US"/>
        </w:rPr>
        <w:t>TX</w:t>
      </w:r>
      <w:r w:rsidRPr="00DA6C7D">
        <w:rPr>
          <w:sz w:val="28"/>
          <w:szCs w:val="28"/>
        </w:rPr>
        <w:t xml:space="preserve">). Схема соединений приводится на рисунке </w:t>
      </w:r>
      <w:r w:rsidR="007859D7" w:rsidRPr="00DA6C7D">
        <w:rPr>
          <w:sz w:val="28"/>
          <w:szCs w:val="28"/>
        </w:rPr>
        <w:t>11</w:t>
      </w:r>
      <w:r w:rsidRPr="00DA6C7D">
        <w:rPr>
          <w:sz w:val="28"/>
          <w:szCs w:val="28"/>
        </w:rPr>
        <w:t>.</w:t>
      </w:r>
    </w:p>
    <w:p w:rsidR="00A84712" w:rsidRPr="00DA6C7D" w:rsidRDefault="00A84712"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sz w:val="28"/>
          <w:szCs w:val="28"/>
        </w:rPr>
        <w:object w:dxaOrig="3571" w:dyaOrig="6496">
          <v:shape id="_x0000_i1039" type="#_x0000_t75" style="width:178.5pt;height:324.75pt" o:ole="">
            <v:imagedata r:id="rId40" o:title=""/>
          </v:shape>
          <o:OLEObject Type="Embed" ProgID="Visio.Drawing.15" ShapeID="_x0000_i1039" DrawAspect="Content" ObjectID="_1732705619" r:id="rId41"/>
        </w:object>
      </w:r>
    </w:p>
    <w:p w:rsidR="00A84712" w:rsidRPr="00DA6C7D" w:rsidRDefault="00A84712"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485CD1" w:rsidRPr="00DA6C7D">
        <w:rPr>
          <w:rFonts w:ascii="Times New Roman" w:hAnsi="Times New Roman" w:cs="Times New Roman"/>
          <w:i w:val="0"/>
          <w:color w:val="000000" w:themeColor="text1"/>
          <w:sz w:val="28"/>
          <w:szCs w:val="28"/>
        </w:rPr>
        <w:t>11</w:t>
      </w:r>
      <w:r w:rsidRPr="00DA6C7D">
        <w:rPr>
          <w:rFonts w:ascii="Times New Roman" w:hAnsi="Times New Roman" w:cs="Times New Roman"/>
          <w:i w:val="0"/>
          <w:color w:val="000000" w:themeColor="text1"/>
          <w:sz w:val="28"/>
          <w:szCs w:val="28"/>
        </w:rPr>
        <w:t>. Схема подключения модуля процессора трансивера и ESP32</w:t>
      </w:r>
    </w:p>
    <w:p w:rsidR="00A84712" w:rsidRPr="00DA6C7D" w:rsidRDefault="00A84712" w:rsidP="00DA6C7D">
      <w:pPr>
        <w:pStyle w:val="a5"/>
        <w:ind w:firstLine="720"/>
        <w:rPr>
          <w:sz w:val="28"/>
          <w:szCs w:val="28"/>
        </w:rPr>
      </w:pPr>
      <w:r w:rsidRPr="00DA6C7D">
        <w:rPr>
          <w:sz w:val="28"/>
          <w:szCs w:val="28"/>
        </w:rPr>
        <w:t>Для питания логических узлов выбран источник питания AC/DC LRS-50-5 5 В, 10 А [в кожухе].</w:t>
      </w:r>
    </w:p>
    <w:p w:rsidR="00A84712" w:rsidRPr="00DA6C7D" w:rsidRDefault="00A84712" w:rsidP="00DA6C7D">
      <w:pPr>
        <w:pStyle w:val="a5"/>
        <w:ind w:firstLine="720"/>
        <w:rPr>
          <w:sz w:val="28"/>
          <w:szCs w:val="28"/>
        </w:rPr>
      </w:pPr>
    </w:p>
    <w:p w:rsidR="00A84712" w:rsidRPr="00DA6C7D" w:rsidRDefault="00A84712" w:rsidP="00DA6C7D">
      <w:pPr>
        <w:pStyle w:val="a5"/>
        <w:ind w:firstLine="0"/>
        <w:rPr>
          <w:sz w:val="28"/>
          <w:szCs w:val="28"/>
        </w:rPr>
      </w:pPr>
    </w:p>
    <w:p w:rsidR="00A84712" w:rsidRPr="00DA6C7D" w:rsidRDefault="00A84712" w:rsidP="00DA6C7D">
      <w:pPr>
        <w:pStyle w:val="a5"/>
        <w:ind w:firstLine="720"/>
        <w:rPr>
          <w:sz w:val="28"/>
          <w:szCs w:val="28"/>
        </w:rPr>
      </w:pPr>
      <w:r w:rsidRPr="00DA6C7D">
        <w:rPr>
          <w:sz w:val="28"/>
          <w:szCs w:val="28"/>
        </w:rPr>
        <w:t>Пункт 5. Разработка 3</w:t>
      </w:r>
      <w:r w:rsidRPr="00DA6C7D">
        <w:rPr>
          <w:sz w:val="28"/>
          <w:szCs w:val="28"/>
          <w:lang w:val="en-US"/>
        </w:rPr>
        <w:t>D</w:t>
      </w:r>
      <w:r w:rsidRPr="00DA6C7D">
        <w:rPr>
          <w:sz w:val="28"/>
          <w:szCs w:val="28"/>
        </w:rPr>
        <w:t xml:space="preserve"> модели основного блока </w:t>
      </w:r>
      <w:r w:rsidR="00A25941">
        <w:rPr>
          <w:sz w:val="28"/>
          <w:szCs w:val="28"/>
        </w:rPr>
        <w:t>с источником</w:t>
      </w:r>
      <w:r w:rsidRPr="00DA6C7D">
        <w:rPr>
          <w:sz w:val="28"/>
          <w:szCs w:val="28"/>
        </w:rPr>
        <w:t xml:space="preserve"> питания, модулем процессора трансивера и </w:t>
      </w:r>
      <w:r w:rsidRPr="00DA6C7D">
        <w:rPr>
          <w:sz w:val="28"/>
          <w:szCs w:val="28"/>
          <w:lang w:val="en-US"/>
        </w:rPr>
        <w:t>ESP</w:t>
      </w:r>
      <w:r w:rsidRPr="00DA6C7D">
        <w:rPr>
          <w:sz w:val="28"/>
          <w:szCs w:val="28"/>
        </w:rPr>
        <w:t>32, модулем управления светодиодными лампами для последующей реализации. В последующем вся эта система называется основным блоком. Сборка устройства.</w:t>
      </w:r>
    </w:p>
    <w:p w:rsidR="00A84712" w:rsidRPr="00DA6C7D" w:rsidRDefault="00A84712" w:rsidP="00DA6C7D">
      <w:pPr>
        <w:pStyle w:val="a5"/>
        <w:ind w:firstLine="720"/>
        <w:rPr>
          <w:sz w:val="28"/>
          <w:szCs w:val="28"/>
        </w:rPr>
      </w:pPr>
      <w:r w:rsidRPr="00DA6C7D">
        <w:rPr>
          <w:sz w:val="28"/>
          <w:szCs w:val="28"/>
        </w:rPr>
        <w:lastRenderedPageBreak/>
        <w:t xml:space="preserve">Модель разрабатывается в программном продукте </w:t>
      </w:r>
      <w:r w:rsidRPr="00DA6C7D">
        <w:rPr>
          <w:sz w:val="28"/>
          <w:szCs w:val="28"/>
          <w:lang w:val="en-US"/>
        </w:rPr>
        <w:t>soldiWorks</w:t>
      </w:r>
      <w:r w:rsidR="00485CD1" w:rsidRPr="00DA6C7D">
        <w:rPr>
          <w:sz w:val="28"/>
          <w:szCs w:val="28"/>
        </w:rPr>
        <w:t xml:space="preserve"> 2017. На рисунке 12</w:t>
      </w:r>
      <w:r w:rsidRPr="00DA6C7D">
        <w:rPr>
          <w:sz w:val="28"/>
          <w:szCs w:val="28"/>
        </w:rPr>
        <w:t xml:space="preserve"> приводятся результаты моделирования.</w:t>
      </w:r>
    </w:p>
    <w:p w:rsidR="00A84712" w:rsidRPr="00DA6C7D" w:rsidRDefault="00A84712" w:rsidP="00DA6C7D">
      <w:pPr>
        <w:keepNext/>
        <w:spacing w:line="360" w:lineRule="auto"/>
        <w:jc w:val="center"/>
        <w:rPr>
          <w:rFonts w:ascii="Times New Roman" w:hAnsi="Times New Roman" w:cs="Times New Roman"/>
          <w:sz w:val="28"/>
          <w:szCs w:val="28"/>
        </w:rPr>
      </w:pPr>
      <w:r w:rsidRPr="00DA6C7D">
        <w:rPr>
          <w:rFonts w:ascii="Times New Roman" w:hAnsi="Times New Roman" w:cs="Times New Roman"/>
          <w:noProof/>
          <w:sz w:val="28"/>
          <w:szCs w:val="28"/>
          <w:lang w:eastAsia="ru-RU"/>
        </w:rPr>
        <w:drawing>
          <wp:inline distT="0" distB="0" distL="0" distR="0">
            <wp:extent cx="5120640" cy="3999230"/>
            <wp:effectExtent l="0" t="0" r="381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0640" cy="3999230"/>
                    </a:xfrm>
                    <a:prstGeom prst="rect">
                      <a:avLst/>
                    </a:prstGeom>
                    <a:noFill/>
                    <a:ln>
                      <a:noFill/>
                    </a:ln>
                  </pic:spPr>
                </pic:pic>
              </a:graphicData>
            </a:graphic>
          </wp:inline>
        </w:drawing>
      </w:r>
    </w:p>
    <w:p w:rsidR="00A84712" w:rsidRDefault="00A84712" w:rsidP="00DA6C7D">
      <w:pPr>
        <w:pStyle w:val="a4"/>
        <w:spacing w:line="360" w:lineRule="auto"/>
        <w:jc w:val="center"/>
        <w:rPr>
          <w:rFonts w:ascii="Times New Roman" w:hAnsi="Times New Roman" w:cs="Times New Roman"/>
          <w:i w:val="0"/>
          <w:color w:val="000000" w:themeColor="text1"/>
          <w:sz w:val="28"/>
          <w:szCs w:val="28"/>
        </w:rPr>
      </w:pPr>
      <w:r w:rsidRPr="00DA6C7D">
        <w:rPr>
          <w:rFonts w:ascii="Times New Roman" w:hAnsi="Times New Roman" w:cs="Times New Roman"/>
          <w:i w:val="0"/>
          <w:color w:val="000000" w:themeColor="text1"/>
          <w:sz w:val="28"/>
          <w:szCs w:val="28"/>
        </w:rPr>
        <w:t xml:space="preserve">Рисунок </w:t>
      </w:r>
      <w:r w:rsidR="001D3BFA" w:rsidRPr="00DA6C7D">
        <w:rPr>
          <w:rFonts w:ascii="Times New Roman" w:hAnsi="Times New Roman" w:cs="Times New Roman"/>
          <w:i w:val="0"/>
          <w:color w:val="000000" w:themeColor="text1"/>
          <w:sz w:val="28"/>
          <w:szCs w:val="28"/>
        </w:rPr>
        <w:t>1</w:t>
      </w:r>
      <w:r w:rsidR="00485CD1" w:rsidRPr="00DA6C7D">
        <w:rPr>
          <w:rFonts w:ascii="Times New Roman" w:hAnsi="Times New Roman" w:cs="Times New Roman"/>
          <w:i w:val="0"/>
          <w:color w:val="000000" w:themeColor="text1"/>
          <w:sz w:val="28"/>
          <w:szCs w:val="28"/>
        </w:rPr>
        <w:t>2</w:t>
      </w:r>
      <w:r w:rsidRPr="00DA6C7D">
        <w:rPr>
          <w:rFonts w:ascii="Times New Roman" w:hAnsi="Times New Roman" w:cs="Times New Roman"/>
          <w:i w:val="0"/>
          <w:color w:val="000000" w:themeColor="text1"/>
          <w:sz w:val="28"/>
          <w:szCs w:val="28"/>
        </w:rPr>
        <w:t>. Модель основного блока</w:t>
      </w:r>
    </w:p>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Default="009550FA" w:rsidP="009550FA"/>
    <w:p w:rsidR="009550FA" w:rsidRPr="009550FA" w:rsidRDefault="009550FA" w:rsidP="009550FA"/>
    <w:p w:rsidR="009550FA" w:rsidRDefault="009550FA" w:rsidP="000F1D85">
      <w:pPr>
        <w:pStyle w:val="a3"/>
        <w:numPr>
          <w:ilvl w:val="0"/>
          <w:numId w:val="10"/>
        </w:numPr>
        <w:spacing w:after="200" w:line="360" w:lineRule="auto"/>
        <w:jc w:val="center"/>
        <w:rPr>
          <w:rFonts w:ascii="Times New Roman" w:hAnsi="Times New Roman" w:cs="Times New Roman"/>
          <w:b/>
          <w:sz w:val="28"/>
          <w:szCs w:val="28"/>
        </w:rPr>
        <w:sectPr w:rsidR="009550FA" w:rsidSect="00DA59A4">
          <w:footerReference w:type="default" r:id="rId43"/>
          <w:pgSz w:w="11906" w:h="16838"/>
          <w:pgMar w:top="1134" w:right="850" w:bottom="1134" w:left="1701" w:header="708" w:footer="708" w:gutter="0"/>
          <w:cols w:space="708"/>
          <w:titlePg/>
          <w:docGrid w:linePitch="360"/>
        </w:sectPr>
      </w:pPr>
    </w:p>
    <w:p w:rsidR="003A074B" w:rsidRDefault="000F1D85" w:rsidP="000F1D85">
      <w:pPr>
        <w:pStyle w:val="a3"/>
        <w:numPr>
          <w:ilvl w:val="0"/>
          <w:numId w:val="10"/>
        </w:numPr>
        <w:spacing w:after="200" w:line="360" w:lineRule="auto"/>
        <w:jc w:val="center"/>
        <w:rPr>
          <w:rFonts w:ascii="Times New Roman" w:hAnsi="Times New Roman" w:cs="Times New Roman"/>
          <w:b/>
          <w:sz w:val="28"/>
          <w:szCs w:val="28"/>
        </w:rPr>
      </w:pPr>
      <w:r w:rsidRPr="000F1D85">
        <w:rPr>
          <w:rFonts w:ascii="Times New Roman" w:hAnsi="Times New Roman" w:cs="Times New Roman"/>
          <w:b/>
          <w:sz w:val="28"/>
          <w:szCs w:val="28"/>
        </w:rPr>
        <w:lastRenderedPageBreak/>
        <w:t>Форма по структуре расходов Гранта</w:t>
      </w:r>
    </w:p>
    <w:p w:rsidR="000F1D85" w:rsidRPr="009550FA" w:rsidRDefault="000F1D85" w:rsidP="000F1D85">
      <w:pPr>
        <w:spacing w:after="200" w:line="360" w:lineRule="auto"/>
        <w:rPr>
          <w:rFonts w:ascii="Times New Roman" w:hAnsi="Times New Roman" w:cs="Times New Roman"/>
          <w:b/>
          <w:sz w:val="28"/>
          <w:szCs w:val="28"/>
        </w:rPr>
      </w:pPr>
      <w:r w:rsidRPr="009550FA">
        <w:rPr>
          <w:rFonts w:ascii="Times New Roman" w:hAnsi="Times New Roman" w:cs="Times New Roman"/>
          <w:sz w:val="28"/>
          <w:szCs w:val="28"/>
        </w:rPr>
        <w:t>В рамках 1 (первого) этапа по Договору № 386ГССС15-L/78442 от 01.09.22 г. полученные денежные средства были израсходованы следующим образом</w:t>
      </w:r>
      <w:r w:rsidR="009550FA">
        <w:rPr>
          <w:rFonts w:ascii="Times New Roman" w:hAnsi="Times New Roman" w:cs="Times New Roman"/>
          <w:sz w:val="28"/>
          <w:szCs w:val="28"/>
        </w:rPr>
        <w:t>.</w:t>
      </w:r>
    </w:p>
    <w:tbl>
      <w:tblPr>
        <w:tblStyle w:val="aa"/>
        <w:tblW w:w="14571" w:type="dxa"/>
        <w:tblInd w:w="-117" w:type="dxa"/>
        <w:tblLook w:val="04A0" w:firstRow="1" w:lastRow="0" w:firstColumn="1" w:lastColumn="0" w:noHBand="0" w:noVBand="1"/>
      </w:tblPr>
      <w:tblGrid>
        <w:gridCol w:w="426"/>
        <w:gridCol w:w="5923"/>
        <w:gridCol w:w="2977"/>
        <w:gridCol w:w="5245"/>
      </w:tblGrid>
      <w:tr w:rsidR="003A074B" w:rsidRPr="009550FA" w:rsidTr="009550FA">
        <w:tc>
          <w:tcPr>
            <w:tcW w:w="426" w:type="dxa"/>
          </w:tcPr>
          <w:p w:rsidR="003A074B" w:rsidRPr="009550FA" w:rsidRDefault="003A074B" w:rsidP="009550FA">
            <w:pPr>
              <w:rPr>
                <w:rFonts w:ascii="Times New Roman" w:hAnsi="Times New Roman" w:cs="Times New Roman"/>
                <w:sz w:val="24"/>
                <w:szCs w:val="24"/>
              </w:rPr>
            </w:pPr>
          </w:p>
        </w:tc>
        <w:tc>
          <w:tcPr>
            <w:tcW w:w="5923" w:type="dxa"/>
          </w:tcPr>
          <w:p w:rsidR="003A074B" w:rsidRPr="009550FA" w:rsidRDefault="003A074B" w:rsidP="009550FA">
            <w:pPr>
              <w:rPr>
                <w:rFonts w:ascii="Times New Roman" w:hAnsi="Times New Roman" w:cs="Times New Roman"/>
                <w:b/>
                <w:sz w:val="24"/>
                <w:szCs w:val="24"/>
              </w:rPr>
            </w:pPr>
            <w:r w:rsidRPr="009550FA">
              <w:rPr>
                <w:rFonts w:ascii="Times New Roman" w:hAnsi="Times New Roman" w:cs="Times New Roman"/>
                <w:b/>
                <w:sz w:val="24"/>
                <w:szCs w:val="24"/>
              </w:rPr>
              <w:t>Статья расходов</w:t>
            </w:r>
          </w:p>
        </w:tc>
        <w:tc>
          <w:tcPr>
            <w:tcW w:w="2977" w:type="dxa"/>
          </w:tcPr>
          <w:p w:rsidR="003A074B" w:rsidRPr="009550FA" w:rsidRDefault="003A074B" w:rsidP="009550FA">
            <w:pPr>
              <w:rPr>
                <w:rFonts w:ascii="Times New Roman" w:hAnsi="Times New Roman" w:cs="Times New Roman"/>
                <w:b/>
                <w:sz w:val="24"/>
                <w:szCs w:val="24"/>
              </w:rPr>
            </w:pPr>
            <w:r w:rsidRPr="009550FA">
              <w:rPr>
                <w:rFonts w:ascii="Times New Roman" w:hAnsi="Times New Roman" w:cs="Times New Roman"/>
                <w:b/>
                <w:sz w:val="24"/>
                <w:szCs w:val="24"/>
              </w:rPr>
              <w:t>Фактическая сумма расходов</w:t>
            </w:r>
          </w:p>
        </w:tc>
        <w:tc>
          <w:tcPr>
            <w:tcW w:w="5245" w:type="dxa"/>
          </w:tcPr>
          <w:p w:rsidR="003A074B" w:rsidRPr="009550FA" w:rsidRDefault="003A074B" w:rsidP="009550FA">
            <w:pPr>
              <w:rPr>
                <w:rFonts w:ascii="Times New Roman" w:hAnsi="Times New Roman" w:cs="Times New Roman"/>
                <w:b/>
                <w:sz w:val="24"/>
                <w:szCs w:val="24"/>
              </w:rPr>
            </w:pPr>
            <w:r w:rsidRPr="009550FA">
              <w:rPr>
                <w:rFonts w:ascii="Times New Roman" w:hAnsi="Times New Roman" w:cs="Times New Roman"/>
                <w:b/>
                <w:sz w:val="24"/>
                <w:szCs w:val="24"/>
              </w:rPr>
              <w:t>Примечание</w:t>
            </w:r>
          </w:p>
        </w:tc>
      </w:tr>
      <w:tr w:rsidR="003A074B" w:rsidRPr="009550FA" w:rsidTr="009550FA">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1.</w:t>
            </w:r>
          </w:p>
        </w:tc>
        <w:tc>
          <w:tcPr>
            <w:tcW w:w="5923" w:type="dxa"/>
          </w:tcPr>
          <w:p w:rsidR="003A074B" w:rsidRPr="009550FA" w:rsidRDefault="00A25941" w:rsidP="009550FA">
            <w:pPr>
              <w:rPr>
                <w:rFonts w:ascii="Times New Roman" w:hAnsi="Times New Roman" w:cs="Times New Roman"/>
                <w:sz w:val="24"/>
                <w:szCs w:val="24"/>
              </w:rPr>
            </w:pPr>
            <w:r w:rsidRPr="009550FA">
              <w:rPr>
                <w:rFonts w:ascii="Times New Roman" w:hAnsi="Times New Roman" w:cs="Times New Roman"/>
                <w:sz w:val="24"/>
                <w:szCs w:val="24"/>
              </w:rPr>
              <w:t>Затраты г</w:t>
            </w:r>
            <w:r w:rsidR="003A074B" w:rsidRPr="009550FA">
              <w:rPr>
                <w:rFonts w:ascii="Times New Roman" w:hAnsi="Times New Roman" w:cs="Times New Roman"/>
                <w:sz w:val="24"/>
                <w:szCs w:val="24"/>
              </w:rPr>
              <w:t xml:space="preserve">рантополучателя в рамках 1 (первого) этапа Работ, связанные с реализацией стартап-проекта (вознаграждение </w:t>
            </w:r>
            <w:r w:rsidRPr="009550FA">
              <w:rPr>
                <w:rFonts w:ascii="Times New Roman" w:hAnsi="Times New Roman" w:cs="Times New Roman"/>
                <w:sz w:val="24"/>
                <w:szCs w:val="24"/>
              </w:rPr>
              <w:t>г</w:t>
            </w:r>
            <w:r w:rsidR="003A074B" w:rsidRPr="009550FA">
              <w:rPr>
                <w:rFonts w:ascii="Times New Roman" w:hAnsi="Times New Roman" w:cs="Times New Roman"/>
                <w:sz w:val="24"/>
                <w:szCs w:val="24"/>
              </w:rPr>
              <w:t>рантополучателя за выполнение 1 (первого) этапа Работ)</w:t>
            </w:r>
          </w:p>
        </w:tc>
        <w:tc>
          <w:tcPr>
            <w:tcW w:w="2977" w:type="dxa"/>
          </w:tcPr>
          <w:p w:rsidR="003A074B" w:rsidRPr="009550FA" w:rsidRDefault="005173A6" w:rsidP="009550FA">
            <w:pP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267 931,3</w:t>
            </w:r>
            <w:bookmarkStart w:id="3" w:name="_GoBack"/>
            <w:bookmarkEnd w:id="3"/>
            <w:r w:rsidR="003A074B" w:rsidRPr="009550FA">
              <w:rPr>
                <w:rFonts w:ascii="Times New Roman" w:hAnsi="Times New Roman" w:cs="Times New Roman"/>
                <w:color w:val="000000"/>
                <w:sz w:val="24"/>
                <w:szCs w:val="24"/>
              </w:rPr>
              <w:t xml:space="preserve"> ₽</w:t>
            </w:r>
          </w:p>
          <w:p w:rsidR="003A074B" w:rsidRPr="009550FA" w:rsidRDefault="003A074B" w:rsidP="009550FA">
            <w:pPr>
              <w:rPr>
                <w:rFonts w:ascii="Times New Roman" w:hAnsi="Times New Roman" w:cs="Times New Roman"/>
                <w:b/>
                <w:sz w:val="24"/>
                <w:szCs w:val="24"/>
              </w:rPr>
            </w:pPr>
          </w:p>
        </w:tc>
        <w:tc>
          <w:tcPr>
            <w:tcW w:w="5245" w:type="dxa"/>
          </w:tcPr>
          <w:p w:rsidR="003A074B" w:rsidRPr="009550FA" w:rsidRDefault="003A074B" w:rsidP="009550FA">
            <w:pPr>
              <w:rPr>
                <w:rFonts w:ascii="Times New Roman" w:hAnsi="Times New Roman" w:cs="Times New Roman"/>
                <w:sz w:val="24"/>
                <w:szCs w:val="24"/>
              </w:rPr>
            </w:pPr>
          </w:p>
        </w:tc>
      </w:tr>
      <w:tr w:rsidR="003A074B" w:rsidRPr="009550FA" w:rsidTr="009550FA">
        <w:trPr>
          <w:trHeight w:val="1287"/>
        </w:trPr>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2.</w:t>
            </w:r>
          </w:p>
        </w:tc>
        <w:tc>
          <w:tcPr>
            <w:tcW w:w="5923"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Расходы, связанные с регистрацией юридического лица, в том числе взносы в уставной капитал</w:t>
            </w:r>
          </w:p>
        </w:tc>
        <w:tc>
          <w:tcPr>
            <w:tcW w:w="2977" w:type="dxa"/>
          </w:tcPr>
          <w:p w:rsidR="003A074B" w:rsidRPr="009550FA" w:rsidRDefault="003A074B"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15 000,00 ₽</w:t>
            </w:r>
          </w:p>
          <w:p w:rsidR="003A074B" w:rsidRPr="009550FA" w:rsidRDefault="003A074B" w:rsidP="009550FA">
            <w:pPr>
              <w:rPr>
                <w:rFonts w:ascii="Times New Roman" w:hAnsi="Times New Roman" w:cs="Times New Roman"/>
                <w:sz w:val="24"/>
                <w:szCs w:val="24"/>
              </w:rPr>
            </w:pPr>
          </w:p>
        </w:tc>
        <w:tc>
          <w:tcPr>
            <w:tcW w:w="5245"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 xml:space="preserve">15 000,00 руб. - Взнос в уставной капитал; </w:t>
            </w:r>
          </w:p>
          <w:p w:rsidR="003A074B" w:rsidRPr="009550FA" w:rsidRDefault="003A074B" w:rsidP="009550FA">
            <w:pPr>
              <w:rPr>
                <w:rFonts w:ascii="Times New Roman" w:hAnsi="Times New Roman" w:cs="Times New Roman"/>
                <w:sz w:val="24"/>
                <w:szCs w:val="24"/>
              </w:rPr>
            </w:pPr>
          </w:p>
        </w:tc>
      </w:tr>
      <w:tr w:rsidR="003A074B" w:rsidRPr="009550FA" w:rsidTr="009550FA">
        <w:trPr>
          <w:trHeight w:val="1624"/>
        </w:trPr>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3.</w:t>
            </w:r>
          </w:p>
        </w:tc>
        <w:tc>
          <w:tcPr>
            <w:tcW w:w="5923"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Выплата заработной платы, вознаграждений физическим лицам по договорам гражданско-правового характера и начислений на такие выплаты</w:t>
            </w:r>
          </w:p>
        </w:tc>
        <w:tc>
          <w:tcPr>
            <w:tcW w:w="2977" w:type="dxa"/>
          </w:tcPr>
          <w:p w:rsidR="003A074B" w:rsidRPr="009550FA" w:rsidRDefault="005173A6" w:rsidP="009550FA">
            <w:pP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17 068,7</w:t>
            </w:r>
            <w:r w:rsidR="00AF7F3E" w:rsidRPr="009550FA">
              <w:rPr>
                <w:rFonts w:ascii="Times New Roman" w:hAnsi="Times New Roman" w:cs="Times New Roman"/>
                <w:color w:val="000000"/>
                <w:sz w:val="24"/>
                <w:szCs w:val="24"/>
              </w:rPr>
              <w:t xml:space="preserve"> </w:t>
            </w:r>
            <w:r w:rsidR="003A074B" w:rsidRPr="009550FA">
              <w:rPr>
                <w:rFonts w:ascii="Times New Roman" w:hAnsi="Times New Roman" w:cs="Times New Roman"/>
                <w:color w:val="000000"/>
                <w:sz w:val="24"/>
                <w:szCs w:val="24"/>
              </w:rPr>
              <w:t>₽</w:t>
            </w:r>
          </w:p>
          <w:p w:rsidR="003A074B" w:rsidRPr="009550FA" w:rsidRDefault="003A074B" w:rsidP="009550FA">
            <w:pPr>
              <w:rPr>
                <w:rFonts w:ascii="Times New Roman" w:hAnsi="Times New Roman" w:cs="Times New Roman"/>
                <w:sz w:val="24"/>
                <w:szCs w:val="24"/>
              </w:rPr>
            </w:pPr>
          </w:p>
        </w:tc>
        <w:tc>
          <w:tcPr>
            <w:tcW w:w="5245" w:type="dxa"/>
          </w:tcPr>
          <w:p w:rsidR="003A074B" w:rsidRPr="009550FA" w:rsidRDefault="003A074B"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11 904,33 руб. - Выплата заработной платы по трудовому договору №1;</w:t>
            </w:r>
          </w:p>
          <w:p w:rsidR="003A074B" w:rsidRPr="009550FA" w:rsidRDefault="00AF7F3E" w:rsidP="009550FA">
            <w:pPr>
              <w:rPr>
                <w:rFonts w:ascii="Times New Roman" w:hAnsi="Times New Roman" w:cs="Times New Roman"/>
                <w:sz w:val="24"/>
                <w:szCs w:val="24"/>
              </w:rPr>
            </w:pPr>
            <w:r w:rsidRPr="009550FA">
              <w:rPr>
                <w:rFonts w:ascii="Times New Roman" w:hAnsi="Times New Roman" w:cs="Times New Roman"/>
                <w:color w:val="000000"/>
                <w:sz w:val="24"/>
                <w:szCs w:val="24"/>
              </w:rPr>
              <w:t>Отчисления в налоговые органы по опл</w:t>
            </w:r>
            <w:r w:rsidR="005173A6">
              <w:rPr>
                <w:rFonts w:ascii="Times New Roman" w:hAnsi="Times New Roman" w:cs="Times New Roman"/>
                <w:color w:val="000000"/>
                <w:sz w:val="24"/>
                <w:szCs w:val="24"/>
              </w:rPr>
              <w:t>ате трудового договора №1 – 5 164,37</w:t>
            </w:r>
            <w:r w:rsidRPr="009550FA">
              <w:rPr>
                <w:rFonts w:ascii="Times New Roman" w:hAnsi="Times New Roman" w:cs="Times New Roman"/>
                <w:color w:val="000000"/>
                <w:sz w:val="24"/>
                <w:szCs w:val="24"/>
              </w:rPr>
              <w:t xml:space="preserve"> руб.</w:t>
            </w:r>
          </w:p>
        </w:tc>
      </w:tr>
      <w:tr w:rsidR="003A074B" w:rsidRPr="009550FA" w:rsidTr="009550FA">
        <w:trPr>
          <w:trHeight w:val="2811"/>
        </w:trPr>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4.</w:t>
            </w:r>
          </w:p>
        </w:tc>
        <w:tc>
          <w:tcPr>
            <w:tcW w:w="5923"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Приобретение/аренда оборудования, материалов, сырья, комплектующих, программного обеспечения, регистрация прав на созданную интеллектуальную собственность</w:t>
            </w:r>
          </w:p>
        </w:tc>
        <w:tc>
          <w:tcPr>
            <w:tcW w:w="2977" w:type="dxa"/>
          </w:tcPr>
          <w:p w:rsidR="003A074B" w:rsidRPr="009550FA" w:rsidRDefault="003A074B"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0,00 ₽</w:t>
            </w:r>
          </w:p>
          <w:p w:rsidR="003A074B" w:rsidRPr="009550FA" w:rsidRDefault="003A074B" w:rsidP="009550FA">
            <w:pPr>
              <w:rPr>
                <w:rFonts w:ascii="Times New Roman" w:hAnsi="Times New Roman" w:cs="Times New Roman"/>
                <w:sz w:val="24"/>
                <w:szCs w:val="24"/>
              </w:rPr>
            </w:pPr>
          </w:p>
        </w:tc>
        <w:tc>
          <w:tcPr>
            <w:tcW w:w="5245" w:type="dxa"/>
          </w:tcPr>
          <w:p w:rsidR="003A074B" w:rsidRPr="009550FA" w:rsidRDefault="003A074B" w:rsidP="009550FA">
            <w:pPr>
              <w:rPr>
                <w:rFonts w:ascii="Times New Roman" w:hAnsi="Times New Roman" w:cs="Times New Roman"/>
                <w:sz w:val="24"/>
                <w:szCs w:val="24"/>
              </w:rPr>
            </w:pPr>
          </w:p>
        </w:tc>
      </w:tr>
      <w:tr w:rsidR="003A074B" w:rsidRPr="009550FA" w:rsidTr="009550FA">
        <w:trPr>
          <w:trHeight w:val="2337"/>
        </w:trPr>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lastRenderedPageBreak/>
              <w:t>5.</w:t>
            </w:r>
          </w:p>
        </w:tc>
        <w:tc>
          <w:tcPr>
            <w:tcW w:w="5923"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 xml:space="preserve">Оплата работ, выполняемых сторонними юридическими лицами, индивидуальными предпринимателями и физическими лицами - плательщикам налога на </w:t>
            </w:r>
            <w:r w:rsidR="00A25941" w:rsidRPr="009550FA">
              <w:rPr>
                <w:rFonts w:ascii="Times New Roman" w:hAnsi="Times New Roman" w:cs="Times New Roman"/>
                <w:sz w:val="24"/>
                <w:szCs w:val="24"/>
              </w:rPr>
              <w:t>профессиональный</w:t>
            </w:r>
            <w:r w:rsidRPr="009550FA">
              <w:rPr>
                <w:rFonts w:ascii="Times New Roman" w:hAnsi="Times New Roman" w:cs="Times New Roman"/>
                <w:sz w:val="24"/>
                <w:szCs w:val="24"/>
              </w:rPr>
              <w:t xml:space="preserve"> доход</w:t>
            </w:r>
          </w:p>
        </w:tc>
        <w:tc>
          <w:tcPr>
            <w:tcW w:w="2977" w:type="dxa"/>
          </w:tcPr>
          <w:p w:rsidR="003A074B" w:rsidRPr="009550FA" w:rsidRDefault="003A074B"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0,00 ₽</w:t>
            </w:r>
          </w:p>
          <w:p w:rsidR="003A074B" w:rsidRPr="009550FA" w:rsidRDefault="003A074B" w:rsidP="009550FA">
            <w:pPr>
              <w:rPr>
                <w:rFonts w:ascii="Times New Roman" w:hAnsi="Times New Roman" w:cs="Times New Roman"/>
                <w:sz w:val="24"/>
                <w:szCs w:val="24"/>
              </w:rPr>
            </w:pPr>
          </w:p>
        </w:tc>
        <w:tc>
          <w:tcPr>
            <w:tcW w:w="5245" w:type="dxa"/>
          </w:tcPr>
          <w:p w:rsidR="003A074B" w:rsidRPr="009550FA" w:rsidRDefault="003A074B" w:rsidP="009550FA">
            <w:pPr>
              <w:shd w:val="clear" w:color="auto" w:fill="FFFFFF"/>
              <w:spacing w:after="240"/>
              <w:rPr>
                <w:rFonts w:ascii="Times New Roman" w:eastAsia="Times New Roman" w:hAnsi="Times New Roman" w:cs="Times New Roman"/>
                <w:color w:val="1F1F22"/>
                <w:sz w:val="24"/>
                <w:szCs w:val="24"/>
              </w:rPr>
            </w:pPr>
          </w:p>
        </w:tc>
      </w:tr>
      <w:tr w:rsidR="003A074B" w:rsidRPr="009550FA" w:rsidTr="009550FA">
        <w:tc>
          <w:tcPr>
            <w:tcW w:w="426"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6.</w:t>
            </w:r>
          </w:p>
        </w:tc>
        <w:tc>
          <w:tcPr>
            <w:tcW w:w="5923" w:type="dxa"/>
          </w:tcPr>
          <w:p w:rsidR="003A074B" w:rsidRPr="009550FA" w:rsidRDefault="003A074B" w:rsidP="009550FA">
            <w:pPr>
              <w:rPr>
                <w:rFonts w:ascii="Times New Roman" w:hAnsi="Times New Roman" w:cs="Times New Roman"/>
                <w:sz w:val="24"/>
                <w:szCs w:val="24"/>
              </w:rPr>
            </w:pPr>
            <w:r w:rsidRPr="009550FA">
              <w:rPr>
                <w:rFonts w:ascii="Times New Roman" w:hAnsi="Times New Roman" w:cs="Times New Roman"/>
                <w:sz w:val="24"/>
                <w:szCs w:val="24"/>
              </w:rPr>
              <w:t xml:space="preserve">Прочие экономически обоснованные </w:t>
            </w:r>
            <w:r w:rsidR="00A25941" w:rsidRPr="009550FA">
              <w:rPr>
                <w:rFonts w:ascii="Times New Roman" w:hAnsi="Times New Roman" w:cs="Times New Roman"/>
                <w:sz w:val="24"/>
                <w:szCs w:val="24"/>
              </w:rPr>
              <w:t>затраты</w:t>
            </w:r>
            <w:r w:rsidRPr="009550FA">
              <w:rPr>
                <w:rFonts w:ascii="Times New Roman" w:hAnsi="Times New Roman" w:cs="Times New Roman"/>
                <w:sz w:val="24"/>
                <w:szCs w:val="24"/>
              </w:rPr>
              <w:t>, связанные с реализацией стартап-проекта</w:t>
            </w:r>
          </w:p>
        </w:tc>
        <w:tc>
          <w:tcPr>
            <w:tcW w:w="2977" w:type="dxa"/>
          </w:tcPr>
          <w:p w:rsidR="003A074B" w:rsidRPr="009550FA" w:rsidRDefault="00AF7F3E"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300</w:t>
            </w:r>
            <w:r w:rsidR="003A074B" w:rsidRPr="009550FA">
              <w:rPr>
                <w:rFonts w:ascii="Times New Roman" w:hAnsi="Times New Roman" w:cs="Times New Roman"/>
                <w:color w:val="000000"/>
                <w:sz w:val="24"/>
                <w:szCs w:val="24"/>
              </w:rPr>
              <w:t xml:space="preserve"> ₽</w:t>
            </w:r>
          </w:p>
          <w:p w:rsidR="003A074B" w:rsidRPr="009550FA" w:rsidRDefault="003A074B" w:rsidP="009550FA">
            <w:pPr>
              <w:rPr>
                <w:rFonts w:ascii="Times New Roman" w:hAnsi="Times New Roman" w:cs="Times New Roman"/>
                <w:sz w:val="24"/>
                <w:szCs w:val="24"/>
              </w:rPr>
            </w:pPr>
          </w:p>
        </w:tc>
        <w:tc>
          <w:tcPr>
            <w:tcW w:w="5245" w:type="dxa"/>
          </w:tcPr>
          <w:p w:rsidR="003A074B" w:rsidRPr="009550FA" w:rsidRDefault="003A074B" w:rsidP="009550FA">
            <w:pPr>
              <w:rPr>
                <w:rFonts w:ascii="Times New Roman" w:eastAsia="Times New Roman" w:hAnsi="Times New Roman" w:cs="Times New Roman"/>
                <w:color w:val="000000"/>
                <w:sz w:val="24"/>
                <w:szCs w:val="24"/>
              </w:rPr>
            </w:pPr>
            <w:r w:rsidRPr="009550FA">
              <w:rPr>
                <w:rFonts w:ascii="Times New Roman" w:hAnsi="Times New Roman" w:cs="Times New Roman"/>
                <w:color w:val="000000"/>
                <w:sz w:val="24"/>
                <w:szCs w:val="24"/>
              </w:rPr>
              <w:t>150,00 руб. - Комиссия при переводе уставного капитала на расчетный счет юридического лица;</w:t>
            </w:r>
            <w:r w:rsidRPr="009550FA">
              <w:rPr>
                <w:rFonts w:ascii="Times New Roman" w:hAnsi="Times New Roman" w:cs="Times New Roman"/>
                <w:color w:val="000000"/>
                <w:sz w:val="24"/>
                <w:szCs w:val="24"/>
              </w:rPr>
              <w:br/>
              <w:t xml:space="preserve">150,00 руб. - Комиссия при переводе средств гранта на расчетный счет юридического лица; </w:t>
            </w:r>
          </w:p>
          <w:p w:rsidR="003A074B" w:rsidRPr="009550FA" w:rsidRDefault="003A074B" w:rsidP="009550FA">
            <w:pPr>
              <w:rPr>
                <w:rFonts w:ascii="Times New Roman" w:hAnsi="Times New Roman" w:cs="Times New Roman"/>
                <w:sz w:val="24"/>
                <w:szCs w:val="24"/>
              </w:rPr>
            </w:pPr>
          </w:p>
        </w:tc>
      </w:tr>
      <w:tr w:rsidR="003A074B" w:rsidRPr="009550FA" w:rsidTr="009550FA">
        <w:tc>
          <w:tcPr>
            <w:tcW w:w="426" w:type="dxa"/>
          </w:tcPr>
          <w:p w:rsidR="003A074B" w:rsidRPr="009550FA" w:rsidRDefault="003A074B" w:rsidP="009550FA">
            <w:pPr>
              <w:rPr>
                <w:rFonts w:ascii="Times New Roman" w:hAnsi="Times New Roman" w:cs="Times New Roman"/>
                <w:sz w:val="24"/>
                <w:szCs w:val="24"/>
              </w:rPr>
            </w:pPr>
          </w:p>
        </w:tc>
        <w:tc>
          <w:tcPr>
            <w:tcW w:w="5923" w:type="dxa"/>
          </w:tcPr>
          <w:p w:rsidR="003A074B" w:rsidRPr="009550FA" w:rsidRDefault="003A074B" w:rsidP="009550FA">
            <w:pPr>
              <w:rPr>
                <w:rFonts w:ascii="Times New Roman" w:hAnsi="Times New Roman" w:cs="Times New Roman"/>
                <w:b/>
                <w:sz w:val="24"/>
                <w:szCs w:val="24"/>
              </w:rPr>
            </w:pPr>
            <w:r w:rsidRPr="009550FA">
              <w:rPr>
                <w:rFonts w:ascii="Times New Roman" w:hAnsi="Times New Roman" w:cs="Times New Roman"/>
                <w:b/>
                <w:sz w:val="24"/>
                <w:szCs w:val="24"/>
              </w:rPr>
              <w:t>Итого</w:t>
            </w:r>
          </w:p>
        </w:tc>
        <w:tc>
          <w:tcPr>
            <w:tcW w:w="2977" w:type="dxa"/>
          </w:tcPr>
          <w:p w:rsidR="003A074B" w:rsidRPr="009550FA" w:rsidRDefault="003A074B" w:rsidP="009550FA">
            <w:pPr>
              <w:rPr>
                <w:rFonts w:ascii="Times New Roman" w:hAnsi="Times New Roman" w:cs="Times New Roman"/>
                <w:b/>
                <w:sz w:val="24"/>
                <w:szCs w:val="24"/>
              </w:rPr>
            </w:pPr>
            <w:r w:rsidRPr="009550FA">
              <w:rPr>
                <w:rFonts w:ascii="Times New Roman" w:hAnsi="Times New Roman" w:cs="Times New Roman"/>
                <w:b/>
                <w:sz w:val="24"/>
                <w:szCs w:val="24"/>
              </w:rPr>
              <w:t>300 000 руб.</w:t>
            </w:r>
          </w:p>
        </w:tc>
        <w:tc>
          <w:tcPr>
            <w:tcW w:w="5245" w:type="dxa"/>
          </w:tcPr>
          <w:p w:rsidR="003A074B" w:rsidRPr="009550FA" w:rsidRDefault="003A074B" w:rsidP="009550FA">
            <w:pPr>
              <w:rPr>
                <w:rFonts w:ascii="Times New Roman" w:hAnsi="Times New Roman" w:cs="Times New Roman"/>
                <w:sz w:val="24"/>
                <w:szCs w:val="24"/>
              </w:rPr>
            </w:pPr>
          </w:p>
        </w:tc>
      </w:tr>
    </w:tbl>
    <w:p w:rsidR="009550FA" w:rsidRDefault="009550FA" w:rsidP="009550FA">
      <w:pPr>
        <w:pStyle w:val="a5"/>
        <w:ind w:firstLine="0"/>
        <w:rPr>
          <w:sz w:val="28"/>
          <w:szCs w:val="28"/>
        </w:rPr>
        <w:sectPr w:rsidR="009550FA" w:rsidSect="009550FA">
          <w:pgSz w:w="16838" w:h="11906" w:orient="landscape"/>
          <w:pgMar w:top="1701" w:right="1134" w:bottom="851" w:left="1134" w:header="709" w:footer="709" w:gutter="0"/>
          <w:cols w:space="708"/>
          <w:titlePg/>
          <w:docGrid w:linePitch="360"/>
        </w:sectPr>
      </w:pPr>
    </w:p>
    <w:p w:rsidR="009550FA" w:rsidRDefault="009550FA" w:rsidP="009550FA">
      <w:pPr>
        <w:pStyle w:val="a5"/>
        <w:ind w:firstLine="0"/>
        <w:rPr>
          <w:b/>
          <w:sz w:val="28"/>
          <w:szCs w:val="28"/>
        </w:rPr>
      </w:pPr>
    </w:p>
    <w:p w:rsidR="00BF6171" w:rsidRPr="00980A6B" w:rsidRDefault="00BF6171" w:rsidP="00DA6C7D">
      <w:pPr>
        <w:pStyle w:val="a5"/>
        <w:jc w:val="center"/>
        <w:rPr>
          <w:b/>
          <w:sz w:val="28"/>
          <w:szCs w:val="28"/>
        </w:rPr>
      </w:pPr>
      <w:r w:rsidRPr="00980A6B">
        <w:rPr>
          <w:b/>
          <w:sz w:val="28"/>
          <w:szCs w:val="28"/>
        </w:rPr>
        <w:t>Заключение</w:t>
      </w:r>
    </w:p>
    <w:p w:rsidR="00A84712" w:rsidRPr="00DA6C7D" w:rsidRDefault="001D3BFA" w:rsidP="00DA6C7D">
      <w:pPr>
        <w:pStyle w:val="a5"/>
        <w:ind w:firstLine="720"/>
        <w:rPr>
          <w:sz w:val="28"/>
          <w:szCs w:val="28"/>
        </w:rPr>
      </w:pPr>
      <w:r w:rsidRPr="00DA6C7D">
        <w:rPr>
          <w:sz w:val="28"/>
          <w:szCs w:val="28"/>
        </w:rPr>
        <w:t>За первый этап грантовой программы было открыто общество с ограниченной ответственностью «РБС Техник»</w:t>
      </w:r>
      <w:r w:rsidR="00DA6C7D">
        <w:rPr>
          <w:sz w:val="28"/>
          <w:szCs w:val="28"/>
        </w:rPr>
        <w:t>, разработан корпус и разработана логика подключения элементов</w:t>
      </w:r>
      <w:r w:rsidRPr="00DA6C7D">
        <w:rPr>
          <w:sz w:val="28"/>
          <w:szCs w:val="28"/>
        </w:rPr>
        <w:t xml:space="preserve">. </w:t>
      </w:r>
    </w:p>
    <w:p w:rsidR="001D3BFA" w:rsidRPr="00DA6C7D" w:rsidRDefault="001D3BFA" w:rsidP="00DA6C7D">
      <w:pPr>
        <w:pStyle w:val="a5"/>
        <w:ind w:firstLine="720"/>
        <w:rPr>
          <w:sz w:val="28"/>
          <w:szCs w:val="28"/>
        </w:rPr>
      </w:pPr>
      <w:r w:rsidRPr="00DA6C7D">
        <w:rPr>
          <w:sz w:val="28"/>
          <w:szCs w:val="28"/>
        </w:rPr>
        <w:t xml:space="preserve">Для начала работ по второму этапу всё готово. </w:t>
      </w:r>
    </w:p>
    <w:sectPr w:rsidR="001D3BFA" w:rsidRPr="00DA6C7D" w:rsidSect="00DA59A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F51" w:rsidRDefault="00373F51" w:rsidP="00DA59A4">
      <w:pPr>
        <w:spacing w:after="0" w:line="240" w:lineRule="auto"/>
      </w:pPr>
      <w:r>
        <w:separator/>
      </w:r>
    </w:p>
  </w:endnote>
  <w:endnote w:type="continuationSeparator" w:id="0">
    <w:p w:rsidR="00373F51" w:rsidRDefault="00373F51" w:rsidP="00DA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091334"/>
      <w:docPartObj>
        <w:docPartGallery w:val="Page Numbers (Bottom of Page)"/>
        <w:docPartUnique/>
      </w:docPartObj>
    </w:sdtPr>
    <w:sdtEndPr/>
    <w:sdtContent>
      <w:p w:rsidR="00DA59A4" w:rsidRDefault="00DA59A4">
        <w:pPr>
          <w:pStyle w:val="ad"/>
          <w:jc w:val="right"/>
        </w:pPr>
        <w:r>
          <w:fldChar w:fldCharType="begin"/>
        </w:r>
        <w:r>
          <w:instrText>PAGE   \* MERGEFORMAT</w:instrText>
        </w:r>
        <w:r>
          <w:fldChar w:fldCharType="separate"/>
        </w:r>
        <w:r w:rsidR="005173A6">
          <w:rPr>
            <w:noProof/>
          </w:rPr>
          <w:t>20</w:t>
        </w:r>
        <w:r>
          <w:fldChar w:fldCharType="end"/>
        </w:r>
      </w:p>
    </w:sdtContent>
  </w:sdt>
  <w:p w:rsidR="00DA59A4" w:rsidRDefault="00DA59A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F51" w:rsidRDefault="00373F51" w:rsidP="00DA59A4">
      <w:pPr>
        <w:spacing w:after="0" w:line="240" w:lineRule="auto"/>
      </w:pPr>
      <w:r>
        <w:separator/>
      </w:r>
    </w:p>
  </w:footnote>
  <w:footnote w:type="continuationSeparator" w:id="0">
    <w:p w:rsidR="00373F51" w:rsidRDefault="00373F51" w:rsidP="00DA5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41D96"/>
    <w:multiLevelType w:val="multilevel"/>
    <w:tmpl w:val="3098BA1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D6070D6"/>
    <w:multiLevelType w:val="hybridMultilevel"/>
    <w:tmpl w:val="388246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42D626F"/>
    <w:multiLevelType w:val="hybridMultilevel"/>
    <w:tmpl w:val="19540D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0120FE"/>
    <w:multiLevelType w:val="multilevel"/>
    <w:tmpl w:val="3098BA1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0605E5"/>
    <w:multiLevelType w:val="multilevel"/>
    <w:tmpl w:val="C1A464A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C85645"/>
    <w:multiLevelType w:val="hybridMultilevel"/>
    <w:tmpl w:val="86028C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23A5349"/>
    <w:multiLevelType w:val="hybridMultilevel"/>
    <w:tmpl w:val="02FA8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F1C10EB"/>
    <w:multiLevelType w:val="hybridMultilevel"/>
    <w:tmpl w:val="02FA8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00134EA"/>
    <w:multiLevelType w:val="hybridMultilevel"/>
    <w:tmpl w:val="FC803D16"/>
    <w:lvl w:ilvl="0" w:tplc="F85098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83C5C37"/>
    <w:multiLevelType w:val="hybridMultilevel"/>
    <w:tmpl w:val="400ED964"/>
    <w:lvl w:ilvl="0" w:tplc="5518F136">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8"/>
  </w:num>
  <w:num w:numId="3">
    <w:abstractNumId w:val="6"/>
  </w:num>
  <w:num w:numId="4">
    <w:abstractNumId w:val="7"/>
  </w:num>
  <w:num w:numId="5">
    <w:abstractNumId w:val="5"/>
  </w:num>
  <w:num w:numId="6">
    <w:abstractNumId w:val="0"/>
  </w:num>
  <w:num w:numId="7">
    <w:abstractNumId w:val="1"/>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BD"/>
    <w:rsid w:val="000821E5"/>
    <w:rsid w:val="000C6AF9"/>
    <w:rsid w:val="000F1D85"/>
    <w:rsid w:val="0014648D"/>
    <w:rsid w:val="001D3BFA"/>
    <w:rsid w:val="002B1166"/>
    <w:rsid w:val="00373F51"/>
    <w:rsid w:val="003830A6"/>
    <w:rsid w:val="003A074B"/>
    <w:rsid w:val="0048560E"/>
    <w:rsid w:val="00485CD1"/>
    <w:rsid w:val="004866C4"/>
    <w:rsid w:val="005173A6"/>
    <w:rsid w:val="00674CF5"/>
    <w:rsid w:val="0070018A"/>
    <w:rsid w:val="0073587E"/>
    <w:rsid w:val="007859D7"/>
    <w:rsid w:val="008832E7"/>
    <w:rsid w:val="008F79BD"/>
    <w:rsid w:val="00900D93"/>
    <w:rsid w:val="00942D7B"/>
    <w:rsid w:val="009550FA"/>
    <w:rsid w:val="00980A6B"/>
    <w:rsid w:val="009A5760"/>
    <w:rsid w:val="00A25941"/>
    <w:rsid w:val="00A77B8E"/>
    <w:rsid w:val="00A84712"/>
    <w:rsid w:val="00AF7F3E"/>
    <w:rsid w:val="00B57694"/>
    <w:rsid w:val="00BF6171"/>
    <w:rsid w:val="00C10403"/>
    <w:rsid w:val="00C24B48"/>
    <w:rsid w:val="00DA59A4"/>
    <w:rsid w:val="00DA6C7D"/>
    <w:rsid w:val="00DA7B9E"/>
    <w:rsid w:val="00ED0196"/>
    <w:rsid w:val="00FD598C"/>
    <w:rsid w:val="00FE0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A1AEC"/>
  <w15:chartTrackingRefBased/>
  <w15:docId w15:val="{67E28B3B-7054-4243-8B91-D79D526F9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587E"/>
  </w:style>
  <w:style w:type="paragraph" w:styleId="1">
    <w:name w:val="heading 1"/>
    <w:basedOn w:val="a"/>
    <w:next w:val="a"/>
    <w:link w:val="10"/>
    <w:uiPriority w:val="9"/>
    <w:qFormat/>
    <w:rsid w:val="000C6AF9"/>
    <w:pPr>
      <w:keepNext/>
      <w:spacing w:before="240" w:after="60" w:line="360" w:lineRule="auto"/>
      <w:jc w:val="center"/>
      <w:outlineLvl w:val="0"/>
    </w:pPr>
    <w:rPr>
      <w:rFonts w:ascii="Times New Roman" w:eastAsia="Times New Roman" w:hAnsi="Times New Roman" w:cs="Times New Roman"/>
      <w:b/>
      <w:bCs/>
      <w:color w:val="000000"/>
      <w:kern w:val="32"/>
      <w:sz w:val="32"/>
      <w:szCs w:val="32"/>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403"/>
    <w:pPr>
      <w:ind w:left="720"/>
      <w:contextualSpacing/>
    </w:pPr>
  </w:style>
  <w:style w:type="paragraph" w:styleId="a4">
    <w:name w:val="caption"/>
    <w:basedOn w:val="a"/>
    <w:next w:val="a"/>
    <w:uiPriority w:val="35"/>
    <w:unhideWhenUsed/>
    <w:qFormat/>
    <w:rsid w:val="00900D93"/>
    <w:pPr>
      <w:spacing w:after="200" w:line="240" w:lineRule="auto"/>
    </w:pPr>
    <w:rPr>
      <w:i/>
      <w:iCs/>
      <w:color w:val="44546A" w:themeColor="text2"/>
      <w:sz w:val="18"/>
      <w:szCs w:val="18"/>
    </w:rPr>
  </w:style>
  <w:style w:type="paragraph" w:styleId="a5">
    <w:name w:val="Body Text Indent"/>
    <w:basedOn w:val="a"/>
    <w:link w:val="a6"/>
    <w:rsid w:val="008832E7"/>
    <w:pPr>
      <w:spacing w:after="0" w:line="360" w:lineRule="auto"/>
      <w:ind w:firstLine="709"/>
      <w:jc w:val="both"/>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832E7"/>
    <w:rPr>
      <w:rFonts w:ascii="Times New Roman" w:eastAsia="Times New Roman" w:hAnsi="Times New Roman" w:cs="Times New Roman"/>
      <w:sz w:val="24"/>
      <w:szCs w:val="20"/>
      <w:lang w:eastAsia="ru-RU"/>
    </w:rPr>
  </w:style>
  <w:style w:type="character" w:styleId="a7">
    <w:name w:val="Hyperlink"/>
    <w:uiPriority w:val="99"/>
    <w:unhideWhenUsed/>
    <w:rsid w:val="0073587E"/>
    <w:rPr>
      <w:color w:val="0000FF"/>
      <w:u w:val="single"/>
    </w:rPr>
  </w:style>
  <w:style w:type="paragraph" w:styleId="11">
    <w:name w:val="toc 1"/>
    <w:basedOn w:val="a"/>
    <w:next w:val="a"/>
    <w:autoRedefine/>
    <w:uiPriority w:val="39"/>
    <w:unhideWhenUsed/>
    <w:qFormat/>
    <w:rsid w:val="0073587E"/>
    <w:pPr>
      <w:tabs>
        <w:tab w:val="left" w:pos="426"/>
        <w:tab w:val="right" w:leader="dot" w:pos="9923"/>
      </w:tabs>
      <w:spacing w:after="120" w:line="276" w:lineRule="auto"/>
      <w:jc w:val="both"/>
    </w:pPr>
    <w:rPr>
      <w:rFonts w:ascii="Times New Roman" w:eastAsia="Times New Roman" w:hAnsi="Times New Roman" w:cs="Times New Roman"/>
      <w:noProof/>
      <w:color w:val="000000"/>
      <w:sz w:val="28"/>
      <w:szCs w:val="24"/>
      <w:lang w:bidi="en-US"/>
    </w:rPr>
  </w:style>
  <w:style w:type="paragraph" w:styleId="2">
    <w:name w:val="toc 2"/>
    <w:basedOn w:val="a"/>
    <w:next w:val="a"/>
    <w:autoRedefine/>
    <w:uiPriority w:val="39"/>
    <w:unhideWhenUsed/>
    <w:qFormat/>
    <w:rsid w:val="0073587E"/>
    <w:pPr>
      <w:tabs>
        <w:tab w:val="left" w:pos="993"/>
        <w:tab w:val="right" w:leader="dot" w:pos="9923"/>
      </w:tabs>
      <w:spacing w:after="120" w:line="276" w:lineRule="auto"/>
      <w:ind w:left="425"/>
      <w:jc w:val="both"/>
    </w:pPr>
    <w:rPr>
      <w:rFonts w:ascii="Times New Roman" w:eastAsia="Times New Roman" w:hAnsi="Times New Roman" w:cs="Times New Roman"/>
      <w:noProof/>
      <w:color w:val="000000"/>
      <w:sz w:val="28"/>
      <w:szCs w:val="24"/>
      <w:lang w:bidi="en-US"/>
    </w:rPr>
  </w:style>
  <w:style w:type="paragraph" w:styleId="3">
    <w:name w:val="toc 3"/>
    <w:basedOn w:val="a"/>
    <w:next w:val="a"/>
    <w:autoRedefine/>
    <w:uiPriority w:val="39"/>
    <w:unhideWhenUsed/>
    <w:qFormat/>
    <w:rsid w:val="0073587E"/>
    <w:pPr>
      <w:tabs>
        <w:tab w:val="left" w:pos="1701"/>
        <w:tab w:val="right" w:leader="dot" w:pos="9923"/>
      </w:tabs>
      <w:spacing w:after="120" w:line="276" w:lineRule="auto"/>
      <w:ind w:left="851" w:firstLine="283"/>
      <w:jc w:val="both"/>
    </w:pPr>
    <w:rPr>
      <w:rFonts w:ascii="Times New Roman" w:eastAsia="Times New Roman" w:hAnsi="Times New Roman" w:cs="Times New Roman"/>
      <w:noProof/>
      <w:color w:val="000000"/>
      <w:sz w:val="28"/>
      <w:lang w:eastAsia="ru-RU"/>
    </w:rPr>
  </w:style>
  <w:style w:type="paragraph" w:styleId="a8">
    <w:name w:val="Title"/>
    <w:basedOn w:val="a"/>
    <w:next w:val="a"/>
    <w:link w:val="a9"/>
    <w:uiPriority w:val="10"/>
    <w:qFormat/>
    <w:rsid w:val="0073587E"/>
    <w:pPr>
      <w:spacing w:before="240" w:after="60" w:line="360" w:lineRule="auto"/>
      <w:ind w:firstLine="709"/>
      <w:jc w:val="center"/>
      <w:outlineLvl w:val="0"/>
    </w:pPr>
    <w:rPr>
      <w:rFonts w:ascii="Times New Roman" w:eastAsia="Times New Roman" w:hAnsi="Times New Roman" w:cs="Times New Roman"/>
      <w:b/>
      <w:bCs/>
      <w:color w:val="000000"/>
      <w:kern w:val="28"/>
      <w:sz w:val="32"/>
      <w:szCs w:val="32"/>
      <w:lang w:bidi="en-US"/>
    </w:rPr>
  </w:style>
  <w:style w:type="character" w:customStyle="1" w:styleId="a9">
    <w:name w:val="Заголовок Знак"/>
    <w:basedOn w:val="a0"/>
    <w:link w:val="a8"/>
    <w:uiPriority w:val="10"/>
    <w:rsid w:val="0073587E"/>
    <w:rPr>
      <w:rFonts w:ascii="Times New Roman" w:eastAsia="Times New Roman" w:hAnsi="Times New Roman" w:cs="Times New Roman"/>
      <w:b/>
      <w:bCs/>
      <w:color w:val="000000"/>
      <w:kern w:val="28"/>
      <w:sz w:val="32"/>
      <w:szCs w:val="32"/>
      <w:lang w:bidi="en-US"/>
    </w:rPr>
  </w:style>
  <w:style w:type="character" w:customStyle="1" w:styleId="10">
    <w:name w:val="Заголовок 1 Знак"/>
    <w:basedOn w:val="a0"/>
    <w:link w:val="1"/>
    <w:uiPriority w:val="9"/>
    <w:rsid w:val="000C6AF9"/>
    <w:rPr>
      <w:rFonts w:ascii="Times New Roman" w:eastAsia="Times New Roman" w:hAnsi="Times New Roman" w:cs="Times New Roman"/>
      <w:b/>
      <w:bCs/>
      <w:color w:val="000000"/>
      <w:kern w:val="32"/>
      <w:sz w:val="32"/>
      <w:szCs w:val="32"/>
      <w:lang w:bidi="en-US"/>
    </w:rPr>
  </w:style>
  <w:style w:type="table" w:styleId="aa">
    <w:name w:val="Table Grid"/>
    <w:basedOn w:val="a1"/>
    <w:uiPriority w:val="59"/>
    <w:rsid w:val="003A074B"/>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header"/>
    <w:basedOn w:val="a"/>
    <w:link w:val="ac"/>
    <w:uiPriority w:val="99"/>
    <w:unhideWhenUsed/>
    <w:rsid w:val="00DA59A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A59A4"/>
  </w:style>
  <w:style w:type="paragraph" w:styleId="ad">
    <w:name w:val="footer"/>
    <w:basedOn w:val="a"/>
    <w:link w:val="ae"/>
    <w:uiPriority w:val="99"/>
    <w:unhideWhenUsed/>
    <w:rsid w:val="00DA59A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A5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image" Target="media/image8.jpeg"/><Relationship Id="rId26" Type="http://schemas.openxmlformats.org/officeDocument/2006/relationships/oleObject" Target="embeddings/oleObject5.bin"/><Relationship Id="rId39"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https://propix.com.pl/userdata/gfx/9f00a4ec5dd739393b00aa45ddccf2ab.jpg" TargetMode="External"/><Relationship Id="rId34" Type="http://schemas.openxmlformats.org/officeDocument/2006/relationships/image" Target="media/image17.wmf"/><Relationship Id="rId42"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oleObject" Target="embeddings/oleObject8.bin"/><Relationship Id="rId38"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https://sc01.alicdn.com/kf/HTB1xz_UasvrK1Rjy0Feq6ATmVXaQ/234040508/HTB1xz_UasvrK1Rjy0Feq6ATmVXaQ.jpg" TargetMode="External"/><Relationship Id="rId20" Type="http://schemas.openxmlformats.org/officeDocument/2006/relationships/image" Target="media/image9.jpeg"/><Relationship Id="rId29" Type="http://schemas.openxmlformats.org/officeDocument/2006/relationships/image" Target="media/image14.png"/><Relationship Id="rId41"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4.bin"/><Relationship Id="rId32" Type="http://schemas.openxmlformats.org/officeDocument/2006/relationships/image" Target="media/image16.w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emf"/><Relationship Id="rId28" Type="http://schemas.openxmlformats.org/officeDocument/2006/relationships/oleObject" Target="embeddings/oleObject6.bin"/><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image" Target="http://iarduino.ru/img/catalog/b5d981e85421f07edd0d58a02f460c7d.jpg" TargetMode="External"/><Relationship Id="rId31" Type="http://schemas.openxmlformats.org/officeDocument/2006/relationships/oleObject" Target="embeddings/oleObject7.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oleObject" Target="embeddings/oleObject9.bin"/><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2547</Words>
  <Characters>14520</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TPU</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P. Bantev</dc:creator>
  <cp:keywords/>
  <dc:description/>
  <cp:lastModifiedBy>Pavel P. Bantev</cp:lastModifiedBy>
  <cp:revision>2</cp:revision>
  <dcterms:created xsi:type="dcterms:W3CDTF">2022-12-16T07:20:00Z</dcterms:created>
  <dcterms:modified xsi:type="dcterms:W3CDTF">2022-12-16T07:20:00Z</dcterms:modified>
</cp:coreProperties>
</file>