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949D8" w14:textId="555926BC" w:rsidR="004969BE" w:rsidRDefault="009B3D62">
      <w:r>
        <w:t>Это задание для Филипа Веселова.</w:t>
      </w:r>
    </w:p>
    <w:sectPr w:rsidR="004969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25"/>
    <w:rsid w:val="003C358A"/>
    <w:rsid w:val="004969BE"/>
    <w:rsid w:val="009B3D62"/>
    <w:rsid w:val="00C10025"/>
    <w:rsid w:val="00C8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FC1D5"/>
  <w15:chartTrackingRefBased/>
  <w15:docId w15:val="{C2FEA869-0C8D-4F30-8A12-80B01660C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Гунбин (ИС-24)</dc:creator>
  <cp:keywords/>
  <dc:description/>
  <cp:lastModifiedBy>Игорь Гунбин (ИС-24)</cp:lastModifiedBy>
  <cp:revision>3</cp:revision>
  <dcterms:created xsi:type="dcterms:W3CDTF">2026-02-13T01:27:00Z</dcterms:created>
  <dcterms:modified xsi:type="dcterms:W3CDTF">2026-02-13T01:27:00Z</dcterms:modified>
</cp:coreProperties>
</file>