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AnimacionCodigo : MonoBehaviour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//Variable para el transform de este objeto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Transform transformObjeto;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//Variable para el transform del planeta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Transform transformPlaneta;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//Variable para la velocidad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float velocidad;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transformObjeto = this.transform;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transformPlaneta = transformObjeto.Find("Planeta");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Update is called once per frame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//RotateAround: Permite que un objeto gire alrededor de otro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//Recibe el punto sobre el que va a girar, en qué dirección y la velocidad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transformPlaneta.RotateAround(transformObjeto.position, Vector3.left, velocidad*Time.deltaTime);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//LooAt recibe el transform del objeto al que va a mirar(ojo "solo" eje Z)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transformPlaneta.LookAt(transformObjeto);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