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099D7" w14:textId="7BCF59A6" w:rsidR="00A6757D" w:rsidRPr="00A6757D" w:rsidRDefault="00A6757D" w:rsidP="00A6757D">
      <w:pPr>
        <w:pStyle w:val="Tytu"/>
        <w:jc w:val="center"/>
        <w:rPr>
          <w:b/>
          <w:sz w:val="84"/>
          <w:szCs w:val="84"/>
        </w:rPr>
      </w:pPr>
      <w:r w:rsidRPr="00A6757D">
        <w:rPr>
          <w:b/>
          <w:sz w:val="84"/>
          <w:szCs w:val="84"/>
        </w:rPr>
        <w:t>„</w:t>
      </w:r>
      <w:r w:rsidR="004507B6">
        <w:rPr>
          <w:b/>
          <w:sz w:val="84"/>
          <w:szCs w:val="84"/>
        </w:rPr>
        <w:t>w</w:t>
      </w:r>
      <w:r w:rsidRPr="00A6757D">
        <w:rPr>
          <w:b/>
          <w:sz w:val="84"/>
          <w:szCs w:val="84"/>
        </w:rPr>
        <w:t>iadomość</w:t>
      </w:r>
      <w:r w:rsidR="004507B6">
        <w:rPr>
          <w:b/>
          <w:sz w:val="84"/>
          <w:szCs w:val="84"/>
        </w:rPr>
        <w:t xml:space="preserve"> biała</w:t>
      </w:r>
      <w:r w:rsidRPr="00A6757D">
        <w:rPr>
          <w:b/>
          <w:sz w:val="84"/>
          <w:szCs w:val="84"/>
        </w:rPr>
        <w:t>”</w:t>
      </w:r>
    </w:p>
    <w:p w14:paraId="66F02CC8" w14:textId="45F51918" w:rsidR="00A6757D" w:rsidRDefault="00A6757D" w:rsidP="00490DF2">
      <w:pPr>
        <w:pStyle w:val="Nagwek1"/>
      </w:pPr>
      <w:r>
        <w:t>opis</w:t>
      </w:r>
    </w:p>
    <w:p w14:paraId="228C0955" w14:textId="27248E9C" w:rsidR="00E037E5" w:rsidRDefault="004507B6" w:rsidP="00A6757D">
      <w:r>
        <w:t>C</w:t>
      </w:r>
      <w:r w:rsidR="00A6757D">
        <w:t>ywilizacja Binarjanów</w:t>
      </w:r>
      <w:r>
        <w:t xml:space="preserve"> do zapisu tekstu używa tylko dwóch znaków: spacji</w:t>
      </w:r>
      <w:r w:rsidR="005C271A">
        <w:t xml:space="preserve"> </w:t>
      </w:r>
      <w:r>
        <w:t>oraz tabulatorów</w:t>
      </w:r>
      <w:r w:rsidR="00E037E5">
        <w:t xml:space="preserve"> </w:t>
      </w:r>
      <w:r w:rsidR="005C271A">
        <w:t>poziomych (</w:t>
      </w:r>
      <w:r w:rsidR="005C271A" w:rsidRPr="005C271A">
        <w:rPr>
          <w:b/>
        </w:rPr>
        <w:t>\t</w:t>
      </w:r>
      <w:r w:rsidR="005C271A">
        <w:t xml:space="preserve">) </w:t>
      </w:r>
      <w:r w:rsidR="00E037E5">
        <w:t xml:space="preserve">- są to </w:t>
      </w:r>
      <w:r w:rsidR="00584125">
        <w:t>znak</w:t>
      </w:r>
      <w:r w:rsidR="00E037E5">
        <w:t>i</w:t>
      </w:r>
      <w:r w:rsidR="00584125">
        <w:t xml:space="preserve"> biał</w:t>
      </w:r>
      <w:r w:rsidR="00E037E5">
        <w:t>e</w:t>
      </w:r>
      <w:r w:rsidR="00CE56CA">
        <w:t xml:space="preserve">, bo standardowo </w:t>
      </w:r>
      <w:r w:rsidR="00E037E5">
        <w:t>nie mają reprezentacji graficznej</w:t>
      </w:r>
      <w:r w:rsidR="00CB6318">
        <w:t>.</w:t>
      </w:r>
    </w:p>
    <w:p w14:paraId="2F95BAAD" w14:textId="305995F2" w:rsidR="004507B6" w:rsidRDefault="00E81627" w:rsidP="00A6757D">
      <w:r>
        <w:t>Przy tłumaczeniu</w:t>
      </w:r>
      <w:r w:rsidR="007E6BDC">
        <w:t xml:space="preserve"> języka</w:t>
      </w:r>
      <w:r>
        <w:t xml:space="preserve"> binarjańskiego na </w:t>
      </w:r>
      <w:r w:rsidR="00E037E5">
        <w:t xml:space="preserve">języki ziemskie </w:t>
      </w:r>
      <w:r>
        <w:t xml:space="preserve">trzeba </w:t>
      </w:r>
      <w:r w:rsidR="00E037E5">
        <w:t>wykorzystać poniższe informacje</w:t>
      </w:r>
      <w:r>
        <w:t>:</w:t>
      </w:r>
    </w:p>
    <w:p w14:paraId="36D5DFBD" w14:textId="014EFD83" w:rsidR="00A6757D" w:rsidRDefault="004507B6" w:rsidP="004507B6">
      <w:pPr>
        <w:pStyle w:val="Akapitzlist"/>
        <w:numPr>
          <w:ilvl w:val="0"/>
          <w:numId w:val="3"/>
        </w:numPr>
      </w:pPr>
      <w:r>
        <w:t xml:space="preserve">odpowiednia ilość spacji odpowiada </w:t>
      </w:r>
      <w:r w:rsidR="00584E84">
        <w:t xml:space="preserve">konkretnej </w:t>
      </w:r>
      <w:r>
        <w:t xml:space="preserve">literze </w:t>
      </w:r>
      <w:r w:rsidRPr="00653841">
        <w:rPr>
          <w:u w:val="single"/>
        </w:rPr>
        <w:t>angielskiego alfabetu</w:t>
      </w:r>
      <w:r w:rsidR="00584E84">
        <w:t>, zatem najkrótszy ciąg</w:t>
      </w:r>
      <w:r w:rsidR="00E037E5">
        <w:t xml:space="preserve"> spacji</w:t>
      </w:r>
      <w:r w:rsidR="00584E84">
        <w:t xml:space="preserve"> składa się z 1 spacji, a najdłuższy z 26 spacji</w:t>
      </w:r>
    </w:p>
    <w:p w14:paraId="28D18408" w14:textId="2AE728DB" w:rsidR="00584E84" w:rsidRDefault="00584E84" w:rsidP="004507B6">
      <w:pPr>
        <w:pStyle w:val="Akapitzlist"/>
        <w:numPr>
          <w:ilvl w:val="0"/>
          <w:numId w:val="3"/>
        </w:numPr>
      </w:pPr>
      <w:r>
        <w:t>n spacji jest odpowiednikiem n-tej litery alfabetu, czyli:</w:t>
      </w:r>
      <w:r w:rsidR="00E037E5">
        <w:br/>
      </w:r>
      <w:r>
        <w:t>1 spacja = ‘a’,</w:t>
      </w:r>
      <w:r w:rsidR="00E037E5">
        <w:t xml:space="preserve"> </w:t>
      </w:r>
      <w:r>
        <w:t>2 spacje = ‘b’,</w:t>
      </w:r>
      <w:r w:rsidR="00E037E5">
        <w:t xml:space="preserve"> </w:t>
      </w:r>
      <w:r>
        <w:t>3 spacje = ‘c’,</w:t>
      </w:r>
      <w:r w:rsidR="00E037E5">
        <w:t xml:space="preserve"> </w:t>
      </w:r>
      <w:r>
        <w:t>…,</w:t>
      </w:r>
      <w:r w:rsidR="00E037E5">
        <w:t xml:space="preserve"> </w:t>
      </w:r>
      <w:r>
        <w:t>26</w:t>
      </w:r>
      <w:r w:rsidR="00E037E5">
        <w:t> </w:t>
      </w:r>
      <w:r>
        <w:t>spacji</w:t>
      </w:r>
      <w:r w:rsidR="00E037E5">
        <w:t> </w:t>
      </w:r>
      <w:r>
        <w:t>=</w:t>
      </w:r>
      <w:r w:rsidR="00E037E5">
        <w:t> </w:t>
      </w:r>
      <w:r>
        <w:t>‘z’</w:t>
      </w:r>
    </w:p>
    <w:p w14:paraId="10453AEC" w14:textId="07D9F207" w:rsidR="00CB6318" w:rsidRDefault="00CB6318" w:rsidP="004507B6">
      <w:pPr>
        <w:pStyle w:val="Akapitzlist"/>
        <w:numPr>
          <w:ilvl w:val="0"/>
          <w:numId w:val="3"/>
        </w:numPr>
      </w:pPr>
      <w:r>
        <w:t>tabulator oddziela od siebie ciągi spacji, więc łańcuch:</w:t>
      </w:r>
      <w:r>
        <w:br/>
        <w:t>(1 spacja)(tabulator)(2 spacje)(tabulator)(3 spacje) oznacza „abc”</w:t>
      </w:r>
    </w:p>
    <w:p w14:paraId="2E3CAB9E" w14:textId="0BBB4D5B" w:rsidR="00E5533C" w:rsidRDefault="00CB6318" w:rsidP="00CB6318">
      <w:pPr>
        <w:pStyle w:val="Akapitzlist"/>
        <w:numPr>
          <w:ilvl w:val="0"/>
          <w:numId w:val="3"/>
        </w:numPr>
      </w:pPr>
      <w:r>
        <w:t xml:space="preserve">w ten sposób w jednej linii można zapisać tylko jeden wyraz, zatem aby zapisać </w:t>
      </w:r>
      <w:r w:rsidR="00653841">
        <w:t>wielowyrazową informację</w:t>
      </w:r>
      <w:r w:rsidR="00E5533C">
        <w:t>,</w:t>
      </w:r>
      <w:r>
        <w:t xml:space="preserve"> </w:t>
      </w:r>
      <w:r w:rsidR="00E5533C">
        <w:t>wiadomość musi mieć wiele linii</w:t>
      </w:r>
      <w:r w:rsidR="00E037E5">
        <w:t xml:space="preserve"> - </w:t>
      </w:r>
      <w:r w:rsidR="00E5533C">
        <w:t>kolejne linie to kolejne wyrazy</w:t>
      </w:r>
    </w:p>
    <w:p w14:paraId="4947E830" w14:textId="104ADCDE" w:rsidR="00E81627" w:rsidRDefault="00E81627" w:rsidP="00CB6318">
      <w:pPr>
        <w:pStyle w:val="Akapitzlist"/>
        <w:numPr>
          <w:ilvl w:val="0"/>
          <w:numId w:val="3"/>
        </w:numPr>
      </w:pPr>
      <w:r>
        <w:t xml:space="preserve">wiadomość znajduje się w pliku </w:t>
      </w:r>
      <w:r w:rsidRPr="00E81627">
        <w:rPr>
          <w:b/>
          <w:i/>
        </w:rPr>
        <w:t>wiadomosc.txt</w:t>
      </w:r>
    </w:p>
    <w:p w14:paraId="0CA8F13F" w14:textId="51A9005D" w:rsidR="00E81627" w:rsidRDefault="00E037E5" w:rsidP="00E5533C">
      <w:r>
        <w:t xml:space="preserve">Dodatkowo, </w:t>
      </w:r>
      <w:r w:rsidR="00E5533C">
        <w:t>Binarjanie</w:t>
      </w:r>
      <w:r w:rsidR="00F21903">
        <w:t xml:space="preserve"> </w:t>
      </w:r>
      <w:r w:rsidR="00E5533C">
        <w:t>zawsze szyfrują swo</w:t>
      </w:r>
      <w:r w:rsidR="00F21903">
        <w:t>ją wiadomość</w:t>
      </w:r>
      <w:r w:rsidR="00E5533C">
        <w:t xml:space="preserve">, ale </w:t>
      </w:r>
      <w:r w:rsidR="00F21903">
        <w:t xml:space="preserve">szyfr </w:t>
      </w:r>
      <w:r w:rsidR="00E5533C">
        <w:t xml:space="preserve">został złamany. </w:t>
      </w:r>
      <w:r w:rsidR="00F21903">
        <w:t>Jest to szyfr podstawieniowy</w:t>
      </w:r>
      <w:r w:rsidR="00E5533C">
        <w:t xml:space="preserve">, gdzie wystarczy </w:t>
      </w:r>
      <w:r w:rsidR="00F21903">
        <w:t xml:space="preserve">przesunąć </w:t>
      </w:r>
      <w:r w:rsidR="00653841">
        <w:t xml:space="preserve">nieodszyfrowane </w:t>
      </w:r>
      <w:r w:rsidR="00F21903">
        <w:t>litery w prawo alfabetu o wartość klucza</w:t>
      </w:r>
      <w:r w:rsidR="00653841">
        <w:t xml:space="preserve"> (k)</w:t>
      </w:r>
      <w:r w:rsidR="00E81627">
        <w:t>. Jeśli k=</w:t>
      </w:r>
      <w:r>
        <w:t>2</w:t>
      </w:r>
      <w:r w:rsidR="00E81627">
        <w:t>, to ‘a’ zmienia się na ‘</w:t>
      </w:r>
      <w:r w:rsidR="00653841">
        <w:t>c</w:t>
      </w:r>
      <w:r w:rsidR="00E81627">
        <w:t>’, ‘b’ na ‘</w:t>
      </w:r>
      <w:r w:rsidR="00653841">
        <w:t>d</w:t>
      </w:r>
      <w:r w:rsidR="00E81627">
        <w:t>’</w:t>
      </w:r>
      <w:r>
        <w:t>,</w:t>
      </w:r>
      <w:r w:rsidR="00E81627">
        <w:t xml:space="preserve"> …</w:t>
      </w:r>
      <w:r>
        <w:t>,</w:t>
      </w:r>
      <w:r w:rsidR="00E81627">
        <w:t xml:space="preserve"> ‘</w:t>
      </w:r>
      <w:r w:rsidR="0023226D">
        <w:t>x</w:t>
      </w:r>
      <w:r w:rsidR="00E81627">
        <w:t>’ na ‘</w:t>
      </w:r>
      <w:r w:rsidR="0023226D">
        <w:t>z</w:t>
      </w:r>
      <w:r w:rsidR="00E81627">
        <w:t>’, ‘</w:t>
      </w:r>
      <w:r w:rsidR="00653841">
        <w:t>y</w:t>
      </w:r>
      <w:r w:rsidR="00E81627">
        <w:t>’ na ‘</w:t>
      </w:r>
      <w:r w:rsidR="00653841">
        <w:t>a</w:t>
      </w:r>
      <w:r w:rsidR="00E81627">
        <w:t>’</w:t>
      </w:r>
      <w:r w:rsidR="00653841">
        <w:t>, ‘z’ na ‘b’</w:t>
      </w:r>
      <w:r w:rsidR="0023226D">
        <w:t xml:space="preserve"> -</w:t>
      </w:r>
      <w:r w:rsidR="00E81627">
        <w:t xml:space="preserve"> ponieważ nie ma</w:t>
      </w:r>
      <w:r w:rsidR="00653841">
        <w:t xml:space="preserve"> litery położonej o 2 miejsca w prawo od ‘y’ oraz ‘z’, to należy brać litery z początku alfabetu, </w:t>
      </w:r>
      <w:r w:rsidR="0023226D">
        <w:t>alfabet się „zapętla”</w:t>
      </w:r>
      <w:r w:rsidR="00E81627">
        <w:t xml:space="preserve">. Wartość klucza </w:t>
      </w:r>
      <w:r w:rsidR="00F21903">
        <w:t xml:space="preserve">trzeba </w:t>
      </w:r>
      <w:r w:rsidR="00E81627">
        <w:t xml:space="preserve">najpierw </w:t>
      </w:r>
      <w:r w:rsidR="00F21903">
        <w:t xml:space="preserve">obliczyć na podstawie danych w pliku </w:t>
      </w:r>
      <w:r w:rsidR="00F21903" w:rsidRPr="00F21903">
        <w:rPr>
          <w:b/>
          <w:i/>
        </w:rPr>
        <w:t>klucz.txt</w:t>
      </w:r>
      <w:r w:rsidR="00E5533C">
        <w:t>.</w:t>
      </w:r>
    </w:p>
    <w:p w14:paraId="120C761E" w14:textId="5BB564A0" w:rsidR="00E5533C" w:rsidRDefault="00F21903" w:rsidP="00E5533C">
      <w:pPr>
        <w:rPr>
          <w:rFonts w:eastAsiaTheme="minorEastAsia"/>
        </w:rPr>
      </w:pPr>
      <w:r>
        <w:t xml:space="preserve">Wzór na klucz to: </w:t>
      </w:r>
      <m:oMath>
        <m:r>
          <m:rPr>
            <m:sty m:val="bi"/>
          </m:rPr>
          <w:rPr>
            <w:rFonts w:ascii="Cambria Math" w:hAnsi="Cambria Math"/>
          </w:rPr>
          <m:t>k=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n*a+2</m:t>
            </m:r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 mod 26</m:t>
        </m:r>
      </m:oMath>
      <w:r>
        <w:rPr>
          <w:rFonts w:eastAsiaTheme="minorEastAsia"/>
        </w:rPr>
        <w:t>, gdzie:</w:t>
      </w:r>
    </w:p>
    <w:p w14:paraId="796AEDC3" w14:textId="2D8CC33C" w:rsidR="00F21903" w:rsidRDefault="00F21903" w:rsidP="00F21903">
      <w:pPr>
        <w:pStyle w:val="Akapitzlist"/>
        <w:numPr>
          <w:ilvl w:val="0"/>
          <w:numId w:val="4"/>
        </w:numPr>
      </w:pPr>
      <w:r w:rsidRPr="00E81627">
        <w:rPr>
          <w:b/>
        </w:rPr>
        <w:t>n</w:t>
      </w:r>
      <w:r w:rsidR="00E81627">
        <w:t xml:space="preserve"> </w:t>
      </w:r>
      <w:r w:rsidR="0023226D">
        <w:t>-</w:t>
      </w:r>
      <w:r w:rsidR="00E81627">
        <w:t xml:space="preserve"> ilość </w:t>
      </w:r>
      <w:r w:rsidR="0023226D">
        <w:t xml:space="preserve">wszystkich </w:t>
      </w:r>
      <w:r w:rsidR="00E81627">
        <w:t xml:space="preserve">liczb podanych w pliku </w:t>
      </w:r>
      <w:r w:rsidR="00E81627" w:rsidRPr="00E81627">
        <w:rPr>
          <w:i/>
        </w:rPr>
        <w:t>klucz.txt</w:t>
      </w:r>
    </w:p>
    <w:p w14:paraId="42568DA8" w14:textId="6B0BB02E" w:rsidR="00E81627" w:rsidRDefault="00E81627" w:rsidP="00F21903">
      <w:pPr>
        <w:pStyle w:val="Akapitzlist"/>
        <w:numPr>
          <w:ilvl w:val="0"/>
          <w:numId w:val="4"/>
        </w:numPr>
      </w:pPr>
      <w:r w:rsidRPr="00E81627">
        <w:rPr>
          <w:b/>
        </w:rPr>
        <w:t>a</w:t>
      </w:r>
      <w:r w:rsidR="0023226D">
        <w:t xml:space="preserve"> - ilość liczb będących </w:t>
      </w:r>
      <w:r w:rsidR="00012F2C" w:rsidRPr="003D6FEC">
        <w:rPr>
          <w:b/>
        </w:rPr>
        <w:t xml:space="preserve">dokładnymi </w:t>
      </w:r>
      <w:r w:rsidR="0023226D" w:rsidRPr="003D6FEC">
        <w:rPr>
          <w:b/>
        </w:rPr>
        <w:t>palindromami</w:t>
      </w:r>
      <w:r w:rsidR="00AC7BFC">
        <w:t xml:space="preserve">, </w:t>
      </w:r>
      <w:r w:rsidR="0023226D">
        <w:t xml:space="preserve">czyli </w:t>
      </w:r>
      <w:r w:rsidR="00AC7BFC">
        <w:t xml:space="preserve">liczba </w:t>
      </w:r>
      <w:r w:rsidR="0023226D">
        <w:t xml:space="preserve">zapisana od tyłu </w:t>
      </w:r>
      <w:r w:rsidR="00AC7BFC">
        <w:t>jest dokładnie taka sama jak zapisana normalnie</w:t>
      </w:r>
      <w:r w:rsidR="00653841">
        <w:t>; przykłady</w:t>
      </w:r>
      <w:r w:rsidR="00AC7BFC">
        <w:t>:</w:t>
      </w:r>
    </w:p>
    <w:p w14:paraId="5690C9B5" w14:textId="4D503C91" w:rsidR="00AC7BFC" w:rsidRDefault="00AC7BFC" w:rsidP="00AC7BFC">
      <w:pPr>
        <w:pStyle w:val="Akapitzlist"/>
        <w:numPr>
          <w:ilvl w:val="1"/>
          <w:numId w:val="4"/>
        </w:numPr>
      </w:pPr>
      <w:r>
        <w:t xml:space="preserve">10001 </w:t>
      </w:r>
      <w:r w:rsidRPr="00710BC5">
        <w:rPr>
          <w:u w:val="single"/>
        </w:rPr>
        <w:t>jest</w:t>
      </w:r>
      <w:r>
        <w:t xml:space="preserve"> palindromem dokładnym</w:t>
      </w:r>
    </w:p>
    <w:p w14:paraId="5FFF3FCE" w14:textId="6C019722" w:rsidR="00AC7BFC" w:rsidRDefault="00AC7BFC" w:rsidP="00AC7BFC">
      <w:pPr>
        <w:pStyle w:val="Akapitzlist"/>
        <w:numPr>
          <w:ilvl w:val="1"/>
          <w:numId w:val="4"/>
        </w:numPr>
      </w:pPr>
      <w:r>
        <w:t xml:space="preserve">1 </w:t>
      </w:r>
      <w:r w:rsidRPr="00710BC5">
        <w:rPr>
          <w:u w:val="single"/>
        </w:rPr>
        <w:t>jest</w:t>
      </w:r>
      <w:r>
        <w:t xml:space="preserve"> palindromem dokładnym</w:t>
      </w:r>
    </w:p>
    <w:p w14:paraId="4E6C1E40" w14:textId="4B89F644" w:rsidR="00AC7BFC" w:rsidRDefault="00AC7BFC" w:rsidP="00AC7BFC">
      <w:pPr>
        <w:pStyle w:val="Akapitzlist"/>
        <w:numPr>
          <w:ilvl w:val="1"/>
          <w:numId w:val="4"/>
        </w:numPr>
      </w:pPr>
      <w:r>
        <w:lastRenderedPageBreak/>
        <w:t>1</w:t>
      </w:r>
      <w:r w:rsidRPr="00710BC5">
        <w:rPr>
          <w:b/>
        </w:rPr>
        <w:t>01</w:t>
      </w:r>
      <w:r>
        <w:t xml:space="preserve">1 </w:t>
      </w:r>
      <w:r w:rsidRPr="00710BC5">
        <w:rPr>
          <w:u w:val="single"/>
        </w:rPr>
        <w:t>nie jest</w:t>
      </w:r>
      <w:r>
        <w:t xml:space="preserve"> palindromem dokładnym, bo od tyłu </w:t>
      </w:r>
      <w:r w:rsidR="003D6FEC">
        <w:t>to</w:t>
      </w:r>
      <w:r>
        <w:t>:</w:t>
      </w:r>
      <w:r w:rsidR="003D6FEC">
        <w:br/>
      </w:r>
      <w:r>
        <w:t>1</w:t>
      </w:r>
      <w:r w:rsidRPr="00710BC5">
        <w:rPr>
          <w:b/>
        </w:rPr>
        <w:t>10</w:t>
      </w:r>
      <w:r>
        <w:t>1</w:t>
      </w:r>
    </w:p>
    <w:p w14:paraId="65DAB7B4" w14:textId="1A4F55B5" w:rsidR="0023226D" w:rsidRDefault="0023226D" w:rsidP="00F21903">
      <w:pPr>
        <w:pStyle w:val="Akapitzlist"/>
        <w:numPr>
          <w:ilvl w:val="0"/>
          <w:numId w:val="4"/>
        </w:numPr>
      </w:pPr>
      <w:r>
        <w:rPr>
          <w:b/>
        </w:rPr>
        <w:t>b</w:t>
      </w:r>
      <w:r>
        <w:t xml:space="preserve"> - ilość liczb </w:t>
      </w:r>
      <w:r w:rsidR="00AC7BFC">
        <w:t xml:space="preserve">będących </w:t>
      </w:r>
      <w:r w:rsidR="00AC7BFC" w:rsidRPr="003D6FEC">
        <w:rPr>
          <w:b/>
        </w:rPr>
        <w:t>przybliżonymi palindromami</w:t>
      </w:r>
      <w:r w:rsidR="00AC7BFC">
        <w:t xml:space="preserve">, gdzie </w:t>
      </w:r>
      <w:r w:rsidR="003D6FEC">
        <w:t xml:space="preserve">co najwyżej </w:t>
      </w:r>
      <w:r w:rsidR="00AC7BFC">
        <w:t xml:space="preserve">2 cyfry </w:t>
      </w:r>
      <w:r w:rsidR="003D6FEC">
        <w:t>powodują odstępstwo od</w:t>
      </w:r>
      <w:r w:rsidR="00AC7BFC">
        <w:t xml:space="preserve"> dokładnego palindromu</w:t>
      </w:r>
      <w:r w:rsidR="00710BC5">
        <w:t xml:space="preserve"> oraz</w:t>
      </w:r>
      <w:r w:rsidR="00AC7BFC">
        <w:t xml:space="preserve"> nie będących dokładnymi palindromami, np.:</w:t>
      </w:r>
    </w:p>
    <w:p w14:paraId="0AFDCAB0" w14:textId="21161BA1" w:rsidR="00AC7BFC" w:rsidRDefault="00AC7BFC" w:rsidP="00AC7BFC">
      <w:pPr>
        <w:pStyle w:val="Akapitzlist"/>
        <w:numPr>
          <w:ilvl w:val="1"/>
          <w:numId w:val="4"/>
        </w:numPr>
      </w:pPr>
      <w:r>
        <w:t>1</w:t>
      </w:r>
      <w:r w:rsidRPr="00AC7BFC">
        <w:rPr>
          <w:b/>
        </w:rPr>
        <w:t>01</w:t>
      </w:r>
      <w:r>
        <w:t>1 to od tyłu 1</w:t>
      </w:r>
      <w:r w:rsidRPr="00AC7BFC">
        <w:rPr>
          <w:b/>
        </w:rPr>
        <w:t>10</w:t>
      </w:r>
      <w:r>
        <w:t>1</w:t>
      </w:r>
      <w:r w:rsidR="003D6FEC">
        <w:t xml:space="preserve"> -</w:t>
      </w:r>
      <w:r w:rsidR="00710BC5">
        <w:t xml:space="preserve"> </w:t>
      </w:r>
      <w:r w:rsidR="00710BC5" w:rsidRPr="00710BC5">
        <w:rPr>
          <w:u w:val="single"/>
        </w:rPr>
        <w:t>zalicza się</w:t>
      </w:r>
      <w:r w:rsidR="00710BC5">
        <w:t xml:space="preserve"> do tej grupy, bo ma 2 cyfry niepasujące do dokładnego palindromu (oraz nie jest dokładnym palindromem)</w:t>
      </w:r>
    </w:p>
    <w:p w14:paraId="682EBCAA" w14:textId="52B7BC17" w:rsidR="003D6FEC" w:rsidRDefault="003D6FEC" w:rsidP="003D6FEC">
      <w:pPr>
        <w:pStyle w:val="Akapitzlist"/>
        <w:numPr>
          <w:ilvl w:val="1"/>
          <w:numId w:val="4"/>
        </w:numPr>
      </w:pPr>
      <w:r w:rsidRPr="005C271A">
        <w:rPr>
          <w:b/>
        </w:rPr>
        <w:t>1</w:t>
      </w:r>
      <w:r w:rsidR="005C271A" w:rsidRPr="005C271A">
        <w:rPr>
          <w:b/>
        </w:rPr>
        <w:t>1</w:t>
      </w:r>
      <w:r w:rsidRPr="005C271A">
        <w:rPr>
          <w:b/>
        </w:rPr>
        <w:t>1</w:t>
      </w:r>
      <w:r w:rsidRPr="005C271A">
        <w:t>0</w:t>
      </w:r>
      <w:r w:rsidR="005C271A" w:rsidRPr="005C271A">
        <w:rPr>
          <w:b/>
        </w:rPr>
        <w:t>000</w:t>
      </w:r>
      <w:r>
        <w:t xml:space="preserve"> to od tyłu </w:t>
      </w:r>
      <w:r w:rsidR="005C271A" w:rsidRPr="005C271A">
        <w:rPr>
          <w:b/>
        </w:rPr>
        <w:t>000</w:t>
      </w:r>
      <w:r w:rsidR="005C271A">
        <w:t>0</w:t>
      </w:r>
      <w:r w:rsidR="005C271A" w:rsidRPr="005C271A">
        <w:rPr>
          <w:b/>
        </w:rPr>
        <w:t>111</w:t>
      </w:r>
      <w:r>
        <w:t xml:space="preserve"> </w:t>
      </w:r>
      <w:r w:rsidRPr="00710BC5">
        <w:rPr>
          <w:u w:val="single"/>
        </w:rPr>
        <w:t>nie zalicza się</w:t>
      </w:r>
      <w:r>
        <w:t xml:space="preserve"> do tej grupy, bo ma aż </w:t>
      </w:r>
      <w:r w:rsidR="005C271A">
        <w:t>6</w:t>
      </w:r>
      <w:r>
        <w:t xml:space="preserve"> błędn</w:t>
      </w:r>
      <w:r w:rsidR="005C271A">
        <w:t>ych znaków; zauważ, że nie usunięto wiodących zer</w:t>
      </w:r>
    </w:p>
    <w:p w14:paraId="37364A29" w14:textId="2F6C8990" w:rsidR="00710BC5" w:rsidRDefault="00710BC5" w:rsidP="00AC7BFC">
      <w:pPr>
        <w:pStyle w:val="Akapitzlist"/>
        <w:numPr>
          <w:ilvl w:val="1"/>
          <w:numId w:val="4"/>
        </w:numPr>
      </w:pPr>
      <w:r>
        <w:t xml:space="preserve">1001 </w:t>
      </w:r>
      <w:r w:rsidRPr="00710BC5">
        <w:rPr>
          <w:u w:val="single"/>
        </w:rPr>
        <w:t>nie zalicza się</w:t>
      </w:r>
      <w:r>
        <w:t xml:space="preserve"> do tej grupy, ponieważ jest palindromem dokładnym</w:t>
      </w:r>
    </w:p>
    <w:p w14:paraId="7FB01633" w14:textId="70CE95CA" w:rsidR="0023226D" w:rsidRPr="00A6757D" w:rsidRDefault="0023226D" w:rsidP="00F21903">
      <w:pPr>
        <w:pStyle w:val="Akapitzlist"/>
        <w:numPr>
          <w:ilvl w:val="0"/>
          <w:numId w:val="4"/>
        </w:numPr>
      </w:pPr>
      <w:r>
        <w:rPr>
          <w:b/>
        </w:rPr>
        <w:t>mod</w:t>
      </w:r>
      <w:r>
        <w:t xml:space="preserve"> - </w:t>
      </w:r>
      <w:r w:rsidR="003D6FEC">
        <w:t xml:space="preserve">operacja wyznaczania </w:t>
      </w:r>
      <w:r>
        <w:t>reszt</w:t>
      </w:r>
      <w:r w:rsidR="003D6FEC">
        <w:t xml:space="preserve">y </w:t>
      </w:r>
      <w:r>
        <w:t>z dzielenia</w:t>
      </w:r>
    </w:p>
    <w:p w14:paraId="74E74BD1" w14:textId="0491A129" w:rsidR="00DE65D8" w:rsidRDefault="000B6B4C" w:rsidP="00490DF2">
      <w:pPr>
        <w:pStyle w:val="Nagwek1"/>
      </w:pPr>
      <w:r>
        <w:t>specyfikacja plików wejściowych</w:t>
      </w:r>
    </w:p>
    <w:p w14:paraId="59CC7944" w14:textId="59A97092" w:rsidR="00490DF2" w:rsidRDefault="00490DF2" w:rsidP="00490DF2">
      <w:pPr>
        <w:pStyle w:val="Akapitzlist"/>
        <w:numPr>
          <w:ilvl w:val="0"/>
          <w:numId w:val="1"/>
        </w:numPr>
      </w:pPr>
      <w:r>
        <w:rPr>
          <w:b/>
        </w:rPr>
        <w:t>wiadomo</w:t>
      </w:r>
      <w:r w:rsidR="00171CF5">
        <w:rPr>
          <w:b/>
        </w:rPr>
        <w:t>sc</w:t>
      </w:r>
      <w:r>
        <w:rPr>
          <w:b/>
        </w:rPr>
        <w:t>.txt</w:t>
      </w:r>
      <w:r>
        <w:t xml:space="preserve"> </w:t>
      </w:r>
      <w:r>
        <w:sym w:font="Wingdings" w:char="F0E0"/>
      </w:r>
      <w:r>
        <w:t xml:space="preserve"> główny plik z zaszyfrowaną wiadomością</w:t>
      </w:r>
    </w:p>
    <w:p w14:paraId="1F8E155F" w14:textId="77777777" w:rsidR="00490DF2" w:rsidRDefault="00490DF2" w:rsidP="00490DF2">
      <w:pPr>
        <w:pStyle w:val="Akapitzlist"/>
        <w:numPr>
          <w:ilvl w:val="1"/>
          <w:numId w:val="1"/>
        </w:numPr>
      </w:pPr>
      <w:r>
        <w:t>zawiera jedynie znaki białe, dokładnie tylko:</w:t>
      </w:r>
    </w:p>
    <w:p w14:paraId="0DF8D34C" w14:textId="77777777" w:rsidR="00490DF2" w:rsidRDefault="00490DF2" w:rsidP="00490DF2">
      <w:pPr>
        <w:pStyle w:val="Akapitzlist"/>
        <w:numPr>
          <w:ilvl w:val="2"/>
          <w:numId w:val="1"/>
        </w:numPr>
      </w:pPr>
      <w:r>
        <w:t xml:space="preserve">spacje </w:t>
      </w:r>
      <w:r>
        <w:sym w:font="Wingdings" w:char="F0E0"/>
      </w:r>
      <w:r>
        <w:t xml:space="preserve"> „ „</w:t>
      </w:r>
    </w:p>
    <w:p w14:paraId="1AEB223F" w14:textId="77777777" w:rsidR="00490DF2" w:rsidRDefault="00490DF2" w:rsidP="00490DF2">
      <w:pPr>
        <w:pStyle w:val="Akapitzlist"/>
        <w:numPr>
          <w:ilvl w:val="2"/>
          <w:numId w:val="1"/>
        </w:numPr>
      </w:pPr>
      <w:r>
        <w:t xml:space="preserve">tabulatory poziome </w:t>
      </w:r>
      <w:r>
        <w:sym w:font="Wingdings" w:char="F0E0"/>
      </w:r>
      <w:r>
        <w:t xml:space="preserve"> „\t”</w:t>
      </w:r>
    </w:p>
    <w:p w14:paraId="45A97D94" w14:textId="7E3C034A" w:rsidR="00490DF2" w:rsidRDefault="00490DF2" w:rsidP="00490DF2">
      <w:pPr>
        <w:pStyle w:val="Akapitzlist"/>
        <w:numPr>
          <w:ilvl w:val="2"/>
          <w:numId w:val="1"/>
        </w:numPr>
      </w:pPr>
      <w:r>
        <w:t xml:space="preserve">entery </w:t>
      </w:r>
      <w:r>
        <w:sym w:font="Wingdings" w:char="F0E0"/>
      </w:r>
      <w:r>
        <w:t xml:space="preserve"> „\n”</w:t>
      </w:r>
      <w:r w:rsidR="00FF7A7B">
        <w:t xml:space="preserve"> lub </w:t>
      </w:r>
      <w:r w:rsidR="00FF7A7B" w:rsidRPr="00FF7A7B">
        <w:rPr>
          <w:color w:val="FF0000"/>
        </w:rPr>
        <w:t>CRLF!!</w:t>
      </w:r>
    </w:p>
    <w:p w14:paraId="17DD9CE6" w14:textId="1B998CA5" w:rsidR="00490DF2" w:rsidRDefault="00490DF2" w:rsidP="00490DF2">
      <w:pPr>
        <w:pStyle w:val="Akapitzlist"/>
        <w:numPr>
          <w:ilvl w:val="1"/>
          <w:numId w:val="1"/>
        </w:numPr>
      </w:pPr>
      <w:r>
        <w:t>spacje nieoddzielone tabulatorem lub enterem są odpowiednikiem jednej litery angielskiego alfabetu</w:t>
      </w:r>
    </w:p>
    <w:p w14:paraId="2D20E840" w14:textId="63E5655A" w:rsidR="00490DF2" w:rsidRDefault="00490DF2" w:rsidP="00490DF2">
      <w:pPr>
        <w:pStyle w:val="Akapitzlist"/>
        <w:numPr>
          <w:ilvl w:val="1"/>
          <w:numId w:val="1"/>
        </w:numPr>
      </w:pPr>
      <w:r>
        <w:t xml:space="preserve">„ „ (1 spacja) </w:t>
      </w:r>
      <w:r>
        <w:sym w:font="Wingdings" w:char="F0E0"/>
      </w:r>
      <w:r>
        <w:t xml:space="preserve"> a</w:t>
      </w:r>
    </w:p>
    <w:p w14:paraId="7A9C722A" w14:textId="77777777" w:rsidR="00490DF2" w:rsidRDefault="00490DF2" w:rsidP="00490DF2">
      <w:pPr>
        <w:pStyle w:val="Akapitzlist"/>
        <w:numPr>
          <w:ilvl w:val="1"/>
          <w:numId w:val="1"/>
        </w:numPr>
      </w:pPr>
      <w:r>
        <w:t xml:space="preserve">„  „ (2 spacje) </w:t>
      </w:r>
      <w:r>
        <w:sym w:font="Wingdings" w:char="F0E0"/>
      </w:r>
      <w:r>
        <w:t xml:space="preserve"> b</w:t>
      </w:r>
    </w:p>
    <w:p w14:paraId="46155C77" w14:textId="7363E9D7" w:rsidR="00490DF2" w:rsidRDefault="00490DF2" w:rsidP="00490DF2">
      <w:pPr>
        <w:pStyle w:val="Akapitzlist"/>
        <w:numPr>
          <w:ilvl w:val="1"/>
          <w:numId w:val="1"/>
        </w:numPr>
      </w:pPr>
      <w:r>
        <w:t xml:space="preserve">„   „ (3 spacje) </w:t>
      </w:r>
      <w:r>
        <w:sym w:font="Wingdings" w:char="F0E0"/>
      </w:r>
      <w:r>
        <w:t xml:space="preserve"> c, itd.</w:t>
      </w:r>
      <w:r w:rsidR="003D060C">
        <w:t xml:space="preserve"> do 26 spacji </w:t>
      </w:r>
      <w:r w:rsidR="003D060C">
        <w:sym w:font="Wingdings" w:char="F0E0"/>
      </w:r>
      <w:r w:rsidR="003D060C">
        <w:t xml:space="preserve"> „z”</w:t>
      </w:r>
    </w:p>
    <w:p w14:paraId="2301770F" w14:textId="089C1B85" w:rsidR="00490DF2" w:rsidRPr="00490DF2" w:rsidRDefault="00490DF2" w:rsidP="00490DF2">
      <w:pPr>
        <w:pStyle w:val="Akapitzlist"/>
        <w:numPr>
          <w:ilvl w:val="1"/>
          <w:numId w:val="1"/>
        </w:numPr>
      </w:pPr>
      <w:r>
        <w:t>nieoddzielonych spacji nigdy nie ma więcej niż 26</w:t>
      </w:r>
    </w:p>
    <w:p w14:paraId="6C41E69B" w14:textId="59AFB2E9" w:rsidR="00490DF2" w:rsidRDefault="00490DF2" w:rsidP="00490DF2">
      <w:pPr>
        <w:pStyle w:val="Akapitzlist"/>
        <w:numPr>
          <w:ilvl w:val="0"/>
          <w:numId w:val="1"/>
        </w:numPr>
      </w:pPr>
      <w:r>
        <w:rPr>
          <w:b/>
        </w:rPr>
        <w:t>mapa.txt</w:t>
      </w:r>
      <w:r>
        <w:t xml:space="preserve"> </w:t>
      </w:r>
      <w:r>
        <w:sym w:font="Wingdings" w:char="F0E0"/>
      </w:r>
      <w:r>
        <w:t xml:space="preserve"> </w:t>
      </w:r>
      <w:r w:rsidR="00286439">
        <w:t>odpowiednia kolejność wyrazów, np.:</w:t>
      </w:r>
    </w:p>
    <w:p w14:paraId="0CD25B3C" w14:textId="46E65DA4" w:rsidR="00286439" w:rsidRDefault="00286439" w:rsidP="00286439">
      <w:pPr>
        <w:pStyle w:val="Akapitzlist"/>
        <w:numPr>
          <w:ilvl w:val="1"/>
          <w:numId w:val="1"/>
        </w:numPr>
      </w:pPr>
      <w:r>
        <w:t xml:space="preserve">1 3 </w:t>
      </w:r>
      <w:r>
        <w:sym w:font="Wingdings" w:char="F0E0"/>
      </w:r>
      <w:r>
        <w:t xml:space="preserve"> 1 wyraz odczytany jako 3 w docelowej kolejności</w:t>
      </w:r>
    </w:p>
    <w:p w14:paraId="4280F450" w14:textId="5DA9D280" w:rsidR="00286439" w:rsidRDefault="00286439" w:rsidP="00286439">
      <w:pPr>
        <w:pStyle w:val="Akapitzlist"/>
        <w:numPr>
          <w:ilvl w:val="1"/>
          <w:numId w:val="1"/>
        </w:numPr>
      </w:pPr>
      <w:r>
        <w:t>2 2</w:t>
      </w:r>
    </w:p>
    <w:p w14:paraId="56FD6DE9" w14:textId="20DC19EB" w:rsidR="00286439" w:rsidRDefault="00286439" w:rsidP="00286439">
      <w:pPr>
        <w:pStyle w:val="Akapitzlist"/>
        <w:numPr>
          <w:ilvl w:val="1"/>
          <w:numId w:val="1"/>
        </w:numPr>
      </w:pPr>
      <w:r>
        <w:t>3 1</w:t>
      </w:r>
    </w:p>
    <w:p w14:paraId="391C1B2F" w14:textId="61E7575C" w:rsidR="00286439" w:rsidRPr="00286439" w:rsidRDefault="00490DF2" w:rsidP="00286439">
      <w:pPr>
        <w:pStyle w:val="Akapitzlist"/>
        <w:numPr>
          <w:ilvl w:val="0"/>
          <w:numId w:val="1"/>
        </w:numPr>
      </w:pPr>
      <w:r>
        <w:rPr>
          <w:b/>
        </w:rPr>
        <w:t>przesuniecie.txt</w:t>
      </w:r>
      <w:r>
        <w:t xml:space="preserve"> </w:t>
      </w:r>
      <w:r>
        <w:sym w:font="Wingdings" w:char="F0E0"/>
      </w:r>
      <w:r>
        <w:t xml:space="preserve"> zawiera dane zagadki, która w wyniku rozwiązania daje klucz do</w:t>
      </w:r>
      <w:r w:rsidR="00286439">
        <w:t xml:space="preserve">, </w:t>
      </w:r>
      <w:r w:rsidR="00286439" w:rsidRPr="00286439">
        <w:rPr>
          <w:b/>
        </w:rPr>
        <w:t>pomysły</w:t>
      </w:r>
      <w:r w:rsidR="00286439">
        <w:rPr>
          <w:b/>
        </w:rPr>
        <w:t>:</w:t>
      </w:r>
    </w:p>
    <w:p w14:paraId="030F4143" w14:textId="78D00983" w:rsidR="00286439" w:rsidRDefault="00286439" w:rsidP="00286439">
      <w:pPr>
        <w:pStyle w:val="Akapitzlist"/>
        <w:numPr>
          <w:ilvl w:val="1"/>
          <w:numId w:val="1"/>
        </w:numPr>
      </w:pPr>
      <w:r>
        <w:t xml:space="preserve">liczby pierwsze </w:t>
      </w:r>
      <w:r>
        <w:sym w:font="Wingdings" w:char="F0E0"/>
      </w:r>
      <w:r>
        <w:t xml:space="preserve"> np. zliczyć</w:t>
      </w:r>
    </w:p>
    <w:p w14:paraId="6009EBF6" w14:textId="7167350D" w:rsidR="00171CF5" w:rsidRDefault="00171CF5" w:rsidP="00171CF5">
      <w:pPr>
        <w:pStyle w:val="Akapitzlist"/>
        <w:numPr>
          <w:ilvl w:val="2"/>
          <w:numId w:val="1"/>
        </w:numPr>
      </w:pPr>
      <w:r>
        <w:t>jak więcej, to użytkownik powinien dać modulo, ale nie musi (chociaż byłoby wydajniej)</w:t>
      </w:r>
    </w:p>
    <w:p w14:paraId="71BF692D" w14:textId="08A43923" w:rsidR="00286439" w:rsidRDefault="00286439" w:rsidP="00286439">
      <w:pPr>
        <w:pStyle w:val="Akapitzlist"/>
        <w:numPr>
          <w:ilvl w:val="1"/>
          <w:numId w:val="1"/>
        </w:numPr>
      </w:pPr>
      <w:r>
        <w:lastRenderedPageBreak/>
        <w:t>NWD()</w:t>
      </w:r>
    </w:p>
    <w:p w14:paraId="1F309F53" w14:textId="2C5D5BD0" w:rsidR="00286439" w:rsidRDefault="00286439" w:rsidP="00286439">
      <w:pPr>
        <w:pStyle w:val="Akapitzlist"/>
        <w:numPr>
          <w:ilvl w:val="1"/>
          <w:numId w:val="1"/>
        </w:numPr>
      </w:pPr>
      <w:r>
        <w:t>NWW()</w:t>
      </w:r>
    </w:p>
    <w:p w14:paraId="1EB408C8" w14:textId="7E7FD14C" w:rsidR="00286439" w:rsidRDefault="00286439" w:rsidP="00286439">
      <w:pPr>
        <w:pStyle w:val="Akapitzlist"/>
        <w:numPr>
          <w:ilvl w:val="1"/>
          <w:numId w:val="1"/>
        </w:numPr>
      </w:pPr>
      <w:r>
        <w:t>liczby Fibonacciego</w:t>
      </w:r>
    </w:p>
    <w:p w14:paraId="4ADD3D94" w14:textId="609E6E3F" w:rsidR="00286439" w:rsidRDefault="00286439" w:rsidP="00286439">
      <w:pPr>
        <w:pStyle w:val="Nagwek1"/>
      </w:pPr>
      <w:r>
        <w:t>algorytmy do zastosowania (możliwe)</w:t>
      </w:r>
    </w:p>
    <w:p w14:paraId="7D4D622C" w14:textId="3015C69F" w:rsidR="00286439" w:rsidRDefault="00286439" w:rsidP="00286439">
      <w:pPr>
        <w:pStyle w:val="Akapitzlist"/>
        <w:numPr>
          <w:ilvl w:val="0"/>
          <w:numId w:val="2"/>
        </w:numPr>
      </w:pPr>
      <w:r>
        <w:t>sumy prefiksowe</w:t>
      </w:r>
    </w:p>
    <w:p w14:paraId="3D82BF97" w14:textId="3B34B464" w:rsidR="00286439" w:rsidRDefault="00286439" w:rsidP="00286439">
      <w:pPr>
        <w:pStyle w:val="Akapitzlist"/>
        <w:numPr>
          <w:ilvl w:val="0"/>
          <w:numId w:val="2"/>
        </w:numPr>
      </w:pPr>
      <w:r>
        <w:t>wyszukiwanie binarne</w:t>
      </w:r>
    </w:p>
    <w:p w14:paraId="6FF92D6D" w14:textId="4D451413" w:rsidR="00286439" w:rsidRDefault="00286439" w:rsidP="00286439">
      <w:pPr>
        <w:pStyle w:val="Akapitzlist"/>
        <w:numPr>
          <w:ilvl w:val="0"/>
          <w:numId w:val="2"/>
        </w:numPr>
      </w:pPr>
      <w:r>
        <w:t>NWW</w:t>
      </w:r>
    </w:p>
    <w:p w14:paraId="6C7FA36E" w14:textId="77777777" w:rsidR="00171CF5" w:rsidRDefault="00286439" w:rsidP="00286439">
      <w:pPr>
        <w:pStyle w:val="Akapitzlist"/>
        <w:numPr>
          <w:ilvl w:val="0"/>
          <w:numId w:val="2"/>
        </w:numPr>
      </w:pPr>
      <w:r>
        <w:t>liczby pierwsze</w:t>
      </w:r>
    </w:p>
    <w:p w14:paraId="6E1FF4B8" w14:textId="7617074A" w:rsidR="00286439" w:rsidRDefault="00286439" w:rsidP="00171CF5">
      <w:pPr>
        <w:pStyle w:val="Akapitzlist"/>
        <w:numPr>
          <w:ilvl w:val="1"/>
          <w:numId w:val="2"/>
        </w:numPr>
      </w:pPr>
      <w:r>
        <w:t>sito Eratostenesa</w:t>
      </w:r>
    </w:p>
    <w:p w14:paraId="47E3F8CE" w14:textId="0503BFB5" w:rsidR="00286439" w:rsidRDefault="00286439" w:rsidP="00286439">
      <w:pPr>
        <w:pStyle w:val="Akapitzlist"/>
        <w:numPr>
          <w:ilvl w:val="0"/>
          <w:numId w:val="2"/>
        </w:numPr>
      </w:pPr>
      <w:r>
        <w:t>wyszukiwanie najdłuższego podłańcucha / podciągu</w:t>
      </w:r>
    </w:p>
    <w:p w14:paraId="7BDE2358" w14:textId="1FCBE4C2" w:rsidR="00286439" w:rsidRDefault="00286439" w:rsidP="00286439">
      <w:pPr>
        <w:pStyle w:val="Akapitzlist"/>
        <w:numPr>
          <w:ilvl w:val="0"/>
          <w:numId w:val="2"/>
        </w:numPr>
      </w:pPr>
      <w:r>
        <w:t>SZYFR CEZARA</w:t>
      </w:r>
      <w:r w:rsidR="00F53665">
        <w:t xml:space="preserve"> - przestawieniowy</w:t>
      </w:r>
    </w:p>
    <w:p w14:paraId="3E3C05B1" w14:textId="32E93C0B" w:rsidR="00E037E5" w:rsidRDefault="00286439" w:rsidP="00E037E5">
      <w:pPr>
        <w:pStyle w:val="Akapitzlist"/>
        <w:numPr>
          <w:ilvl w:val="0"/>
          <w:numId w:val="2"/>
        </w:numPr>
      </w:pPr>
      <w:r>
        <w:t>dodawanie /mnożenie / potęgowanie dużych liczb</w:t>
      </w:r>
      <w:bookmarkStart w:id="0" w:name="_GoBack"/>
      <w:bookmarkEnd w:id="0"/>
    </w:p>
    <w:sectPr w:rsidR="00E037E5" w:rsidSect="000E4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542009"/>
    <w:multiLevelType w:val="hybridMultilevel"/>
    <w:tmpl w:val="59F2F4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0580C"/>
    <w:multiLevelType w:val="hybridMultilevel"/>
    <w:tmpl w:val="114039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C7CC8"/>
    <w:multiLevelType w:val="hybridMultilevel"/>
    <w:tmpl w:val="C30636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510A4"/>
    <w:multiLevelType w:val="hybridMultilevel"/>
    <w:tmpl w:val="3F32DC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764D7"/>
    <w:multiLevelType w:val="hybridMultilevel"/>
    <w:tmpl w:val="199E3A6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071166"/>
    <w:multiLevelType w:val="hybridMultilevel"/>
    <w:tmpl w:val="697A0D1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68"/>
    <w:rsid w:val="00012F2C"/>
    <w:rsid w:val="000B6B4C"/>
    <w:rsid w:val="000E49B0"/>
    <w:rsid w:val="00142D2C"/>
    <w:rsid w:val="00171CF5"/>
    <w:rsid w:val="0023226D"/>
    <w:rsid w:val="00247040"/>
    <w:rsid w:val="00286439"/>
    <w:rsid w:val="003D060C"/>
    <w:rsid w:val="003D6FEC"/>
    <w:rsid w:val="004507B6"/>
    <w:rsid w:val="00490DF2"/>
    <w:rsid w:val="004B3DB5"/>
    <w:rsid w:val="00530B68"/>
    <w:rsid w:val="00584125"/>
    <w:rsid w:val="00584E84"/>
    <w:rsid w:val="005C271A"/>
    <w:rsid w:val="00653841"/>
    <w:rsid w:val="00710BC5"/>
    <w:rsid w:val="007E6BDC"/>
    <w:rsid w:val="00885D5F"/>
    <w:rsid w:val="009400FD"/>
    <w:rsid w:val="00A07A2E"/>
    <w:rsid w:val="00A6757D"/>
    <w:rsid w:val="00AC7BFC"/>
    <w:rsid w:val="00CB6318"/>
    <w:rsid w:val="00CE56CA"/>
    <w:rsid w:val="00DE65D8"/>
    <w:rsid w:val="00E037E5"/>
    <w:rsid w:val="00E340CD"/>
    <w:rsid w:val="00E5533C"/>
    <w:rsid w:val="00E81627"/>
    <w:rsid w:val="00F21903"/>
    <w:rsid w:val="00F308B4"/>
    <w:rsid w:val="00F53665"/>
    <w:rsid w:val="00FF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E2D76"/>
  <w15:chartTrackingRefBased/>
  <w15:docId w15:val="{7FA2213A-908F-444A-9182-DF6177BCE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490DF2"/>
    <w:rPr>
      <w:sz w:val="28"/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B6B4C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64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B6B4C"/>
    <w:rPr>
      <w:rFonts w:asciiTheme="majorHAnsi" w:eastAsiaTheme="majorEastAsia" w:hAnsiTheme="majorHAnsi" w:cstheme="majorBidi"/>
      <w:b/>
      <w:color w:val="000000" w:themeColor="text1"/>
      <w:sz w:val="64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490DF2"/>
    <w:pPr>
      <w:ind w:left="720"/>
      <w:contextualSpacing/>
    </w:pPr>
  </w:style>
  <w:style w:type="paragraph" w:styleId="Tytu">
    <w:name w:val="Title"/>
    <w:basedOn w:val="Normalny"/>
    <w:next w:val="Normalny"/>
    <w:link w:val="TytuZnak"/>
    <w:uiPriority w:val="10"/>
    <w:qFormat/>
    <w:rsid w:val="00A675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6757D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character" w:styleId="Tekstzastpczy">
    <w:name w:val="Placeholder Text"/>
    <w:basedOn w:val="Domylnaczcionkaakapitu"/>
    <w:uiPriority w:val="99"/>
    <w:semiHidden/>
    <w:rsid w:val="00F219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516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Józefowicz</dc:creator>
  <cp:keywords/>
  <dc:description/>
  <cp:lastModifiedBy>Igor Józefowicz</cp:lastModifiedBy>
  <cp:revision>11</cp:revision>
  <dcterms:created xsi:type="dcterms:W3CDTF">2021-01-31T17:42:00Z</dcterms:created>
  <dcterms:modified xsi:type="dcterms:W3CDTF">2021-03-02T19:58:00Z</dcterms:modified>
</cp:coreProperties>
</file>