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05693" w14:textId="77777777" w:rsidR="00C51CE2" w:rsidRDefault="00C51CE2" w:rsidP="00C51CE2">
      <w:r w:rsidRPr="00F237A0">
        <w:rPr>
          <w:b/>
          <w:bCs/>
        </w:rPr>
        <w:t>Problematyka</w:t>
      </w:r>
      <w:r>
        <w:t>: kalendarz gregoriański i juliański, określanie dnia tygodnia</w:t>
      </w:r>
    </w:p>
    <w:p w14:paraId="74263B30" w14:textId="77777777" w:rsidR="00C51CE2" w:rsidRDefault="00C51CE2" w:rsidP="00C51CE2">
      <w:r w:rsidRPr="00F237A0">
        <w:rPr>
          <w:b/>
          <w:bCs/>
        </w:rPr>
        <w:t>Nazwa głównego problemu</w:t>
      </w:r>
      <w:r>
        <w:t>: Kalendarz wieczny / kalendarz perpetualny – odnajdywanie określonego dnia tygodnia w kalendarzu gregoriańskim dla dat w postaci DD-MM-RRRR</w:t>
      </w:r>
    </w:p>
    <w:p w14:paraId="79B98EF4" w14:textId="77777777" w:rsidR="00C51CE2" w:rsidRDefault="00C51CE2" w:rsidP="00C51CE2"/>
    <w:p w14:paraId="5EAE23D8" w14:textId="77777777" w:rsidR="00C51CE2" w:rsidRDefault="00C51CE2" w:rsidP="00C51CE2">
      <w:r>
        <w:t>Elementy i źródła:</w:t>
      </w:r>
    </w:p>
    <w:p w14:paraId="59A20363" w14:textId="77777777" w:rsidR="00C51CE2" w:rsidRDefault="00C51CE2" w:rsidP="00C51CE2">
      <w:pPr>
        <w:pStyle w:val="Akapitzlist"/>
        <w:numPr>
          <w:ilvl w:val="0"/>
          <w:numId w:val="2"/>
        </w:numPr>
      </w:pPr>
      <w:hyperlink r:id="rId5" w:history="1">
        <w:r w:rsidRPr="00D1238C">
          <w:rPr>
            <w:rStyle w:val="Hipercze"/>
          </w:rPr>
          <w:t>Kalendarz wieczny</w:t>
        </w:r>
      </w:hyperlink>
      <w:r>
        <w:t xml:space="preserve"> – główny problem</w:t>
      </w:r>
    </w:p>
    <w:p w14:paraId="3768D8B6" w14:textId="77777777" w:rsidR="00C51CE2" w:rsidRDefault="00C51CE2" w:rsidP="00C51CE2">
      <w:pPr>
        <w:pStyle w:val="Akapitzlist"/>
        <w:numPr>
          <w:ilvl w:val="0"/>
          <w:numId w:val="2"/>
        </w:numPr>
      </w:pPr>
      <w:hyperlink r:id="rId6" w:history="1">
        <w:r w:rsidRPr="00F51C11">
          <w:rPr>
            <w:rStyle w:val="Hipercze"/>
          </w:rPr>
          <w:t>Kalendarz gregoriański</w:t>
        </w:r>
      </w:hyperlink>
      <w:r>
        <w:t>, wprowadzony w 1582 r.; zasady kalendarza gregoriańskiego:</w:t>
      </w:r>
    </w:p>
    <w:p w14:paraId="4C4E9F99" w14:textId="77777777" w:rsidR="00C51CE2" w:rsidRDefault="00C51CE2" w:rsidP="00C51CE2">
      <w:pPr>
        <w:pStyle w:val="Akapitzlist"/>
        <w:numPr>
          <w:ilvl w:val="1"/>
          <w:numId w:val="2"/>
        </w:numPr>
      </w:pPr>
      <w:r>
        <w:t>Warunek lata przestępnego: rok jest podzielny przez 4, ale nie jest podzielny przez 100 LUB rok jest podzielny przez 400;</w:t>
      </w:r>
      <w:r>
        <w:br/>
        <w:t>na przykład: 1600 przestępny, 1700 zwykły, 1800 zwykły, 1900 zwykły, 2000 przestępny</w:t>
      </w:r>
    </w:p>
    <w:p w14:paraId="7F4D967B" w14:textId="77777777" w:rsidR="00C51CE2" w:rsidRDefault="00C51CE2" w:rsidP="00C51CE2">
      <w:pPr>
        <w:pStyle w:val="Akapitzlist"/>
        <w:numPr>
          <w:ilvl w:val="1"/>
          <w:numId w:val="2"/>
        </w:numPr>
      </w:pPr>
      <w:r>
        <w:t>Jeśli rok jest przestępny, to luty danego roku ma 29 dni, zamiast 28 dni</w:t>
      </w:r>
    </w:p>
    <w:p w14:paraId="5E92EE15" w14:textId="77777777" w:rsidR="00C51CE2" w:rsidRDefault="00C51CE2" w:rsidP="00C51CE2">
      <w:pPr>
        <w:pStyle w:val="Akapitzlist"/>
        <w:numPr>
          <w:ilvl w:val="0"/>
          <w:numId w:val="2"/>
        </w:numPr>
      </w:pPr>
      <w:hyperlink r:id="rId7" w:history="1">
        <w:r w:rsidRPr="00F51C11">
          <w:rPr>
            <w:rStyle w:val="Hipercze"/>
          </w:rPr>
          <w:t>Kalendarz juliański</w:t>
        </w:r>
      </w:hyperlink>
    </w:p>
    <w:p w14:paraId="45C49024" w14:textId="77777777" w:rsidR="00C51CE2" w:rsidRDefault="00C51CE2" w:rsidP="00C51CE2">
      <w:pPr>
        <w:pStyle w:val="Akapitzlist"/>
        <w:numPr>
          <w:ilvl w:val="1"/>
          <w:numId w:val="2"/>
        </w:numPr>
      </w:pPr>
      <w:r>
        <w:t>Warunek lata przestępnego: każdy rok podzielny przez 4 jest rokiem przestępnym</w:t>
      </w:r>
    </w:p>
    <w:p w14:paraId="20DAA03A" w14:textId="77777777" w:rsidR="00C51CE2" w:rsidRDefault="00C51CE2" w:rsidP="00C51CE2">
      <w:pPr>
        <w:pStyle w:val="Akapitzlist"/>
        <w:numPr>
          <w:ilvl w:val="0"/>
          <w:numId w:val="2"/>
        </w:numPr>
      </w:pPr>
      <w:hyperlink r:id="rId8" w:history="1">
        <w:r w:rsidRPr="00F51C11">
          <w:rPr>
            <w:rStyle w:val="Hipercze"/>
          </w:rPr>
          <w:t>Daty nowego i starego porządku</w:t>
        </w:r>
      </w:hyperlink>
      <w:r>
        <w:t xml:space="preserve"> – różnice w kalendarzu juliańskim (stary) i gregoriańskim – nowym – podwójne datowanie</w:t>
      </w:r>
    </w:p>
    <w:p w14:paraId="7E41A12A" w14:textId="77777777" w:rsidR="00C51CE2" w:rsidRDefault="00C51CE2" w:rsidP="00C51CE2"/>
    <w:p w14:paraId="36D0CF21" w14:textId="77777777" w:rsidR="00C51CE2" w:rsidRDefault="00C51CE2" w:rsidP="00C51CE2">
      <w:r>
        <w:t>Inne dane:</w:t>
      </w:r>
    </w:p>
    <w:p w14:paraId="03A6FD08" w14:textId="77777777" w:rsidR="00C51CE2" w:rsidRDefault="00C51CE2" w:rsidP="00C51CE2">
      <w:pPr>
        <w:pStyle w:val="Akapitzlist"/>
        <w:numPr>
          <w:ilvl w:val="0"/>
          <w:numId w:val="3"/>
        </w:numPr>
        <w:ind w:left="851" w:hanging="491"/>
      </w:pPr>
      <w:r>
        <w:t>Styczeń – 31 dni</w:t>
      </w:r>
    </w:p>
    <w:p w14:paraId="3845DFCB" w14:textId="77777777" w:rsidR="00C51CE2" w:rsidRDefault="00C51CE2" w:rsidP="00C51CE2">
      <w:pPr>
        <w:pStyle w:val="Akapitzlist"/>
        <w:numPr>
          <w:ilvl w:val="0"/>
          <w:numId w:val="3"/>
        </w:numPr>
        <w:ind w:left="851" w:hanging="491"/>
      </w:pPr>
      <w:r>
        <w:t>Luty – 28 dni LUB 29 dni, jeśli rok jest przestępny</w:t>
      </w:r>
    </w:p>
    <w:p w14:paraId="6BA737F3" w14:textId="77777777" w:rsidR="00C51CE2" w:rsidRDefault="00C51CE2" w:rsidP="00C51CE2">
      <w:pPr>
        <w:pStyle w:val="Akapitzlist"/>
        <w:numPr>
          <w:ilvl w:val="0"/>
          <w:numId w:val="3"/>
        </w:numPr>
        <w:ind w:left="851" w:hanging="491"/>
      </w:pPr>
      <w:r>
        <w:t>Marzec – 31 dni</w:t>
      </w:r>
    </w:p>
    <w:p w14:paraId="091A50E1" w14:textId="77777777" w:rsidR="00C51CE2" w:rsidRDefault="00C51CE2" w:rsidP="00C51CE2">
      <w:pPr>
        <w:pStyle w:val="Akapitzlist"/>
        <w:numPr>
          <w:ilvl w:val="0"/>
          <w:numId w:val="3"/>
        </w:numPr>
        <w:ind w:left="851" w:hanging="491"/>
      </w:pPr>
      <w:r>
        <w:t>Kwiecień – 30 dni</w:t>
      </w:r>
    </w:p>
    <w:p w14:paraId="519D74EB" w14:textId="77777777" w:rsidR="00C51CE2" w:rsidRDefault="00C51CE2" w:rsidP="00C51CE2">
      <w:pPr>
        <w:pStyle w:val="Akapitzlist"/>
        <w:numPr>
          <w:ilvl w:val="0"/>
          <w:numId w:val="3"/>
        </w:numPr>
        <w:ind w:left="851" w:hanging="491"/>
      </w:pPr>
      <w:r>
        <w:t>Maj – 31 dni</w:t>
      </w:r>
    </w:p>
    <w:p w14:paraId="209B4985" w14:textId="77777777" w:rsidR="00C51CE2" w:rsidRDefault="00C51CE2" w:rsidP="00C51CE2">
      <w:pPr>
        <w:pStyle w:val="Akapitzlist"/>
        <w:numPr>
          <w:ilvl w:val="0"/>
          <w:numId w:val="3"/>
        </w:numPr>
        <w:ind w:left="851" w:hanging="491"/>
      </w:pPr>
      <w:r>
        <w:t>Czerwiec – 30 dni</w:t>
      </w:r>
    </w:p>
    <w:p w14:paraId="0060273F" w14:textId="77777777" w:rsidR="00C51CE2" w:rsidRDefault="00C51CE2" w:rsidP="00C51CE2">
      <w:pPr>
        <w:pStyle w:val="Akapitzlist"/>
        <w:numPr>
          <w:ilvl w:val="0"/>
          <w:numId w:val="3"/>
        </w:numPr>
        <w:ind w:left="851" w:hanging="491"/>
      </w:pPr>
      <w:r>
        <w:t>Lipiec – 31 dni</w:t>
      </w:r>
    </w:p>
    <w:p w14:paraId="03CE4AA5" w14:textId="77777777" w:rsidR="00C51CE2" w:rsidRDefault="00C51CE2" w:rsidP="00C51CE2">
      <w:pPr>
        <w:pStyle w:val="Akapitzlist"/>
        <w:numPr>
          <w:ilvl w:val="0"/>
          <w:numId w:val="3"/>
        </w:numPr>
        <w:ind w:left="851" w:hanging="491"/>
      </w:pPr>
      <w:r>
        <w:t>Sierpień – 31 dni</w:t>
      </w:r>
    </w:p>
    <w:p w14:paraId="1C125C9C" w14:textId="77777777" w:rsidR="00C51CE2" w:rsidRDefault="00C51CE2" w:rsidP="00C51CE2">
      <w:pPr>
        <w:pStyle w:val="Akapitzlist"/>
        <w:numPr>
          <w:ilvl w:val="0"/>
          <w:numId w:val="3"/>
        </w:numPr>
        <w:ind w:left="851" w:hanging="491"/>
      </w:pPr>
      <w:r>
        <w:t>Wrzesień – 30 dni</w:t>
      </w:r>
    </w:p>
    <w:p w14:paraId="07778528" w14:textId="77777777" w:rsidR="00C51CE2" w:rsidRDefault="00C51CE2" w:rsidP="00C51CE2">
      <w:pPr>
        <w:pStyle w:val="Akapitzlist"/>
        <w:numPr>
          <w:ilvl w:val="0"/>
          <w:numId w:val="3"/>
        </w:numPr>
        <w:ind w:left="851" w:hanging="491"/>
      </w:pPr>
      <w:r>
        <w:t>Październik – 31 dni</w:t>
      </w:r>
    </w:p>
    <w:p w14:paraId="0F3C10D6" w14:textId="77777777" w:rsidR="00C51CE2" w:rsidRDefault="00C51CE2" w:rsidP="00C51CE2">
      <w:pPr>
        <w:pStyle w:val="Akapitzlist"/>
        <w:numPr>
          <w:ilvl w:val="0"/>
          <w:numId w:val="3"/>
        </w:numPr>
        <w:ind w:left="851" w:hanging="491"/>
      </w:pPr>
      <w:r>
        <w:t>Listopad – 30 dni</w:t>
      </w:r>
    </w:p>
    <w:p w14:paraId="0E5E8D8B" w14:textId="77777777" w:rsidR="00C51CE2" w:rsidRDefault="00C51CE2" w:rsidP="00C51CE2">
      <w:pPr>
        <w:pStyle w:val="Akapitzlist"/>
        <w:numPr>
          <w:ilvl w:val="0"/>
          <w:numId w:val="3"/>
        </w:numPr>
        <w:ind w:left="851" w:hanging="491"/>
      </w:pPr>
      <w:r>
        <w:t>Grudzień – 31 dni</w:t>
      </w:r>
    </w:p>
    <w:p w14:paraId="5C68B445" w14:textId="77777777" w:rsidR="00C51CE2" w:rsidRDefault="00C51CE2" w:rsidP="00C51CE2"/>
    <w:p w14:paraId="37D8A80D" w14:textId="77777777" w:rsidR="00C51CE2" w:rsidRDefault="00C51CE2" w:rsidP="00C51CE2">
      <w:r>
        <w:t>Podzadania:</w:t>
      </w:r>
    </w:p>
    <w:p w14:paraId="0DB3C8F4" w14:textId="77777777" w:rsidR="00C51CE2" w:rsidRDefault="00C51CE2" w:rsidP="00C51CE2">
      <w:pPr>
        <w:pStyle w:val="Akapitzlist"/>
        <w:numPr>
          <w:ilvl w:val="0"/>
          <w:numId w:val="1"/>
        </w:numPr>
      </w:pPr>
      <w:r w:rsidRPr="00D1238C">
        <w:rPr>
          <w:b/>
          <w:bCs/>
        </w:rPr>
        <w:t>Kalendarz wieczny</w:t>
      </w:r>
      <w:r>
        <w:t xml:space="preserve"> – dana jest data w formacie DD-MM-RRRR i mając tę informację należy podać jaki był to dzień tygodnia</w:t>
      </w:r>
    </w:p>
    <w:p w14:paraId="4530DE08" w14:textId="77777777" w:rsidR="00C51CE2" w:rsidRDefault="00C51CE2" w:rsidP="00C51CE2">
      <w:pPr>
        <w:pStyle w:val="Akapitzlist"/>
        <w:numPr>
          <w:ilvl w:val="0"/>
          <w:numId w:val="1"/>
        </w:numPr>
      </w:pPr>
      <w:r w:rsidRPr="00D1238C">
        <w:rPr>
          <w:b/>
          <w:bCs/>
        </w:rPr>
        <w:t>Podwójne datowanie</w:t>
      </w:r>
      <w:r>
        <w:t xml:space="preserve"> – kalendarz juliański i gregoriański – dana jest data w kalendarzu gregoriańskim i należy zamienić ją na odpowiadającą datę w kalendarzu juliańskim (lub na odwrót</w:t>
      </w:r>
      <w:r w:rsidRPr="00D1238C">
        <w:t>): „</w:t>
      </w:r>
      <w:r w:rsidRPr="00D1238C">
        <w:rPr>
          <w:i/>
          <w:iCs/>
        </w:rPr>
        <w:t>Kalendarz gregoriański (nowy styl) wyprzedza juliański (stary styl) o 13 dni (od 1900). W latach 1582–1699 różnica wynosiła 10 dni, w latach 1700–1799 – 11 dni, a w latach 1800–1899 – 12 dni.</w:t>
      </w:r>
      <w:r w:rsidRPr="00D1238C">
        <w:t>”</w:t>
      </w:r>
    </w:p>
    <w:p w14:paraId="2691E666" w14:textId="3DB95D7A" w:rsidR="00DE65D8" w:rsidRDefault="00C51CE2" w:rsidP="00C51CE2">
      <w:pPr>
        <w:pStyle w:val="Akapitzlist"/>
        <w:numPr>
          <w:ilvl w:val="0"/>
          <w:numId w:val="1"/>
        </w:numPr>
      </w:pPr>
      <w:r w:rsidRPr="00D1238C">
        <w:rPr>
          <w:b/>
          <w:bCs/>
        </w:rPr>
        <w:t>Kalendarz „papierowy”</w:t>
      </w:r>
      <w:r>
        <w:t xml:space="preserve"> – mając dany miesiąc (lub rok) należy do pliku wypisać elektroniczną wersję kalendarza: w stylu podane dni tygodnia, numer tygodnia, jeśli są jakieś poprzedzające dni spoza tego miesiąca, to też należy je wypisać na „kartce” danego kalendarza</w:t>
      </w:r>
      <w:bookmarkStart w:id="0" w:name="_GoBack"/>
      <w:bookmarkEnd w:id="0"/>
    </w:p>
    <w:sectPr w:rsidR="00DE6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C50FA"/>
    <w:multiLevelType w:val="hybridMultilevel"/>
    <w:tmpl w:val="7FCAC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B1BED"/>
    <w:multiLevelType w:val="hybridMultilevel"/>
    <w:tmpl w:val="05A60E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E6195"/>
    <w:multiLevelType w:val="hybridMultilevel"/>
    <w:tmpl w:val="C9E296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39"/>
    <w:rsid w:val="000E49B0"/>
    <w:rsid w:val="00142D2C"/>
    <w:rsid w:val="00403A39"/>
    <w:rsid w:val="00C51CE2"/>
    <w:rsid w:val="00DE65D8"/>
    <w:rsid w:val="00F3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52FD"/>
  <w15:chartTrackingRefBased/>
  <w15:docId w15:val="{AB1215B4-CC17-4694-B93D-F8D58AF0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51CE2"/>
    <w:rPr>
      <w:sz w:val="28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51CE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51C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Daty_nowego_i_starego_porz%C4%85dk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Kalendarz_julia%C5%84s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Kalendarz_gregoria%C5%84ski" TargetMode="External"/><Relationship Id="rId5" Type="http://schemas.openxmlformats.org/officeDocument/2006/relationships/hyperlink" Target="https://pl.wikipedia.org/wiki/Kalendarz_wieczn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Józefowicz</dc:creator>
  <cp:keywords/>
  <dc:description/>
  <cp:lastModifiedBy>Igor Józefowicz</cp:lastModifiedBy>
  <cp:revision>2</cp:revision>
  <dcterms:created xsi:type="dcterms:W3CDTF">2022-03-04T19:51:00Z</dcterms:created>
  <dcterms:modified xsi:type="dcterms:W3CDTF">2022-03-04T19:51:00Z</dcterms:modified>
</cp:coreProperties>
</file>