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C21A9" w14:textId="49F75E38" w:rsidR="00ED673E" w:rsidRDefault="006921E5" w:rsidP="00ED673E">
      <w:pPr>
        <w:spacing w:before="100" w:after="100"/>
        <w:ind w:left="2119" w:right="50" w:firstLine="720"/>
        <w:rPr>
          <w:sz w:val="24"/>
          <w:szCs w:val="24"/>
        </w:rPr>
      </w:pPr>
      <w:r w:rsidRPr="006921E5">
        <w:rPr>
          <w:b/>
          <w:sz w:val="24"/>
          <w:szCs w:val="24"/>
        </w:rPr>
        <w:t xml:space="preserve"> </w:t>
      </w:r>
      <w:r w:rsidR="003C1478">
        <w:rPr>
          <w:b/>
          <w:sz w:val="24"/>
          <w:szCs w:val="24"/>
        </w:rPr>
        <w:t>Договор доставки грузов №</w:t>
      </w:r>
      <w:r w:rsidR="009B27AE" w:rsidRPr="00D439F3">
        <w:rPr>
          <w:b/>
          <w:sz w:val="24"/>
          <w:szCs w:val="24"/>
        </w:rPr>
        <w:t xml:space="preserve"> </w:t>
      </w:r>
      <w:r w:rsidR="009B27AE">
        <w:rPr>
          <w:b/>
          <w:sz w:val="24"/>
          <w:szCs w:val="24"/>
          <w:lang w:val="en-US"/>
        </w:rPr>
        <w:t>NUM</w:t>
      </w:r>
      <w:r w:rsidR="003C1478">
        <w:rPr>
          <w:b/>
          <w:sz w:val="24"/>
          <w:szCs w:val="24"/>
        </w:rPr>
        <w:tab/>
      </w:r>
      <w:r w:rsidR="003C1478">
        <w:rPr>
          <w:b/>
          <w:sz w:val="24"/>
          <w:szCs w:val="24"/>
        </w:rPr>
        <w:tab/>
        <w:t xml:space="preserve">      </w:t>
      </w:r>
      <w:r w:rsidR="00ED673E">
        <w:rPr>
          <w:sz w:val="24"/>
          <w:szCs w:val="24"/>
        </w:rPr>
        <w:t xml:space="preserve">     </w:t>
      </w:r>
    </w:p>
    <w:p w14:paraId="70B43878" w14:textId="34A4EE7B" w:rsidR="00205B71" w:rsidRPr="006921E5" w:rsidRDefault="00ED673E" w:rsidP="00ED673E">
      <w:pPr>
        <w:spacing w:before="100" w:after="100"/>
        <w:ind w:right="5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2D2FB2">
        <w:rPr>
          <w:sz w:val="24"/>
          <w:szCs w:val="24"/>
        </w:rPr>
        <w:t>г</w:t>
      </w:r>
      <w:r w:rsidR="002D2FB2" w:rsidRPr="006921E5">
        <w:rPr>
          <w:sz w:val="24"/>
          <w:szCs w:val="24"/>
        </w:rPr>
        <w:t xml:space="preserve">. </w:t>
      </w:r>
      <w:r w:rsidR="002D2FB2">
        <w:rPr>
          <w:sz w:val="24"/>
          <w:szCs w:val="24"/>
        </w:rPr>
        <w:t>Минск</w:t>
      </w:r>
      <w:r w:rsidRPr="006921E5">
        <w:rPr>
          <w:sz w:val="24"/>
          <w:szCs w:val="24"/>
        </w:rPr>
        <w:t xml:space="preserve">                                                                                                      </w:t>
      </w:r>
      <w:r w:rsidR="007D4778" w:rsidRPr="006921E5">
        <w:rPr>
          <w:sz w:val="24"/>
          <w:szCs w:val="24"/>
        </w:rPr>
        <w:t xml:space="preserve">               </w:t>
      </w:r>
      <w:r w:rsidR="002F2047" w:rsidRPr="006921E5">
        <w:rPr>
          <w:sz w:val="24"/>
          <w:szCs w:val="24"/>
        </w:rPr>
        <w:t>«</w:t>
      </w:r>
      <w:r w:rsidR="00AC2ABA">
        <w:rPr>
          <w:sz w:val="24"/>
          <w:szCs w:val="24"/>
          <w:lang w:val="en-US"/>
        </w:rPr>
        <w:t>DAY</w:t>
      </w:r>
      <w:r w:rsidR="002F2047" w:rsidRPr="006921E5">
        <w:rPr>
          <w:sz w:val="24"/>
          <w:szCs w:val="24"/>
        </w:rPr>
        <w:t>»</w:t>
      </w:r>
      <w:r w:rsidR="00AC2ABA" w:rsidRPr="006921E5">
        <w:rPr>
          <w:sz w:val="24"/>
          <w:szCs w:val="24"/>
        </w:rPr>
        <w:t xml:space="preserve"> </w:t>
      </w:r>
      <w:r w:rsidR="00AC2ABA">
        <w:rPr>
          <w:sz w:val="24"/>
          <w:szCs w:val="24"/>
          <w:lang w:val="en-US"/>
        </w:rPr>
        <w:t>MONTH</w:t>
      </w:r>
      <w:r w:rsidRPr="006921E5">
        <w:rPr>
          <w:sz w:val="24"/>
          <w:szCs w:val="24"/>
        </w:rPr>
        <w:t xml:space="preserve">  </w:t>
      </w:r>
      <w:r w:rsidR="00D439F3">
        <w:rPr>
          <w:sz w:val="22"/>
          <w:szCs w:val="22"/>
          <w:lang w:val="en-US"/>
        </w:rPr>
        <w:t>YEAR</w:t>
      </w:r>
      <w:r w:rsidR="003C1478">
        <w:rPr>
          <w:sz w:val="22"/>
          <w:szCs w:val="22"/>
        </w:rPr>
        <w:t>г</w:t>
      </w:r>
      <w:r w:rsidR="003C1478" w:rsidRPr="006921E5">
        <w:rPr>
          <w:sz w:val="22"/>
          <w:szCs w:val="22"/>
        </w:rPr>
        <w:t>.</w:t>
      </w:r>
    </w:p>
    <w:p w14:paraId="4CE738E5" w14:textId="249CD005" w:rsidR="00205B71" w:rsidRDefault="003C1478">
      <w:pPr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Общество с ограниченной ответственностью «Грундекс»,</w:t>
      </w:r>
      <w:r>
        <w:t xml:space="preserve"> </w:t>
      </w:r>
      <w:r>
        <w:rPr>
          <w:sz w:val="24"/>
          <w:szCs w:val="24"/>
        </w:rPr>
        <w:t xml:space="preserve">именуемое в дальнейшем Исполнитель, в лице директора Кирдуна Василия </w:t>
      </w:r>
      <w:r w:rsidR="002551B8">
        <w:rPr>
          <w:sz w:val="24"/>
          <w:szCs w:val="24"/>
        </w:rPr>
        <w:t>Васильевича,</w:t>
      </w:r>
      <w:r>
        <w:rPr>
          <w:sz w:val="24"/>
          <w:szCs w:val="24"/>
        </w:rPr>
        <w:t xml:space="preserve"> действующего на основании Устава, с одной стороны, </w:t>
      </w:r>
      <w:r w:rsidR="000C6597">
        <w:rPr>
          <w:sz w:val="24"/>
          <w:szCs w:val="24"/>
          <w:lang w:val="en-US"/>
        </w:rPr>
        <w:t>CLIENT</w:t>
      </w:r>
      <w:r w:rsidR="002F2047">
        <w:rPr>
          <w:sz w:val="24"/>
          <w:szCs w:val="24"/>
        </w:rPr>
        <w:t xml:space="preserve">, </w:t>
      </w:r>
      <w:r>
        <w:rPr>
          <w:sz w:val="24"/>
          <w:szCs w:val="24"/>
        </w:rPr>
        <w:t>именуемый в дальнейшем Заказчик, с другой стороны, заключили настоящий договор о нижеследующем:</w:t>
      </w:r>
    </w:p>
    <w:p w14:paraId="5D7E9935" w14:textId="77777777" w:rsidR="00205B71" w:rsidRDefault="003C1478">
      <w:pPr>
        <w:ind w:left="284"/>
        <w:jc w:val="center"/>
        <w:rPr>
          <w:sz w:val="22"/>
          <w:szCs w:val="22"/>
        </w:rPr>
      </w:pPr>
      <w:r>
        <w:rPr>
          <w:b/>
          <w:sz w:val="22"/>
          <w:szCs w:val="22"/>
        </w:rPr>
        <w:t>1. ПРЕДМЕТ ДОГОВОРА</w:t>
      </w:r>
    </w:p>
    <w:p w14:paraId="5CC8754C" w14:textId="77777777" w:rsidR="00205B71" w:rsidRDefault="003C1478">
      <w:pPr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1.1. Исполнитель оказывает услуги по организации доставки грузов по заявкам Заказчика, а Заказчик оплачивает Исполнителю стоимость услуг в соответствии с действующими тарифами на доставку грузов.</w:t>
      </w:r>
    </w:p>
    <w:p w14:paraId="1148C5CB" w14:textId="77777777" w:rsidR="00205B71" w:rsidRDefault="003C1478">
      <w:pPr>
        <w:ind w:left="284"/>
        <w:jc w:val="center"/>
        <w:rPr>
          <w:sz w:val="22"/>
          <w:szCs w:val="22"/>
        </w:rPr>
      </w:pPr>
      <w:r>
        <w:rPr>
          <w:b/>
          <w:sz w:val="22"/>
          <w:szCs w:val="22"/>
        </w:rPr>
        <w:t>2. ПОРЯДОК ОКАЗАНИЯ УСЛУГ</w:t>
      </w:r>
    </w:p>
    <w:p w14:paraId="2FD8C6C7" w14:textId="77777777" w:rsidR="00205B71" w:rsidRDefault="003C1478">
      <w:pPr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2.1. Исполнитель оказывает услуги по организации доставки грузов по заявкам Заказчика, в соответствии с условиями, изложенными в Бланке заказа - поручения.</w:t>
      </w:r>
    </w:p>
    <w:p w14:paraId="2A4E8574" w14:textId="77777777" w:rsidR="00205B71" w:rsidRDefault="003C1478">
      <w:pPr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2.2. Принятие груза к доставке оформляется заполнением и подписанием Заказчиком, и принятием Исполнителем стандартного бланка заказа-поручения, являющегося неотъемлемой частью настоящего Договора.</w:t>
      </w:r>
    </w:p>
    <w:p w14:paraId="21627FB8" w14:textId="77777777" w:rsidR="00205B71" w:rsidRDefault="003C1478">
      <w:pPr>
        <w:ind w:left="284"/>
        <w:jc w:val="center"/>
        <w:rPr>
          <w:sz w:val="22"/>
          <w:szCs w:val="22"/>
        </w:rPr>
      </w:pPr>
      <w:r>
        <w:rPr>
          <w:b/>
          <w:sz w:val="22"/>
          <w:szCs w:val="22"/>
        </w:rPr>
        <w:t>3. ПРАВА И ОБЯЗАННОСТИ ИСПОЛНИТЕЛЯ</w:t>
      </w:r>
    </w:p>
    <w:p w14:paraId="5ACA81BF" w14:textId="77777777" w:rsidR="00205B71" w:rsidRDefault="003C1478">
      <w:pPr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3.1. </w:t>
      </w:r>
      <w:r>
        <w:rPr>
          <w:b/>
          <w:i/>
          <w:sz w:val="24"/>
          <w:szCs w:val="24"/>
        </w:rPr>
        <w:t>Исполнитель обязан:</w:t>
      </w:r>
    </w:p>
    <w:p w14:paraId="25E0564D" w14:textId="77777777" w:rsidR="00205B71" w:rsidRDefault="003C1478">
      <w:pPr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3.1.1. Организовать выполнение комплекса услуг собственными силами либо путем привлечения 3-х лиц, в том числе:</w:t>
      </w:r>
    </w:p>
    <w:p w14:paraId="2A5BA09D" w14:textId="77777777" w:rsidR="00205B71" w:rsidRDefault="003C1478">
      <w:pPr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- обеспечить прием грузов Заказчика для последующей доставки по внешним признакам (количество мест, вес, объем, состояние упаковки) и сопроводительным документам, не принимая на себя ответственность за внутреннее содержание мест или единиц отгрузки;</w:t>
      </w:r>
    </w:p>
    <w:p w14:paraId="182D7C4E" w14:textId="77777777" w:rsidR="00205B71" w:rsidRDefault="003C1478">
      <w:pPr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- организовать погрузо-разгрузочные работы, если это предусмотрено Бланком заказа-поручения;</w:t>
      </w:r>
    </w:p>
    <w:p w14:paraId="24068AF0" w14:textId="77777777" w:rsidR="00205B71" w:rsidRDefault="003C1478">
      <w:pPr>
        <w:tabs>
          <w:tab w:val="left" w:pos="-1980"/>
        </w:tabs>
        <w:ind w:left="284"/>
        <w:rPr>
          <w:sz w:val="24"/>
          <w:szCs w:val="24"/>
        </w:rPr>
      </w:pPr>
      <w:r>
        <w:rPr>
          <w:sz w:val="24"/>
          <w:szCs w:val="24"/>
        </w:rPr>
        <w:t>- обеспечивать хранение груза на складе до загрузки в транспортное средство в течение 5 рабочих дней</w:t>
      </w:r>
    </w:p>
    <w:p w14:paraId="2A0CE16C" w14:textId="77777777" w:rsidR="00205B71" w:rsidRDefault="003C1478">
      <w:pPr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- своевременно оповестить грузополучателя о прибытии груза в пункт назначения.</w:t>
      </w:r>
    </w:p>
    <w:p w14:paraId="4B30A39B" w14:textId="77777777" w:rsidR="00205B71" w:rsidRDefault="003C1478">
      <w:pPr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3.1.2. Обеспечить сохранность груза с момента его получения от Заказчика до вручения Получателю, указанному в Бланке заказа-поручения. Условием сохранности считается доставка груза без нарушения упаковки.</w:t>
      </w:r>
    </w:p>
    <w:p w14:paraId="24015411" w14:textId="77777777" w:rsidR="00205B71" w:rsidRDefault="003C1478">
      <w:pPr>
        <w:ind w:left="284"/>
        <w:jc w:val="both"/>
        <w:rPr>
          <w:sz w:val="22"/>
          <w:szCs w:val="22"/>
        </w:rPr>
      </w:pPr>
      <w:r>
        <w:rPr>
          <w:sz w:val="24"/>
          <w:szCs w:val="24"/>
        </w:rPr>
        <w:t>3.1.3.</w:t>
      </w:r>
      <w:r>
        <w:rPr>
          <w:sz w:val="22"/>
          <w:szCs w:val="22"/>
        </w:rPr>
        <w:t xml:space="preserve"> Доставлять грузы по адресу и в сроки, указанные в Бланке заказа-поручения.</w:t>
      </w:r>
    </w:p>
    <w:p w14:paraId="6202D316" w14:textId="77777777" w:rsidR="00205B71" w:rsidRDefault="003C1478">
      <w:pPr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3.2. </w:t>
      </w:r>
      <w:r>
        <w:rPr>
          <w:b/>
          <w:i/>
          <w:sz w:val="24"/>
          <w:szCs w:val="24"/>
        </w:rPr>
        <w:t>Исполнитель имеет право:</w:t>
      </w:r>
      <w:r>
        <w:rPr>
          <w:sz w:val="24"/>
          <w:szCs w:val="24"/>
        </w:rPr>
        <w:t xml:space="preserve"> </w:t>
      </w:r>
    </w:p>
    <w:p w14:paraId="2168D4B3" w14:textId="77777777" w:rsidR="00205B71" w:rsidRDefault="003C1478">
      <w:pPr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3.2.1. Заключать от своего имени договоры с перевозчиками, экспедиторами и иными третьими лицами. Все расчеты с третьими лицами за оказание услуг в рамках настоящего Договора Исполнитель осуществляет самостоятельно.</w:t>
      </w:r>
    </w:p>
    <w:p w14:paraId="4DB4AB79" w14:textId="77777777" w:rsidR="00205B71" w:rsidRDefault="003C1478">
      <w:pPr>
        <w:numPr>
          <w:ilvl w:val="2"/>
          <w:numId w:val="1"/>
        </w:numPr>
        <w:tabs>
          <w:tab w:val="left" w:pos="360"/>
          <w:tab w:val="left" w:pos="540"/>
        </w:tabs>
        <w:ind w:left="284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Оказывать по желанию Заказчика дополнительные </w:t>
      </w:r>
      <w:r w:rsidR="002D2FB2">
        <w:rPr>
          <w:sz w:val="24"/>
          <w:szCs w:val="24"/>
        </w:rPr>
        <w:t>услуги, касающиеся</w:t>
      </w:r>
      <w:r>
        <w:rPr>
          <w:sz w:val="24"/>
          <w:szCs w:val="24"/>
        </w:rPr>
        <w:t xml:space="preserve"> организации перевозки груза.</w:t>
      </w:r>
    </w:p>
    <w:p w14:paraId="27230FA2" w14:textId="77777777" w:rsidR="00205B71" w:rsidRDefault="003C1478">
      <w:pPr>
        <w:numPr>
          <w:ilvl w:val="2"/>
          <w:numId w:val="1"/>
        </w:numPr>
        <w:tabs>
          <w:tab w:val="left" w:pos="540"/>
          <w:tab w:val="left" w:pos="900"/>
        </w:tabs>
        <w:ind w:left="284" w:firstLine="0"/>
        <w:jc w:val="both"/>
        <w:rPr>
          <w:sz w:val="24"/>
          <w:szCs w:val="24"/>
        </w:rPr>
      </w:pPr>
      <w:r>
        <w:rPr>
          <w:sz w:val="24"/>
          <w:szCs w:val="24"/>
        </w:rPr>
        <w:t>Самостоятельно выбирать тип и количество транспортных средств, необходимых для перевозки грузов</w:t>
      </w:r>
    </w:p>
    <w:p w14:paraId="071B890E" w14:textId="77777777" w:rsidR="00205B71" w:rsidRDefault="003C1478">
      <w:pPr>
        <w:numPr>
          <w:ilvl w:val="2"/>
          <w:numId w:val="1"/>
        </w:numPr>
        <w:tabs>
          <w:tab w:val="left" w:pos="540"/>
          <w:tab w:val="left" w:pos="1440"/>
        </w:tabs>
        <w:ind w:left="284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целях обеспечения более полного использования грузоподъемности транспортных средств использовать консолидацию (Объединение) отправок грузов посредством накопления грузов на складе. Размещать на одном транспортном средстве отправки грузов в различные пункты назначения. В этом случае в пути следования может производиться деконсолидация (сортировка и разделение) размещенных на транспортном средстве отправок грузов. </w:t>
      </w:r>
    </w:p>
    <w:p w14:paraId="46659156" w14:textId="77777777" w:rsidR="00205B71" w:rsidRDefault="003C1478">
      <w:pPr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3.2.5. Не принимать груз, в отношении которого Заказчик требует соблюдения определенного температурного режима в процессе доставки.</w:t>
      </w:r>
    </w:p>
    <w:p w14:paraId="4185735F" w14:textId="77777777" w:rsidR="00205B71" w:rsidRDefault="003C1478">
      <w:pPr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3.2.6. Не принимать к </w:t>
      </w:r>
      <w:r w:rsidR="002D2FB2">
        <w:rPr>
          <w:sz w:val="24"/>
          <w:szCs w:val="24"/>
        </w:rPr>
        <w:t>доставке грузы</w:t>
      </w:r>
      <w:r>
        <w:rPr>
          <w:sz w:val="24"/>
          <w:szCs w:val="24"/>
        </w:rPr>
        <w:t>, запрещенные к перевозке.</w:t>
      </w:r>
    </w:p>
    <w:p w14:paraId="37A7E944" w14:textId="77777777" w:rsidR="00205B71" w:rsidRDefault="003C1478">
      <w:pPr>
        <w:ind w:left="284"/>
        <w:jc w:val="center"/>
        <w:rPr>
          <w:sz w:val="22"/>
          <w:szCs w:val="22"/>
        </w:rPr>
      </w:pPr>
      <w:r>
        <w:rPr>
          <w:b/>
          <w:sz w:val="22"/>
          <w:szCs w:val="22"/>
        </w:rPr>
        <w:t>4. ПРАВА И ОБЯЗАННОСТИ ЗАКАЗЧИКА.</w:t>
      </w:r>
    </w:p>
    <w:p w14:paraId="3FACA2CE" w14:textId="77777777" w:rsidR="00205B71" w:rsidRDefault="003C1478">
      <w:pPr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4.1. </w:t>
      </w:r>
      <w:r w:rsidR="002D2FB2">
        <w:rPr>
          <w:b/>
          <w:i/>
          <w:sz w:val="24"/>
          <w:szCs w:val="24"/>
        </w:rPr>
        <w:t>Заказчик обязан</w:t>
      </w:r>
      <w:r>
        <w:rPr>
          <w:b/>
          <w:i/>
          <w:sz w:val="24"/>
          <w:szCs w:val="24"/>
        </w:rPr>
        <w:t>:</w:t>
      </w:r>
    </w:p>
    <w:p w14:paraId="5CEE8F27" w14:textId="77777777" w:rsidR="00205B71" w:rsidRDefault="003C1478">
      <w:pPr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4.1.1. Передать Исполнителю груз в упаковке, соответствующей условиям перевозки и обеспечивающей полную сохранность содержимого груза от обычных рисков при </w:t>
      </w:r>
      <w:r>
        <w:rPr>
          <w:sz w:val="24"/>
          <w:szCs w:val="24"/>
        </w:rPr>
        <w:lastRenderedPageBreak/>
        <w:t xml:space="preserve">транспортировке, кроме того, упаковка должна исключать возможность доступа к внутренним вложениям и содержать необходимую маркировку. </w:t>
      </w:r>
    </w:p>
    <w:p w14:paraId="46F6AE99" w14:textId="77777777" w:rsidR="00205B71" w:rsidRDefault="003C1478">
      <w:pPr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4.1.2. Заполнить Бланк заказа-поручения, указать полные реквизиты Заказчика и Получателя. Заказчик несет ответственность за все последствия неправильности, неточности или неполноты сведений, указанных им в сопроводительных документах.</w:t>
      </w:r>
    </w:p>
    <w:p w14:paraId="0094FED9" w14:textId="77777777" w:rsidR="00205B71" w:rsidRDefault="003C1478">
      <w:pPr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4.1.3. Не передавать к доставке груз, запрещенный к перевозке.</w:t>
      </w:r>
    </w:p>
    <w:p w14:paraId="6F018772" w14:textId="77777777" w:rsidR="00205B71" w:rsidRDefault="003C1478">
      <w:pPr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4.1.4. Принять услуги, оказанные Исполнителем.</w:t>
      </w:r>
    </w:p>
    <w:p w14:paraId="28B61E99" w14:textId="77777777" w:rsidR="00205B71" w:rsidRDefault="003C1478">
      <w:pPr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4.1.5. Оплатить услуги, оказанные Исполнителем.</w:t>
      </w:r>
    </w:p>
    <w:p w14:paraId="6DC08E19" w14:textId="77777777" w:rsidR="00205B71" w:rsidRDefault="003C1478">
      <w:pPr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4.1.</w:t>
      </w:r>
      <w:r w:rsidR="002D2FB2">
        <w:rPr>
          <w:sz w:val="24"/>
          <w:szCs w:val="24"/>
        </w:rPr>
        <w:t>6. Выполнять</w:t>
      </w:r>
      <w:r>
        <w:rPr>
          <w:sz w:val="24"/>
          <w:szCs w:val="24"/>
        </w:rPr>
        <w:t xml:space="preserve"> условия настоящего Договора и условия доставки, в части, касающейся обязанностей Заказчиков услуг.</w:t>
      </w:r>
    </w:p>
    <w:p w14:paraId="0F184FF8" w14:textId="77777777" w:rsidR="00205B71" w:rsidRDefault="003C1478">
      <w:pPr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4.2.</w:t>
      </w:r>
      <w:r>
        <w:rPr>
          <w:b/>
          <w:i/>
          <w:sz w:val="24"/>
          <w:szCs w:val="24"/>
        </w:rPr>
        <w:t xml:space="preserve"> Заказчик имеет право:</w:t>
      </w:r>
    </w:p>
    <w:p w14:paraId="32C08C60" w14:textId="77777777" w:rsidR="00205B71" w:rsidRDefault="003C1478">
      <w:pPr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4.2.1. Требовать от Исполнителя оказания услуги в соответствии с условиями настоящего Договора.</w:t>
      </w:r>
    </w:p>
    <w:p w14:paraId="1FD609F5" w14:textId="77777777" w:rsidR="00205B71" w:rsidRDefault="003C1478">
      <w:pPr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4.2.2. Давать письменные указания Исполнителю, уточняющие условия перевозки. </w:t>
      </w:r>
    </w:p>
    <w:p w14:paraId="7148AFA0" w14:textId="77777777" w:rsidR="00205B71" w:rsidRDefault="003C1478">
      <w:pPr>
        <w:tabs>
          <w:tab w:val="left" w:pos="540"/>
        </w:tabs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4.2.3. Получать от Исполнителя информацию о процессе перевозки груза.</w:t>
      </w:r>
    </w:p>
    <w:p w14:paraId="0C86931A" w14:textId="77777777" w:rsidR="00205B71" w:rsidRDefault="003C1478">
      <w:pPr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4.2.4. Требовать возмещения ущерба в соответствии с п. 6.2.4 настоящего договора.</w:t>
      </w:r>
    </w:p>
    <w:p w14:paraId="21C5F73B" w14:textId="77777777" w:rsidR="00205B71" w:rsidRDefault="003C1478">
      <w:pPr>
        <w:ind w:left="284"/>
        <w:jc w:val="center"/>
        <w:rPr>
          <w:sz w:val="22"/>
          <w:szCs w:val="22"/>
        </w:rPr>
      </w:pPr>
      <w:r>
        <w:rPr>
          <w:b/>
          <w:sz w:val="22"/>
          <w:szCs w:val="22"/>
        </w:rPr>
        <w:t>5. ЦЕНА ДОГОВОРА И ПОРЯДОК РАСЧЕТОВ</w:t>
      </w:r>
    </w:p>
    <w:p w14:paraId="42AA6168" w14:textId="77777777" w:rsidR="00205B71" w:rsidRDefault="003C1478">
      <w:pPr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5.1. Заказчик оплачивает Исполнителю стоимость оказанных услуг непосредственно на расчетный счет Исполнителя, либо путем передачи курьеру наличных денежных средств в соответствии с действующими тарифами. </w:t>
      </w:r>
    </w:p>
    <w:p w14:paraId="1D67BDDB" w14:textId="77777777" w:rsidR="00205B71" w:rsidRDefault="003C1478">
      <w:pPr>
        <w:tabs>
          <w:tab w:val="left" w:pos="-1980"/>
          <w:tab w:val="left" w:pos="720"/>
        </w:tabs>
        <w:spacing w:after="120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5.2. Все расчеты по настоящему договору осуществляются в </w:t>
      </w:r>
      <w:r w:rsidR="002D2FB2">
        <w:rPr>
          <w:sz w:val="24"/>
          <w:szCs w:val="24"/>
        </w:rPr>
        <w:t>белорусских рублях</w:t>
      </w:r>
      <w:r>
        <w:rPr>
          <w:sz w:val="24"/>
          <w:szCs w:val="24"/>
        </w:rPr>
        <w:t>.</w:t>
      </w:r>
    </w:p>
    <w:p w14:paraId="2FEB43B1" w14:textId="77777777" w:rsidR="00205B71" w:rsidRDefault="003C1478">
      <w:pPr>
        <w:ind w:left="284"/>
        <w:jc w:val="center"/>
        <w:rPr>
          <w:sz w:val="22"/>
          <w:szCs w:val="22"/>
        </w:rPr>
      </w:pPr>
      <w:r>
        <w:rPr>
          <w:b/>
          <w:sz w:val="22"/>
          <w:szCs w:val="22"/>
        </w:rPr>
        <w:t>6. ОТВЕТСТВЕННОСТЬ СТОРОН</w:t>
      </w:r>
    </w:p>
    <w:p w14:paraId="6F909B90" w14:textId="77777777" w:rsidR="00205B71" w:rsidRDefault="003C1478">
      <w:pPr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6.1. За неисполнение или ненадлежащее исполнение своих обязательств - Стороны несут ответственность в соответствии с действующим законодательством Республики Беларусь.</w:t>
      </w:r>
    </w:p>
    <w:p w14:paraId="19ACE158" w14:textId="77777777" w:rsidR="00205B71" w:rsidRDefault="003C1478">
      <w:pPr>
        <w:widowControl w:val="0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6.2. Убытки, причиненные при оказании услуг доставки, возмещаются Исполнителем в следующих размерах:</w:t>
      </w:r>
    </w:p>
    <w:p w14:paraId="184DB487" w14:textId="77777777" w:rsidR="00205B71" w:rsidRDefault="003C1478">
      <w:pPr>
        <w:widowControl w:val="0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6.2.1. в случае утраты или порчи (повреждения) всего груза с объявленной ценностью - в размере объявленной ценности груза.</w:t>
      </w:r>
    </w:p>
    <w:p w14:paraId="7813646C" w14:textId="77777777" w:rsidR="00205B71" w:rsidRDefault="003C1478">
      <w:pPr>
        <w:widowControl w:val="0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6.2.2. в случае утраты или порчи (повреждения) части груза с объявленной ценностью - в размере части объявленной ценности груза, определяемой пропорционально отношению веса недостающей или испорченной (поврежденной) части груза к общему весу груза.</w:t>
      </w:r>
    </w:p>
    <w:p w14:paraId="1B008B15" w14:textId="77777777" w:rsidR="00205B71" w:rsidRDefault="003C1478">
      <w:pPr>
        <w:widowControl w:val="0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6.2.3. в случае утраты или порчи (повреждения) груза, следующего без объявленной ценности - в двукратном размере суммы платы за доставку, в случае утраты или порчи (повреждения) части груза - в размере платы за доставку;</w:t>
      </w:r>
    </w:p>
    <w:p w14:paraId="7EE4643D" w14:textId="77777777" w:rsidR="00205B71" w:rsidRDefault="003C1478">
      <w:pPr>
        <w:ind w:left="284"/>
        <w:rPr>
          <w:sz w:val="24"/>
          <w:szCs w:val="24"/>
        </w:rPr>
      </w:pPr>
      <w:r>
        <w:rPr>
          <w:sz w:val="24"/>
          <w:szCs w:val="24"/>
        </w:rPr>
        <w:t>6.2.4. в случае нарушения по вине Исполнителя гарантированных сроков доставки груза Исполнитель выплачивает Заказчику неустойку в размере 0,1% стоимости услуги доставки за каждый день превышения гарантированного срока доставки, но не более 100% стоимости услуги. Гарантированные сроки доставки определены в Бланке заказа - поручения.</w:t>
      </w:r>
    </w:p>
    <w:p w14:paraId="1AE68088" w14:textId="77777777" w:rsidR="00205B71" w:rsidRDefault="003C1478">
      <w:pPr>
        <w:ind w:left="284"/>
        <w:jc w:val="center"/>
        <w:rPr>
          <w:sz w:val="24"/>
          <w:szCs w:val="24"/>
        </w:rPr>
      </w:pPr>
      <w:r>
        <w:rPr>
          <w:b/>
          <w:sz w:val="22"/>
          <w:szCs w:val="22"/>
        </w:rPr>
        <w:t>7. ФОРС-МАЖОРНЫЕ ОБСТОЯТЕЛЬСТВА</w:t>
      </w:r>
    </w:p>
    <w:p w14:paraId="17DDAB5D" w14:textId="77777777" w:rsidR="00205B71" w:rsidRDefault="003C1478">
      <w:pPr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7.1. Ни одна из Сторон настоящего Договора не несет ответственности перед другой Стороной за невыполнение обязательств, обусловленное обстоятельствами, возникшими помимо воли и желания Сторон и которые нельзя предвидеть или избежать, включая объявленную или фактическую войну, гражданские волнения, эпидемии, блокаду, землетрясения, наводнения, пожары и другие стихийные бедствия. Документ, выданный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 w14:paraId="2E03CCFA" w14:textId="77777777" w:rsidR="00205B71" w:rsidRDefault="003C1478">
      <w:pPr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7.2 Сторона, которая не исполняет своего обязательства вследствие действия непреодолимой силы, должна немедленно известить другую Сторону о препятствии и его влиянии на исполнение обязательств по Договору.</w:t>
      </w:r>
    </w:p>
    <w:p w14:paraId="62DB6384" w14:textId="77777777" w:rsidR="00205B71" w:rsidRDefault="003C1478">
      <w:pPr>
        <w:ind w:left="284"/>
        <w:jc w:val="center"/>
        <w:rPr>
          <w:sz w:val="22"/>
          <w:szCs w:val="22"/>
        </w:rPr>
      </w:pPr>
      <w:r>
        <w:rPr>
          <w:b/>
          <w:sz w:val="22"/>
          <w:szCs w:val="22"/>
        </w:rPr>
        <w:t>8. ПОРЯДОК РАЗРЕШЕНИЯ СПОРОВ</w:t>
      </w:r>
    </w:p>
    <w:p w14:paraId="1585B0D9" w14:textId="77777777" w:rsidR="00205B71" w:rsidRDefault="003C1478">
      <w:pPr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8.1. Все споры и разногласия между сторонами, возникающие в период действия настоящего Договора, разрешаются Сторонами путем переговоров.</w:t>
      </w:r>
    </w:p>
    <w:p w14:paraId="44DE2BE8" w14:textId="77777777" w:rsidR="00205B71" w:rsidRDefault="003C1478">
      <w:pPr>
        <w:ind w:left="284"/>
        <w:jc w:val="both"/>
        <w:rPr>
          <w:sz w:val="22"/>
          <w:szCs w:val="22"/>
        </w:rPr>
      </w:pPr>
      <w:r>
        <w:rPr>
          <w:sz w:val="24"/>
          <w:szCs w:val="24"/>
        </w:rPr>
        <w:t xml:space="preserve">8.2. В случае </w:t>
      </w:r>
      <w:r w:rsidR="002551B8">
        <w:rPr>
          <w:sz w:val="24"/>
          <w:szCs w:val="24"/>
        </w:rPr>
        <w:t>не урегулирования</w:t>
      </w:r>
      <w:r>
        <w:rPr>
          <w:sz w:val="24"/>
          <w:szCs w:val="24"/>
        </w:rPr>
        <w:t xml:space="preserve"> споров и разногласий путем переговоров Стороны вправе обратиться в суд.</w:t>
      </w:r>
    </w:p>
    <w:p w14:paraId="1A472A2B" w14:textId="77777777" w:rsidR="00205B71" w:rsidRDefault="003C1478">
      <w:pPr>
        <w:ind w:left="284"/>
        <w:jc w:val="center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9. ПРОЧИЕ УСЛОВИЯ</w:t>
      </w:r>
    </w:p>
    <w:p w14:paraId="372960A7" w14:textId="77777777" w:rsidR="00205B71" w:rsidRDefault="003C1478">
      <w:pPr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9.1. Срок действия настоящего договора до 31 декабря </w:t>
      </w:r>
      <w:r w:rsidR="002551B8">
        <w:rPr>
          <w:sz w:val="24"/>
          <w:szCs w:val="24"/>
        </w:rPr>
        <w:t>2018.</w:t>
      </w:r>
    </w:p>
    <w:p w14:paraId="496DC6E0" w14:textId="77777777" w:rsidR="00205B71" w:rsidRDefault="003C1478">
      <w:pPr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9.2. Если до истечения срока действия настоящего Договора, определенного в п.9.1, но не позднее, чем за 1 месяц до его окончания Стороны не изъявят в письменной форме желание его расторгнуть, то Договор считается продленным еще на один календарный год.</w:t>
      </w:r>
    </w:p>
    <w:p w14:paraId="137361E9" w14:textId="77777777" w:rsidR="00205B71" w:rsidRDefault="003C1478">
      <w:pPr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9.3. Договор может быть изменен, расторгнут, признан недействительным только на основании действующего законодательства.</w:t>
      </w:r>
    </w:p>
    <w:p w14:paraId="4C7FD5A6" w14:textId="77777777" w:rsidR="00205B71" w:rsidRDefault="003C1478">
      <w:pPr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9.4. Все изменения, дополнения Договора действительны лишь в том случае, если они оформлены в письменном виде и подписаны обеими Сторонами.</w:t>
      </w:r>
    </w:p>
    <w:p w14:paraId="5F342F5F" w14:textId="77777777" w:rsidR="00205B71" w:rsidRDefault="003C1478">
      <w:pPr>
        <w:ind w:left="284"/>
        <w:jc w:val="both"/>
        <w:rPr>
          <w:sz w:val="22"/>
          <w:szCs w:val="22"/>
        </w:rPr>
      </w:pPr>
      <w:r>
        <w:rPr>
          <w:sz w:val="24"/>
          <w:szCs w:val="24"/>
        </w:rPr>
        <w:t>9.5. Условия Бланка заказа - поручения являются приоритетными по отношению к условиям настоящего Договора</w:t>
      </w:r>
      <w:r>
        <w:rPr>
          <w:sz w:val="22"/>
          <w:szCs w:val="22"/>
        </w:rPr>
        <w:t>.</w:t>
      </w:r>
    </w:p>
    <w:p w14:paraId="700A4931" w14:textId="77777777" w:rsidR="00205B71" w:rsidRDefault="003C1478">
      <w:pPr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9.6. Во всем, что не предусмотрено условиями настоящего Договора, Стороны руководствуются действующим законодательством.</w:t>
      </w:r>
    </w:p>
    <w:p w14:paraId="55A6DC67" w14:textId="77777777" w:rsidR="00205B71" w:rsidRDefault="003C1478">
      <w:pPr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9.7. Настоящий Договор составлен в 2-х экземплярах, имеющих одинаковую юридическую силу, по одному экземпляру для каждой из Сторон.</w:t>
      </w:r>
    </w:p>
    <w:p w14:paraId="7D624224" w14:textId="77777777" w:rsidR="00205B71" w:rsidRDefault="003C1478">
      <w:pPr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9.8. Деловая информация или другие коммерческие данные, полученные в процессе </w:t>
      </w:r>
      <w:r w:rsidR="002551B8">
        <w:rPr>
          <w:sz w:val="24"/>
          <w:szCs w:val="24"/>
        </w:rPr>
        <w:t>исполнения настоящего</w:t>
      </w:r>
      <w:r>
        <w:rPr>
          <w:sz w:val="24"/>
          <w:szCs w:val="24"/>
        </w:rPr>
        <w:t xml:space="preserve"> Договора - являются конфиденциальными и не подлежат разглашению.</w:t>
      </w:r>
    </w:p>
    <w:p w14:paraId="3D906068" w14:textId="77777777" w:rsidR="00205B71" w:rsidRDefault="003C1478">
      <w:pPr>
        <w:ind w:left="284"/>
        <w:jc w:val="both"/>
        <w:rPr>
          <w:sz w:val="22"/>
          <w:szCs w:val="22"/>
        </w:rPr>
      </w:pPr>
      <w:r>
        <w:rPr>
          <w:sz w:val="24"/>
          <w:szCs w:val="24"/>
        </w:rPr>
        <w:t xml:space="preserve">9.9. </w:t>
      </w:r>
      <w:r>
        <w:rPr>
          <w:sz w:val="22"/>
          <w:szCs w:val="22"/>
        </w:rPr>
        <w:t>Факсимильные копии настоящего договора, изменения и дополнения к нему, факсимильные копии Бланков заказ- поручений имеют полную юридическую силу.</w:t>
      </w:r>
    </w:p>
    <w:p w14:paraId="66CF3D09" w14:textId="77777777" w:rsidR="00205B71" w:rsidRDefault="003C1478">
      <w:pPr>
        <w:jc w:val="center"/>
        <w:rPr>
          <w:sz w:val="22"/>
          <w:szCs w:val="22"/>
        </w:rPr>
      </w:pPr>
      <w:r>
        <w:rPr>
          <w:b/>
          <w:sz w:val="22"/>
          <w:szCs w:val="22"/>
        </w:rPr>
        <w:t>8. ЮРИДИЧЕСКИЕ АДРЕСА, РЕКВИЗИТЫ СТОРОН</w:t>
      </w:r>
    </w:p>
    <w:p w14:paraId="37657882" w14:textId="77777777" w:rsidR="00205B71" w:rsidRDefault="00205B71">
      <w:pPr>
        <w:jc w:val="center"/>
        <w:rPr>
          <w:sz w:val="24"/>
          <w:szCs w:val="24"/>
        </w:rPr>
      </w:pPr>
    </w:p>
    <w:p w14:paraId="4ACCDED4" w14:textId="77777777" w:rsidR="00205B71" w:rsidRDefault="003C147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ИСПОЛНИТЕЛЬ:                                                         ЗАКАЗЧИК:</w:t>
      </w:r>
    </w:p>
    <w:p w14:paraId="308D4F6C" w14:textId="77777777" w:rsidR="00205B71" w:rsidRDefault="00205B71">
      <w:pPr>
        <w:jc w:val="both"/>
        <w:rPr>
          <w:b/>
          <w:i/>
          <w:sz w:val="24"/>
          <w:szCs w:val="24"/>
        </w:rPr>
      </w:pPr>
    </w:p>
    <w:tbl>
      <w:tblPr>
        <w:tblStyle w:val="a"/>
        <w:tblW w:w="9900" w:type="dxa"/>
        <w:tblInd w:w="205" w:type="dxa"/>
        <w:tblLayout w:type="fixed"/>
        <w:tblLook w:val="0000" w:firstRow="0" w:lastRow="0" w:firstColumn="0" w:lastColumn="0" w:noHBand="0" w:noVBand="0"/>
      </w:tblPr>
      <w:tblGrid>
        <w:gridCol w:w="5520"/>
        <w:gridCol w:w="4380"/>
      </w:tblGrid>
      <w:tr w:rsidR="00205B71" w14:paraId="71877723" w14:textId="77777777">
        <w:tc>
          <w:tcPr>
            <w:tcW w:w="5520" w:type="dxa"/>
          </w:tcPr>
          <w:p w14:paraId="382CA4FF" w14:textId="77777777" w:rsidR="002D2FB2" w:rsidRPr="002D2FB2" w:rsidRDefault="002D2FB2" w:rsidP="002D2FB2">
            <w:pPr>
              <w:rPr>
                <w:b/>
                <w:i/>
                <w:sz w:val="24"/>
                <w:szCs w:val="24"/>
              </w:rPr>
            </w:pPr>
            <w:r w:rsidRPr="002D2FB2">
              <w:rPr>
                <w:b/>
                <w:i/>
                <w:sz w:val="24"/>
                <w:szCs w:val="24"/>
              </w:rPr>
              <w:t>ООО «Грундекс»</w:t>
            </w:r>
          </w:p>
          <w:p w14:paraId="23C29E69" w14:textId="77777777" w:rsidR="002D2FB2" w:rsidRPr="002D2FB2" w:rsidRDefault="002D2FB2" w:rsidP="002D2FB2">
            <w:pPr>
              <w:rPr>
                <w:b/>
                <w:i/>
                <w:sz w:val="24"/>
                <w:szCs w:val="24"/>
              </w:rPr>
            </w:pPr>
            <w:r w:rsidRPr="002D2FB2">
              <w:rPr>
                <w:b/>
                <w:i/>
                <w:sz w:val="24"/>
                <w:szCs w:val="24"/>
              </w:rPr>
              <w:t>Юридический адрес:</w:t>
            </w:r>
          </w:p>
          <w:p w14:paraId="7C43D877" w14:textId="77777777" w:rsidR="002D2FB2" w:rsidRPr="002D2FB2" w:rsidRDefault="002D2FB2" w:rsidP="002D2FB2">
            <w:pPr>
              <w:rPr>
                <w:b/>
                <w:i/>
                <w:sz w:val="24"/>
                <w:szCs w:val="24"/>
              </w:rPr>
            </w:pPr>
            <w:r w:rsidRPr="002D2FB2">
              <w:rPr>
                <w:b/>
                <w:i/>
                <w:sz w:val="24"/>
                <w:szCs w:val="24"/>
              </w:rPr>
              <w:t xml:space="preserve">Республика Беларусь, 222720 </w:t>
            </w:r>
          </w:p>
          <w:p w14:paraId="51D44185" w14:textId="77777777" w:rsidR="002D2FB2" w:rsidRPr="002D2FB2" w:rsidRDefault="002D2FB2" w:rsidP="002D2FB2">
            <w:pPr>
              <w:rPr>
                <w:b/>
                <w:i/>
                <w:sz w:val="24"/>
                <w:szCs w:val="24"/>
              </w:rPr>
            </w:pPr>
            <w:r w:rsidRPr="002D2FB2">
              <w:rPr>
                <w:b/>
                <w:i/>
                <w:sz w:val="24"/>
                <w:szCs w:val="24"/>
              </w:rPr>
              <w:t>г. Дзержинск, ул. Строителей, д. 2, ком. 2В</w:t>
            </w:r>
          </w:p>
          <w:p w14:paraId="56E2618F" w14:textId="77777777" w:rsidR="002D2FB2" w:rsidRPr="002D2FB2" w:rsidRDefault="002D2FB2" w:rsidP="002D2FB2">
            <w:pPr>
              <w:rPr>
                <w:b/>
                <w:i/>
                <w:sz w:val="24"/>
                <w:szCs w:val="24"/>
              </w:rPr>
            </w:pPr>
            <w:r w:rsidRPr="002D2FB2">
              <w:rPr>
                <w:b/>
                <w:i/>
                <w:sz w:val="24"/>
                <w:szCs w:val="24"/>
              </w:rPr>
              <w:t>УНП 691621101</w:t>
            </w:r>
          </w:p>
          <w:p w14:paraId="45C58769" w14:textId="77777777" w:rsidR="002D2FB2" w:rsidRPr="002D2FB2" w:rsidRDefault="002D2FB2" w:rsidP="002D2FB2">
            <w:pPr>
              <w:rPr>
                <w:b/>
                <w:i/>
                <w:sz w:val="24"/>
                <w:szCs w:val="24"/>
              </w:rPr>
            </w:pPr>
            <w:r w:rsidRPr="002D2FB2">
              <w:rPr>
                <w:b/>
                <w:i/>
                <w:sz w:val="24"/>
                <w:szCs w:val="24"/>
              </w:rPr>
              <w:t>Почтовый адрес:</w:t>
            </w:r>
          </w:p>
          <w:p w14:paraId="45E8A687" w14:textId="77777777" w:rsidR="002D2FB2" w:rsidRPr="002D2FB2" w:rsidRDefault="002D2FB2" w:rsidP="002D2FB2">
            <w:pPr>
              <w:rPr>
                <w:b/>
                <w:i/>
                <w:sz w:val="24"/>
                <w:szCs w:val="24"/>
              </w:rPr>
            </w:pPr>
            <w:r w:rsidRPr="002D2FB2">
              <w:rPr>
                <w:b/>
                <w:i/>
                <w:sz w:val="24"/>
                <w:szCs w:val="24"/>
              </w:rPr>
              <w:t xml:space="preserve">220024, г. Минск, пер. Промышленный 14 офис 6 </w:t>
            </w:r>
          </w:p>
          <w:p w14:paraId="09496BA7" w14:textId="77777777" w:rsidR="002D2FB2" w:rsidRPr="002D2FB2" w:rsidRDefault="002D2FB2" w:rsidP="002D2FB2">
            <w:pPr>
              <w:rPr>
                <w:b/>
                <w:i/>
                <w:sz w:val="24"/>
                <w:szCs w:val="24"/>
              </w:rPr>
            </w:pPr>
            <w:r w:rsidRPr="002D2FB2">
              <w:rPr>
                <w:b/>
                <w:i/>
                <w:sz w:val="24"/>
                <w:szCs w:val="24"/>
              </w:rPr>
              <w:t xml:space="preserve">Р/с(IBAN)BY21BELB30120117530010226000 </w:t>
            </w:r>
          </w:p>
          <w:p w14:paraId="60B39AA4" w14:textId="77777777" w:rsidR="002D2FB2" w:rsidRPr="002D2FB2" w:rsidRDefault="002D2FB2" w:rsidP="002D2FB2">
            <w:pPr>
              <w:rPr>
                <w:b/>
                <w:i/>
                <w:sz w:val="24"/>
                <w:szCs w:val="24"/>
              </w:rPr>
            </w:pPr>
            <w:r w:rsidRPr="002D2FB2">
              <w:rPr>
                <w:b/>
                <w:i/>
                <w:sz w:val="24"/>
                <w:szCs w:val="24"/>
              </w:rPr>
              <w:t>в ОАО «Банк БелВЭБ»</w:t>
            </w:r>
          </w:p>
          <w:p w14:paraId="65406F86" w14:textId="77777777" w:rsidR="002D2FB2" w:rsidRPr="002D2FB2" w:rsidRDefault="002D2FB2" w:rsidP="002D2FB2">
            <w:pPr>
              <w:rPr>
                <w:b/>
                <w:i/>
                <w:sz w:val="24"/>
                <w:szCs w:val="24"/>
              </w:rPr>
            </w:pPr>
            <w:r w:rsidRPr="002D2FB2">
              <w:rPr>
                <w:b/>
                <w:i/>
                <w:sz w:val="24"/>
                <w:szCs w:val="24"/>
              </w:rPr>
              <w:t xml:space="preserve">пр. Победителей 29 </w:t>
            </w:r>
          </w:p>
          <w:p w14:paraId="740361BC" w14:textId="77777777" w:rsidR="002D2FB2" w:rsidRPr="002D2FB2" w:rsidRDefault="002D2FB2" w:rsidP="002D2FB2">
            <w:pPr>
              <w:rPr>
                <w:b/>
                <w:i/>
                <w:sz w:val="24"/>
                <w:szCs w:val="24"/>
              </w:rPr>
            </w:pPr>
            <w:r w:rsidRPr="002D2FB2">
              <w:rPr>
                <w:b/>
                <w:i/>
                <w:sz w:val="24"/>
                <w:szCs w:val="24"/>
              </w:rPr>
              <w:t>МФО (BIC)BELBBY2X</w:t>
            </w:r>
          </w:p>
          <w:p w14:paraId="40C96561" w14:textId="77777777" w:rsidR="002D2FB2" w:rsidRPr="002D2FB2" w:rsidRDefault="002D2FB2" w:rsidP="002D2FB2">
            <w:pPr>
              <w:rPr>
                <w:b/>
                <w:i/>
                <w:sz w:val="24"/>
                <w:szCs w:val="24"/>
              </w:rPr>
            </w:pPr>
            <w:r w:rsidRPr="002D2FB2">
              <w:rPr>
                <w:b/>
                <w:i/>
                <w:sz w:val="24"/>
                <w:szCs w:val="24"/>
              </w:rPr>
              <w:t xml:space="preserve">+375293192551 </w:t>
            </w:r>
          </w:p>
          <w:p w14:paraId="09430C4A" w14:textId="77777777" w:rsidR="00205B71" w:rsidRDefault="002D2FB2" w:rsidP="002D2FB2">
            <w:pPr>
              <w:rPr>
                <w:b/>
                <w:i/>
                <w:sz w:val="24"/>
                <w:szCs w:val="24"/>
              </w:rPr>
            </w:pPr>
            <w:r w:rsidRPr="002D2FB2">
              <w:rPr>
                <w:b/>
                <w:i/>
                <w:sz w:val="24"/>
                <w:szCs w:val="24"/>
              </w:rPr>
              <w:t>+375333192551</w:t>
            </w:r>
          </w:p>
          <w:p w14:paraId="11A7AAFB" w14:textId="77777777" w:rsidR="00205B71" w:rsidRDefault="00205B71">
            <w:pPr>
              <w:jc w:val="both"/>
              <w:rPr>
                <w:b/>
                <w:i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380" w:type="dxa"/>
          </w:tcPr>
          <w:p w14:paraId="044037DC" w14:textId="152163BC" w:rsidR="004E4FBB" w:rsidRPr="004E4FBB" w:rsidRDefault="004E4FBB" w:rsidP="004E4FBB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CLIENT</w:t>
            </w:r>
          </w:p>
          <w:p w14:paraId="2EAB97F0" w14:textId="3F14AB97" w:rsidR="004E4FBB" w:rsidRPr="004E4FBB" w:rsidRDefault="004E4FBB" w:rsidP="004E4FBB">
            <w:pPr>
              <w:rPr>
                <w:b/>
                <w:i/>
                <w:sz w:val="24"/>
                <w:szCs w:val="24"/>
              </w:rPr>
            </w:pPr>
            <w:r w:rsidRPr="0031314C">
              <w:rPr>
                <w:b/>
                <w:i/>
                <w:sz w:val="24"/>
                <w:szCs w:val="24"/>
              </w:rPr>
              <w:t xml:space="preserve">Паспорт серия </w:t>
            </w:r>
            <w:r>
              <w:rPr>
                <w:b/>
                <w:i/>
                <w:sz w:val="24"/>
                <w:szCs w:val="24"/>
                <w:lang w:val="en-US"/>
              </w:rPr>
              <w:t>PASS</w:t>
            </w:r>
          </w:p>
          <w:p w14:paraId="07F0A1B1" w14:textId="6E0EC77B" w:rsidR="004E4FBB" w:rsidRPr="0031314C" w:rsidRDefault="004E4FBB" w:rsidP="004E4FBB">
            <w:pPr>
              <w:rPr>
                <w:b/>
                <w:i/>
                <w:sz w:val="24"/>
                <w:szCs w:val="24"/>
              </w:rPr>
            </w:pPr>
            <w:r w:rsidRPr="0031314C">
              <w:rPr>
                <w:b/>
                <w:i/>
                <w:sz w:val="24"/>
                <w:szCs w:val="24"/>
              </w:rPr>
              <w:t xml:space="preserve">Выдан </w:t>
            </w:r>
            <w:r>
              <w:rPr>
                <w:b/>
                <w:i/>
                <w:sz w:val="24"/>
                <w:szCs w:val="24"/>
                <w:lang w:val="en-US"/>
              </w:rPr>
              <w:t>VIDAN</w:t>
            </w:r>
            <w:r w:rsidRPr="004E4FBB">
              <w:rPr>
                <w:b/>
                <w:i/>
                <w:sz w:val="24"/>
                <w:szCs w:val="24"/>
              </w:rPr>
              <w:t xml:space="preserve"> </w:t>
            </w:r>
            <w:r w:rsidRPr="0031314C">
              <w:rPr>
                <w:b/>
                <w:i/>
                <w:sz w:val="24"/>
                <w:szCs w:val="24"/>
              </w:rPr>
              <w:t xml:space="preserve">дата выдачи </w:t>
            </w:r>
            <w:r>
              <w:rPr>
                <w:b/>
                <w:i/>
                <w:sz w:val="24"/>
                <w:szCs w:val="24"/>
                <w:lang w:val="en-US"/>
              </w:rPr>
              <w:t>WHEN</w:t>
            </w:r>
            <w:r w:rsidRPr="0031314C">
              <w:rPr>
                <w:b/>
                <w:i/>
                <w:sz w:val="24"/>
                <w:szCs w:val="24"/>
              </w:rPr>
              <w:t xml:space="preserve"> </w:t>
            </w:r>
          </w:p>
          <w:p w14:paraId="3577AC10" w14:textId="77777777" w:rsidR="004E4FBB" w:rsidRPr="0031314C" w:rsidRDefault="004E4FBB" w:rsidP="004E4FBB">
            <w:pPr>
              <w:rPr>
                <w:b/>
                <w:i/>
                <w:sz w:val="24"/>
                <w:szCs w:val="24"/>
              </w:rPr>
            </w:pPr>
            <w:r w:rsidRPr="0031314C">
              <w:rPr>
                <w:b/>
                <w:i/>
                <w:sz w:val="24"/>
                <w:szCs w:val="24"/>
              </w:rPr>
              <w:t xml:space="preserve">Адрес </w:t>
            </w:r>
          </w:p>
          <w:p w14:paraId="4B10B475" w14:textId="0EBFE18E" w:rsidR="004E4FBB" w:rsidRPr="004E4FBB" w:rsidRDefault="004E4FBB" w:rsidP="004E4FBB">
            <w:pPr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ADDRESS</w:t>
            </w:r>
          </w:p>
          <w:p w14:paraId="68572085" w14:textId="59421F1A" w:rsidR="002F2047" w:rsidRPr="004E4FBB" w:rsidRDefault="00962CF4" w:rsidP="004E4FBB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TEL</w:t>
            </w:r>
            <w:r w:rsidR="004E4FBB">
              <w:rPr>
                <w:b/>
                <w:i/>
                <w:sz w:val="24"/>
                <w:szCs w:val="24"/>
                <w:lang w:val="en-US"/>
              </w:rPr>
              <w:br/>
            </w:r>
            <w:r>
              <w:rPr>
                <w:b/>
                <w:i/>
                <w:sz w:val="24"/>
                <w:szCs w:val="24"/>
                <w:lang w:val="en-US"/>
              </w:rPr>
              <w:t>DOP</w:t>
            </w:r>
          </w:p>
        </w:tc>
      </w:tr>
      <w:tr w:rsidR="00205B71" w14:paraId="23CDECC1" w14:textId="77777777">
        <w:tc>
          <w:tcPr>
            <w:tcW w:w="5520" w:type="dxa"/>
          </w:tcPr>
          <w:p w14:paraId="74F27E56" w14:textId="77777777" w:rsidR="00205B71" w:rsidRDefault="003C1478">
            <w:pPr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Кирдун В.В./_____________/</w:t>
            </w:r>
          </w:p>
        </w:tc>
        <w:tc>
          <w:tcPr>
            <w:tcW w:w="4380" w:type="dxa"/>
          </w:tcPr>
          <w:p w14:paraId="15E59691" w14:textId="669EB36F" w:rsidR="00205B71" w:rsidRPr="004E4FBB" w:rsidRDefault="003C1478" w:rsidP="00DB4B85">
            <w:pPr>
              <w:tabs>
                <w:tab w:val="left" w:pos="945"/>
              </w:tabs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</w:rPr>
              <w:t>/________________/</w:t>
            </w:r>
            <w:r w:rsidR="004E4FBB">
              <w:rPr>
                <w:b/>
                <w:i/>
                <w:sz w:val="24"/>
                <w:szCs w:val="24"/>
                <w:lang w:val="en-US"/>
              </w:rPr>
              <w:t>INIT</w:t>
            </w:r>
          </w:p>
        </w:tc>
      </w:tr>
      <w:tr w:rsidR="00205B71" w14:paraId="7C38D1FB" w14:textId="77777777">
        <w:tc>
          <w:tcPr>
            <w:tcW w:w="5520" w:type="dxa"/>
          </w:tcPr>
          <w:p w14:paraId="2E0064CE" w14:textId="77777777" w:rsidR="00205B71" w:rsidRDefault="00205B71">
            <w:pPr>
              <w:jc w:val="both"/>
              <w:rPr>
                <w:b/>
                <w:i/>
                <w:sz w:val="24"/>
                <w:szCs w:val="24"/>
              </w:rPr>
            </w:pPr>
          </w:p>
        </w:tc>
        <w:tc>
          <w:tcPr>
            <w:tcW w:w="4380" w:type="dxa"/>
          </w:tcPr>
          <w:p w14:paraId="6028119E" w14:textId="77777777" w:rsidR="00205B71" w:rsidRDefault="00205B71">
            <w:pPr>
              <w:jc w:val="both"/>
              <w:rPr>
                <w:b/>
                <w:i/>
                <w:sz w:val="24"/>
                <w:szCs w:val="24"/>
              </w:rPr>
            </w:pPr>
          </w:p>
        </w:tc>
      </w:tr>
    </w:tbl>
    <w:p w14:paraId="2ADC867E" w14:textId="77777777" w:rsidR="00205B71" w:rsidRDefault="003C147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М.П.</w:t>
      </w:r>
    </w:p>
    <w:sectPr w:rsidR="00205B71">
      <w:pgSz w:w="11906" w:h="16838"/>
      <w:pgMar w:top="851" w:right="851" w:bottom="851" w:left="85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57423"/>
    <w:multiLevelType w:val="multilevel"/>
    <w:tmpl w:val="6772E88A"/>
    <w:lvl w:ilvl="0">
      <w:start w:val="3"/>
      <w:numFmt w:val="decimal"/>
      <w:lvlText w:val="%1"/>
      <w:lvlJc w:val="left"/>
      <w:pPr>
        <w:ind w:left="480" w:hanging="480"/>
      </w:pPr>
      <w:rPr>
        <w:vertAlign w:val="baseline"/>
      </w:rPr>
    </w:lvl>
    <w:lvl w:ilvl="1">
      <w:start w:val="2"/>
      <w:numFmt w:val="decimal"/>
      <w:lvlText w:val="%1.%2"/>
      <w:lvlJc w:val="left"/>
      <w:pPr>
        <w:ind w:left="480" w:hanging="480"/>
      </w:pPr>
      <w:rPr>
        <w:vertAlign w:val="baseli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B71"/>
    <w:rsid w:val="000A7E29"/>
    <w:rsid w:val="000C6597"/>
    <w:rsid w:val="00205B71"/>
    <w:rsid w:val="002551B8"/>
    <w:rsid w:val="002D2FB2"/>
    <w:rsid w:val="002F2047"/>
    <w:rsid w:val="0030517B"/>
    <w:rsid w:val="003C1478"/>
    <w:rsid w:val="004E4FBB"/>
    <w:rsid w:val="004E5E28"/>
    <w:rsid w:val="00580B92"/>
    <w:rsid w:val="006921E5"/>
    <w:rsid w:val="00692383"/>
    <w:rsid w:val="006F284E"/>
    <w:rsid w:val="007D4778"/>
    <w:rsid w:val="00845429"/>
    <w:rsid w:val="00962CF4"/>
    <w:rsid w:val="009B27AE"/>
    <w:rsid w:val="00A858FB"/>
    <w:rsid w:val="00AC2ABA"/>
    <w:rsid w:val="00D439F3"/>
    <w:rsid w:val="00DB4B85"/>
    <w:rsid w:val="00DE71C2"/>
    <w:rsid w:val="00E003A9"/>
    <w:rsid w:val="00E35188"/>
    <w:rsid w:val="00ED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866E1"/>
  <w15:docId w15:val="{057214F5-A81D-47A5-BA8D-2E284B406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ru-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20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0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1305</Words>
  <Characters>7443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user002</dc:creator>
  <cp:lastModifiedBy>Роман Терешковец</cp:lastModifiedBy>
  <cp:revision>23</cp:revision>
  <cp:lastPrinted>2018-05-11T12:00:00Z</cp:lastPrinted>
  <dcterms:created xsi:type="dcterms:W3CDTF">2018-04-25T07:43:00Z</dcterms:created>
  <dcterms:modified xsi:type="dcterms:W3CDTF">2018-10-04T12:55:00Z</dcterms:modified>
</cp:coreProperties>
</file>