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D66CCD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Pr="00D66CCD">
              <w:rPr>
                <w:lang w:val="en-US"/>
              </w:rPr>
              <w:t>K</w:t>
            </w:r>
            <w:r w:rsidRPr="00D66CCD">
              <w:t>3421</w:t>
            </w:r>
          </w:p>
          <w:p w14:paraId="3739E816" w14:textId="5CF6553B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>
              <w:t xml:space="preserve">11.03.02 – Интеллектуальные инфокоммуникационные </w:t>
            </w:r>
            <w:r w:rsidR="00163C50" w:rsidRPr="00D66CCD">
              <w:t>системы</w:t>
            </w:r>
          </w:p>
          <w:p w14:paraId="43895B06" w14:textId="77777777" w:rsidR="002A5DE6" w:rsidRPr="00EF7758" w:rsidRDefault="00163C50" w:rsidP="00D66CCD">
            <w:pPr>
              <w:spacing w:line="240" w:lineRule="auto"/>
              <w:ind w:firstLine="0"/>
              <w:jc w:val="left"/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D66CCD"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D66CCD"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D66CCD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 w14:paraId="154DB527" w14:textId="4A721600" w:rsidR="00D66CCD" w:rsidRDefault="00D66CCD" w:rsidP="00D66CCD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hAnsi="Times"/>
          <w:sz w:val="28"/>
          <w:szCs w:val="26"/>
        </w:rPr>
      </w:pPr>
      <w:r w:rsidRPr="00D66CCD">
        <w:rPr>
          <w:rFonts w:ascii="Times" w:hAnsi="Times"/>
          <w:sz w:val="28"/>
          <w:szCs w:val="26"/>
        </w:rPr>
        <w:t>УДК - 004.928</w:t>
      </w:r>
    </w:p>
    <w:p w14:paraId="4C875D39" w14:textId="77777777" w:rsidR="003C4FAC" w:rsidRPr="00D66CCD" w:rsidRDefault="003C4FAC" w:rsidP="00D66CCD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</w:rPr>
      </w:pPr>
    </w:p>
    <w:p w14:paraId="2A39298B" w14:textId="29FA51E4" w:rsidR="00BD558D" w:rsidRPr="00D66CCD" w:rsidRDefault="00904D33">
      <w:pPr>
        <w:spacing w:line="240" w:lineRule="auto"/>
        <w:ind w:firstLine="567"/>
        <w:jc w:val="center"/>
        <w:rPr>
          <w:b/>
        </w:rPr>
      </w:pPr>
      <w:r w:rsidRPr="00A12E67">
        <w:rPr>
          <w:b/>
          <w:caps/>
          <w:spacing w:val="-2"/>
          <w:bdr w:val="none" w:sz="0" w:space="0" w:color="auto"/>
          <w:lang w:eastAsia="ru-RU"/>
        </w:rPr>
        <w:t>Разработка библиотеки для реализации анимации представлений в рамках модели MVC</w:t>
      </w:r>
    </w:p>
    <w:p w14:paraId="032453A0" w14:textId="77777777" w:rsidR="00904D33" w:rsidRDefault="00904D33" w:rsidP="00D66CCD">
      <w:pPr>
        <w:spacing w:line="240" w:lineRule="auto"/>
        <w:ind w:firstLine="567"/>
        <w:jc w:val="center"/>
        <w:rPr>
          <w:b/>
        </w:rPr>
      </w:pPr>
    </w:p>
    <w:p w14:paraId="0FC175AF" w14:textId="7E978206" w:rsidR="002A5DE6" w:rsidRDefault="00163C50" w:rsidP="00D66CCD">
      <w:pPr>
        <w:spacing w:line="240" w:lineRule="auto"/>
        <w:ind w:firstLine="567"/>
        <w:jc w:val="center"/>
        <w:rPr>
          <w:b/>
        </w:rPr>
      </w:pPr>
      <w:r w:rsidRPr="00D66CCD">
        <w:rPr>
          <w:b/>
        </w:rPr>
        <w:t>Кислюк</w:t>
      </w:r>
      <w:r w:rsidR="00904D33">
        <w:rPr>
          <w:b/>
        </w:rPr>
        <w:t xml:space="preserve"> И.</w:t>
      </w:r>
      <w:r w:rsidR="00904D33" w:rsidRPr="00D66CCD">
        <w:rPr>
          <w:b/>
        </w:rPr>
        <w:t>В.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6650E70E" w:rsidR="002A5DE6" w:rsidRDefault="00163C50">
      <w:pPr>
        <w:spacing w:line="240" w:lineRule="auto"/>
        <w:ind w:firstLine="567"/>
        <w:jc w:val="center"/>
        <w:rPr>
          <w:b/>
        </w:rPr>
      </w:pPr>
      <w:r w:rsidRPr="00D66CCD">
        <w:rPr>
          <w:b/>
        </w:rPr>
        <w:t>Научный руководитель – с</w:t>
      </w:r>
      <w:r w:rsidR="00D66CCD">
        <w:rPr>
          <w:b/>
        </w:rPr>
        <w:t>тарший преподаватель С.В. Од</w:t>
      </w:r>
      <w:bookmarkStart w:id="0" w:name="_GoBack"/>
      <w:bookmarkEnd w:id="0"/>
      <w:r w:rsidR="00D66CCD">
        <w:rPr>
          <w:b/>
        </w:rPr>
        <w:t>иночкина</w:t>
      </w:r>
    </w:p>
    <w:p w14:paraId="0CC6C54F" w14:textId="77777777" w:rsidR="003C4FAC" w:rsidRDefault="003C4FAC">
      <w:pPr>
        <w:spacing w:line="240" w:lineRule="auto"/>
        <w:ind w:firstLine="567"/>
        <w:jc w:val="center"/>
        <w:rPr>
          <w:b/>
        </w:rPr>
      </w:pPr>
    </w:p>
    <w:p w14:paraId="73F6444C" w14:textId="03B64C8C" w:rsidR="003C4FAC" w:rsidRPr="003C4FAC" w:rsidRDefault="003C4FAC" w:rsidP="009845FD">
      <w:pPr>
        <w:spacing w:line="240" w:lineRule="auto"/>
        <w:ind w:firstLine="567"/>
        <w:jc w:val="center"/>
      </w:pPr>
      <w:r w:rsidRPr="003C4FAC">
        <w:rPr>
          <w:b/>
        </w:rPr>
        <w:t xml:space="preserve">Работа выполнена в рамках темы НИР № </w:t>
      </w:r>
      <w:r w:rsidR="009845FD" w:rsidRPr="009845FD">
        <w:rPr>
          <w:b/>
        </w:rPr>
        <w:t xml:space="preserve">616025 </w:t>
      </w:r>
      <w:r w:rsidRPr="003C4FAC">
        <w:rPr>
          <w:b/>
        </w:rPr>
        <w:t>«</w:t>
      </w:r>
      <w:r w:rsidR="009845FD" w:rsidRPr="009845FD">
        <w:rPr>
          <w:b/>
        </w:rPr>
        <w:t>Исследование и разработка гибридной облачной инфраструктуры для формирования системы подготовки высококвалифицированных IT кадров</w:t>
      </w:r>
      <w:r w:rsidRPr="003C4FAC">
        <w:rPr>
          <w:b/>
        </w:rPr>
        <w:t>».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22BD54FB" w14:textId="36710849" w:rsidR="00904D33" w:rsidRDefault="00904D33" w:rsidP="003C4FAC">
      <w:pPr>
        <w:pStyle w:val="MainStyle"/>
      </w:pPr>
      <w:r>
        <w:t>В настоящее время анимации являются неотъемлемой частью пользовательского интерфейса, в том числе и интерфейса мобильных приложений. Наличие анимации выводит приложение на новый уровень коммуникации с пользователями, обеспечивая им наглядность и интерактивность при работе с программой. Однако разработка анимации может негативно влиять на процессы разработки: возникает необходимость написания и поддержки большого количества кода, растет сложность кода, а также появляется необходимость тестирования ани</w:t>
      </w:r>
      <w:r w:rsidR="003C4FAC">
        <w:t>мации на различных устройствах.</w:t>
      </w:r>
    </w:p>
    <w:p w14:paraId="5471E4C5" w14:textId="48837AA1" w:rsidR="00904D33" w:rsidRDefault="00904D33" w:rsidP="00904D33">
      <w:pPr>
        <w:pStyle w:val="MainStyle"/>
      </w:pPr>
      <w:r>
        <w:t xml:space="preserve">Наибольшую сложность при разработке представляют анимации представлений модели MVC в момент перехода между ними. Для решения могла бы использоваться библиотека для упрощения разработки анимаций. </w:t>
      </w:r>
    </w:p>
    <w:p w14:paraId="553CF0CB" w14:textId="55852601" w:rsidR="003C4FAC" w:rsidRDefault="00904D33" w:rsidP="003C4FAC">
      <w:pPr>
        <w:pStyle w:val="MainStyle"/>
        <w:rPr>
          <w:rFonts w:eastAsia="Arial Unicode MS" w:cs="Arial Unicode MS"/>
        </w:rPr>
      </w:pPr>
      <w:r w:rsidRPr="00DE0F06">
        <w:t xml:space="preserve">В </w:t>
      </w:r>
      <w:r w:rsidR="003C4FAC">
        <w:t xml:space="preserve">начале работы </w:t>
      </w:r>
      <w:r w:rsidRPr="00DE0F06">
        <w:t xml:space="preserve">рассматриваются основные </w:t>
      </w:r>
      <w:r w:rsidR="003C4FAC">
        <w:t xml:space="preserve">существующие решения, в число которых входят такие </w:t>
      </w:r>
      <w:r w:rsidRPr="00DE0F06">
        <w:t>библиотеки</w:t>
      </w:r>
      <w:r w:rsidR="003C4FAC">
        <w:t xml:space="preserve">: </w:t>
      </w:r>
      <w:r w:rsidR="003C4FAC">
        <w:rPr>
          <w:rFonts w:eastAsia="Arial Unicode MS" w:cs="Arial Unicode MS"/>
        </w:rPr>
        <w:t xml:space="preserve">JHChainableAnimations, Presentr, PresenterKit, HYBControllerTransitions. </w:t>
      </w:r>
    </w:p>
    <w:p w14:paraId="2F1E29AD" w14:textId="77777777" w:rsidR="003C4FAC" w:rsidRDefault="003C4FAC" w:rsidP="003C4FAC">
      <w:pPr>
        <w:pStyle w:val="MainStyle"/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 xml:space="preserve">Результаты исследования демонстрируют, что JHChainableAnimations оказалась наиболее гибким решением реализации анимации, Presentr решает проблему работы с видами модальных контроллеров, PresenterKit лишь вносит дополнительный уровень абстракции, а HYBControllerTransitions хоть и представляет функционал, но требует значительных условий для его настройки. </w:t>
      </w:r>
    </w:p>
    <w:p w14:paraId="691FEBD4" w14:textId="33319522" w:rsidR="003C4FAC" w:rsidRDefault="003C4FAC" w:rsidP="003C4FAC">
      <w:pPr>
        <w:pStyle w:val="MainStyle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Таким образом, подтверждается необходимость разработки библиотеки для анимации представлений в рамках модели </w:t>
      </w:r>
      <w:r>
        <w:rPr>
          <w:rFonts w:eastAsia="Arial Unicode MS" w:cs="Arial Unicode MS"/>
          <w:lang w:val="en-US"/>
        </w:rPr>
        <w:t>MVC</w:t>
      </w:r>
      <w:r>
        <w:rPr>
          <w:rFonts w:eastAsia="Arial Unicode MS" w:cs="Arial Unicode MS"/>
        </w:rPr>
        <w:t>, которая исправила бы недостатки вышеперечисленных библиотек: ограниченность функционала, необходимость контроля за жизненными циклами объектов, отсутствие реализации анимации переходов между видами контроллеров и технической документации.</w:t>
      </w:r>
    </w:p>
    <w:p w14:paraId="66D04A06" w14:textId="508DF204" w:rsidR="00904D33" w:rsidRPr="007515B1" w:rsidRDefault="00904D33" w:rsidP="00904D33">
      <w:pPr>
        <w:pStyle w:val="MainStyle"/>
        <w:ind w:firstLine="0"/>
      </w:pPr>
      <w:r w:rsidRPr="007515B1">
        <w:tab/>
        <w:t xml:space="preserve">В </w:t>
      </w:r>
      <w:r w:rsidR="00BC6902">
        <w:t xml:space="preserve">процессе </w:t>
      </w:r>
      <w:r w:rsidRPr="007515B1">
        <w:t xml:space="preserve">проектирования были рассмотрены основные этапы и механизмы работы анимаций в операционной системе </w:t>
      </w:r>
      <w:r w:rsidRPr="007515B1">
        <w:rPr>
          <w:lang w:val="en-US"/>
        </w:rPr>
        <w:t>iOS</w:t>
      </w:r>
      <w:r w:rsidRPr="007515B1">
        <w:t>, особое внимание было уделено описанию особенностей работы анимаций перехода между видами контроллеров. После чего была описана структура возможной библиотеки.</w:t>
      </w:r>
    </w:p>
    <w:p w14:paraId="5FB4B952" w14:textId="77777777" w:rsidR="00904D33" w:rsidRPr="007515B1" w:rsidRDefault="00904D33" w:rsidP="00904D33">
      <w:pPr>
        <w:pStyle w:val="MainStyle"/>
        <w:ind w:firstLine="720"/>
        <w:rPr>
          <w:strike/>
        </w:rPr>
      </w:pPr>
      <w:r w:rsidRPr="007515B1">
        <w:t>На основании разработанного проекта была реализована библиотека для реализации анимации представлений. В ходе работы были решены проблемы, связанные с синтаксисом библиотеки, а также осуществлено добавление свойств для неизменяемых объектов.</w:t>
      </w:r>
    </w:p>
    <w:p w14:paraId="06653148" w14:textId="395D54B4" w:rsidR="003C4FAC" w:rsidRPr="003C4FAC" w:rsidRDefault="00904D33" w:rsidP="003C4FAC">
      <w:pPr>
        <w:pStyle w:val="MainStyle"/>
        <w:ind w:firstLine="720"/>
      </w:pPr>
      <w:r w:rsidRPr="007515B1">
        <w:t>В данный момент библиотека находится в открытом доступе, готова к использованию, прошла проверку и опубликована в менеджере зависимостей CocoaPods. Среди направлений развития стоит отметить расширение текущих возможностей библиотеки. План развития подробно раскрыт в описании и включает следующие этапы: оптимизация исходного кода и поддержка интерактивных переходов.</w:t>
      </w:r>
    </w:p>
    <w:p w14:paraId="60D71459" w14:textId="1033178A" w:rsidR="003C4FAC" w:rsidRDefault="003C4FAC">
      <w:pPr>
        <w:spacing w:line="240" w:lineRule="auto"/>
        <w:ind w:firstLine="0"/>
        <w:jc w:val="left"/>
      </w:pPr>
      <w:r>
        <w:br w:type="page"/>
      </w:r>
    </w:p>
    <w:p w14:paraId="4EBA4D9A" w14:textId="7A334FB7" w:rsidR="002A5DE6" w:rsidRDefault="00B2683E">
      <w:pPr>
        <w:spacing w:line="240" w:lineRule="auto"/>
        <w:ind w:firstLine="567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26A12B69" w14:textId="112CD4B2" w:rsidR="00B2683E" w:rsidRPr="00B2683E" w:rsidRDefault="00B2683E" w:rsidP="003C4FAC">
      <w:pPr>
        <w:pStyle w:val="BodyA"/>
        <w:numPr>
          <w:ilvl w:val="0"/>
          <w:numId w:val="2"/>
        </w:numPr>
        <w:ind w:left="459" w:hanging="459"/>
        <w:jc w:val="left"/>
        <w:rPr>
          <w:lang w:val="en-US"/>
        </w:rPr>
      </w:pPr>
      <w:r>
        <w:rPr>
          <w:lang w:val="en-US"/>
        </w:rPr>
        <w:t xml:space="preserve">Nick Lockwood. iOS Core Animation: Advanced Techniques.– </w:t>
      </w:r>
      <w:hyperlink r:id="rId9" w:history="1">
        <w:r>
          <w:rPr>
            <w:lang w:val="en-US"/>
          </w:rPr>
          <w:t>Addison-Wesley Professional</w:t>
        </w:r>
      </w:hyperlink>
      <w:r>
        <w:rPr>
          <w:lang w:val="en-US"/>
        </w:rPr>
        <w:t>, 2013.– 355 с.</w:t>
      </w:r>
    </w:p>
    <w:p w14:paraId="5C3FE44F" w14:textId="77777777" w:rsidR="002A5DE6" w:rsidRDefault="00163C50" w:rsidP="003C4FAC">
      <w:pPr>
        <w:pStyle w:val="BodyA"/>
        <w:numPr>
          <w:ilvl w:val="0"/>
          <w:numId w:val="2"/>
        </w:numPr>
        <w:ind w:left="459" w:hanging="459"/>
        <w:jc w:val="left"/>
      </w:pPr>
      <w:r>
        <w:t>Хил</w:t>
      </w:r>
      <w:r w:rsidRPr="00FD2E42">
        <w:t xml:space="preserve">легасс А. </w:t>
      </w:r>
      <w:r>
        <w:rPr>
          <w:lang w:val="en-US"/>
        </w:rPr>
        <w:t>Objective</w:t>
      </w:r>
      <w:r w:rsidRPr="00FD2E42">
        <w:t>-</w:t>
      </w:r>
      <w:r>
        <w:rPr>
          <w:lang w:val="en-US"/>
        </w:rPr>
        <w:t>C</w:t>
      </w:r>
      <w:r w:rsidRPr="00FD2E42">
        <w:t xml:space="preserve"> Программирование для </w:t>
      </w:r>
      <w:r>
        <w:rPr>
          <w:lang w:val="en-US"/>
        </w:rPr>
        <w:t>iOS</w:t>
      </w:r>
      <w:r w:rsidRPr="00FD2E42">
        <w:t xml:space="preserve"> и </w:t>
      </w:r>
      <w:r>
        <w:rPr>
          <w:lang w:val="en-US"/>
        </w:rPr>
        <w:t>MacOS</w:t>
      </w:r>
      <w:r w:rsidRPr="00FD2E42">
        <w:t xml:space="preserve">.– </w:t>
      </w:r>
      <w:r w:rsidRPr="00B2683E">
        <w:t>СПб.: Питер, 2013.– 254 с.</w:t>
      </w:r>
    </w:p>
    <w:p w14:paraId="08761A1D" w14:textId="547C54D6" w:rsidR="00B2683E" w:rsidRPr="00B2683E" w:rsidRDefault="00163C50" w:rsidP="003C4FAC">
      <w:pPr>
        <w:pStyle w:val="BodyA"/>
        <w:numPr>
          <w:ilvl w:val="0"/>
          <w:numId w:val="2"/>
        </w:numPr>
        <w:ind w:left="459" w:hanging="459"/>
        <w:jc w:val="left"/>
        <w:rPr>
          <w:lang w:val="en-US"/>
        </w:rPr>
      </w:pPr>
      <w:r>
        <w:rPr>
          <w:lang w:val="en-US"/>
        </w:rPr>
        <w:t>JHChainableAnimations</w:t>
      </w:r>
      <w:r>
        <w:t xml:space="preserve"> [Электронный ресурс]. - Режим доступа: </w:t>
      </w:r>
      <w:hyperlink r:id="rId10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jhurray</w:t>
        </w:r>
        <w:proofErr w:type="spellEnd"/>
        <w:r>
          <w:rPr>
            <w:rStyle w:val="None"/>
          </w:rPr>
          <w:t>/</w:t>
        </w:r>
        <w:r>
          <w:rPr>
            <w:rStyle w:val="Hyperlink1"/>
          </w:rPr>
          <w:t>JHChainableAnimations</w:t>
        </w:r>
      </w:hyperlink>
      <w:r>
        <w:rPr>
          <w:rStyle w:val="None"/>
        </w:rPr>
        <w:t xml:space="preserve"> свободный. Язык англ. (дата обращения 28.11.2016)</w:t>
      </w:r>
      <w:r w:rsidR="00B2683E" w:rsidRPr="00B2683E">
        <w:rPr>
          <w:lang w:val="en-US"/>
        </w:rPr>
        <w:t xml:space="preserve"> </w:t>
      </w:r>
    </w:p>
    <w:p w14:paraId="426F992D" w14:textId="77777777" w:rsidR="002A5DE6" w:rsidRPr="00B2683E" w:rsidRDefault="00163C50" w:rsidP="003C4FAC">
      <w:pPr>
        <w:pStyle w:val="BodyA"/>
        <w:numPr>
          <w:ilvl w:val="0"/>
          <w:numId w:val="2"/>
        </w:numPr>
        <w:ind w:left="459" w:hanging="459"/>
        <w:jc w:val="left"/>
      </w:pPr>
      <w:r>
        <w:rPr>
          <w:rStyle w:val="Hyperlink1"/>
        </w:rPr>
        <w:t>Presentr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11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IcaliaLabs</w:t>
        </w:r>
        <w:proofErr w:type="spellEnd"/>
        <w:r>
          <w:rPr>
            <w:rStyle w:val="None"/>
          </w:rPr>
          <w:t>/</w:t>
        </w:r>
        <w:r>
          <w:rPr>
            <w:rStyle w:val="Hyperlink1"/>
          </w:rPr>
          <w:t>Presentr</w:t>
        </w:r>
      </w:hyperlink>
      <w:r>
        <w:rPr>
          <w:rStyle w:val="None"/>
        </w:rPr>
        <w:t xml:space="preserve"> свободный. Язык англ. (дата обращения 28.11.2016)</w:t>
      </w:r>
    </w:p>
    <w:p w14:paraId="0BE0D86F" w14:textId="64692097" w:rsidR="002A5DE6" w:rsidRPr="00F17EAC" w:rsidRDefault="00163C50" w:rsidP="003C4FAC">
      <w:pPr>
        <w:pStyle w:val="BodyA"/>
        <w:numPr>
          <w:ilvl w:val="0"/>
          <w:numId w:val="2"/>
        </w:numPr>
        <w:ind w:left="459" w:hanging="459"/>
        <w:jc w:val="left"/>
      </w:pPr>
      <w:r>
        <w:rPr>
          <w:rStyle w:val="Hyperlink1"/>
        </w:rPr>
        <w:t>PresenterKit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>Режим доступа:</w:t>
      </w:r>
      <w:r w:rsidR="00951C41">
        <w:rPr>
          <w:rStyle w:val="None"/>
        </w:rPr>
        <w:t xml:space="preserve"> </w:t>
      </w:r>
      <w:hyperlink r:id="rId12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jessesquires</w:t>
        </w:r>
        <w:proofErr w:type="spellEnd"/>
        <w:r>
          <w:rPr>
            <w:rStyle w:val="None"/>
          </w:rPr>
          <w:t>/</w:t>
        </w:r>
        <w:r>
          <w:rPr>
            <w:rStyle w:val="Hyperlink1"/>
          </w:rPr>
          <w:t>PresenterKit</w:t>
        </w:r>
      </w:hyperlink>
      <w:r>
        <w:rPr>
          <w:rStyle w:val="None"/>
        </w:rPr>
        <w:t xml:space="preserve"> свободный. Язык англ. (дата обращения 28.11.2016)</w:t>
      </w:r>
    </w:p>
    <w:sectPr w:rsidR="002A5DE6" w:rsidRPr="00F17EAC" w:rsidSect="00904D33">
      <w:headerReference w:type="even" r:id="rId13"/>
      <w:headerReference w:type="default" r:id="rId14"/>
      <w:pgSz w:w="11900" w:h="16840"/>
      <w:pgMar w:top="1418" w:right="567" w:bottom="1134" w:left="1418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B08E5" w14:textId="77777777" w:rsidR="004D11C0" w:rsidRDefault="004D11C0">
      <w:pPr>
        <w:spacing w:line="240" w:lineRule="auto"/>
      </w:pPr>
      <w:r>
        <w:separator/>
      </w:r>
    </w:p>
  </w:endnote>
  <w:endnote w:type="continuationSeparator" w:id="0">
    <w:p w14:paraId="3D25F1E6" w14:textId="77777777" w:rsidR="004D11C0" w:rsidRDefault="004D1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88A79" w14:textId="77777777" w:rsidR="004D11C0" w:rsidRDefault="004D11C0">
      <w:pPr>
        <w:spacing w:line="240" w:lineRule="auto"/>
      </w:pPr>
      <w:r>
        <w:separator/>
      </w:r>
    </w:p>
  </w:footnote>
  <w:footnote w:type="continuationSeparator" w:id="0">
    <w:p w14:paraId="39EAC77B" w14:textId="77777777" w:rsidR="004D11C0" w:rsidRDefault="004D1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9240" w14:textId="77777777" w:rsidR="00EF6098" w:rsidRDefault="00EF6098" w:rsidP="0071594B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F951E2" w14:textId="77777777" w:rsidR="00EF6098" w:rsidRDefault="00EF60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4354776B" w:rsidR="002A5DE6" w:rsidRDefault="002A5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D3365CFC"/>
    <w:numStyleLink w:val="Numbered"/>
  </w:abstractNum>
  <w:abstractNum w:abstractNumId="1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6" w:nlCheck="1" w:checkStyle="1"/>
  <w:proofState w:spelling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6"/>
    <w:rsid w:val="00000AF7"/>
    <w:rsid w:val="000268B7"/>
    <w:rsid w:val="00081563"/>
    <w:rsid w:val="000F4E59"/>
    <w:rsid w:val="00163C50"/>
    <w:rsid w:val="0018771A"/>
    <w:rsid w:val="001C758F"/>
    <w:rsid w:val="002131FC"/>
    <w:rsid w:val="00230DEE"/>
    <w:rsid w:val="002502FD"/>
    <w:rsid w:val="002A5DE6"/>
    <w:rsid w:val="002D1055"/>
    <w:rsid w:val="003177F6"/>
    <w:rsid w:val="003C4FAC"/>
    <w:rsid w:val="004D11C0"/>
    <w:rsid w:val="00570E3C"/>
    <w:rsid w:val="00572E8D"/>
    <w:rsid w:val="00690630"/>
    <w:rsid w:val="0078460D"/>
    <w:rsid w:val="008D22CC"/>
    <w:rsid w:val="00904D33"/>
    <w:rsid w:val="00951C41"/>
    <w:rsid w:val="009845FD"/>
    <w:rsid w:val="0099564D"/>
    <w:rsid w:val="00B25EC2"/>
    <w:rsid w:val="00B2683E"/>
    <w:rsid w:val="00B842A3"/>
    <w:rsid w:val="00BB495F"/>
    <w:rsid w:val="00BC6902"/>
    <w:rsid w:val="00BD558D"/>
    <w:rsid w:val="00C04931"/>
    <w:rsid w:val="00D66CCD"/>
    <w:rsid w:val="00D72FA4"/>
    <w:rsid w:val="00DE0F06"/>
    <w:rsid w:val="00E771AB"/>
    <w:rsid w:val="00E90B28"/>
    <w:rsid w:val="00E9147F"/>
    <w:rsid w:val="00EA2B1D"/>
    <w:rsid w:val="00EB2DDC"/>
    <w:rsid w:val="00ED1E2D"/>
    <w:rsid w:val="00EE18C5"/>
    <w:rsid w:val="00EF6098"/>
    <w:rsid w:val="00EF7758"/>
    <w:rsid w:val="00F17EAC"/>
    <w:rsid w:val="00F43A28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C4FAC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3C4FAC"/>
    <w:pPr>
      <w:spacing w:after="120"/>
      <w:ind w:left="57" w:right="57" w:firstLine="567"/>
    </w:pPr>
  </w:style>
  <w:style w:type="paragraph" w:styleId="Footer">
    <w:name w:val="footer"/>
    <w:basedOn w:val="Normal"/>
    <w:link w:val="FooterChar"/>
    <w:uiPriority w:val="99"/>
    <w:unhideWhenUsed/>
    <w:rsid w:val="00EF609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098"/>
    <w:rPr>
      <w:rFonts w:eastAsia="Times New Roman"/>
      <w:color w:val="000000"/>
      <w:sz w:val="28"/>
      <w:szCs w:val="28"/>
      <w:u w:color="000000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EF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caliaLabs/Presentr" TargetMode="External"/><Relationship Id="rId12" Type="http://schemas.openxmlformats.org/officeDocument/2006/relationships/hyperlink" Target="https://github.com/jessesquires/PresenterKit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awprofessional.com/" TargetMode="External"/><Relationship Id="rId10" Type="http://schemas.openxmlformats.org/officeDocument/2006/relationships/hyperlink" Target="https://github.com/jhurray/JHChainableAnimations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3E520A-C3DF-1242-B360-8CFEA90E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586</Words>
  <Characters>3341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Кислюк Игорь Витальевич</cp:lastModifiedBy>
  <cp:revision>6</cp:revision>
  <dcterms:created xsi:type="dcterms:W3CDTF">2017-02-14T10:15:00Z</dcterms:created>
  <dcterms:modified xsi:type="dcterms:W3CDTF">2017-06-26T11:17:00Z</dcterms:modified>
</cp:coreProperties>
</file>