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F7" w:rsidRDefault="001C09BE">
      <w:r>
        <w:t xml:space="preserve">9 класс ГВЭ-2016 вариант </w:t>
      </w:r>
      <w:r w:rsidR="00C660A8">
        <w:t>8</w:t>
      </w:r>
    </w:p>
    <w:p w:rsidR="001C09BE" w:rsidRDefault="001C09BE" w:rsidP="00C660A8">
      <w:pPr>
        <w:pStyle w:val="a3"/>
        <w:numPr>
          <w:ilvl w:val="0"/>
          <w:numId w:val="1"/>
        </w:numPr>
      </w:pPr>
      <w:r>
        <w:t xml:space="preserve">Найдите значение выражения </w:t>
      </w:r>
      <w:r w:rsidR="00C660A8" w:rsidRPr="00C660A8">
        <w:rPr>
          <w:noProof/>
          <w:lang w:eastAsia="ru-RU"/>
        </w:rPr>
        <w:drawing>
          <wp:inline distT="0" distB="0" distL="0" distR="0">
            <wp:extent cx="657225" cy="7526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9" cy="7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C027E6" w:rsidP="00C660A8">
      <w:pPr>
        <w:pStyle w:val="a3"/>
        <w:numPr>
          <w:ilvl w:val="0"/>
          <w:numId w:val="1"/>
        </w:numPr>
      </w:pPr>
      <w:r>
        <w:t xml:space="preserve">Решить уравнение </w:t>
      </w:r>
      <w:r w:rsidR="00C660A8" w:rsidRPr="00C660A8">
        <w:rPr>
          <w:noProof/>
          <w:lang w:eastAsia="ru-RU"/>
        </w:rPr>
        <w:drawing>
          <wp:inline distT="0" distB="0" distL="0" distR="0">
            <wp:extent cx="704850" cy="465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62" cy="4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C027E6" w:rsidP="00C660A8">
      <w:pPr>
        <w:pStyle w:val="a3"/>
        <w:numPr>
          <w:ilvl w:val="0"/>
          <w:numId w:val="1"/>
        </w:numPr>
      </w:pPr>
      <w:r>
        <w:t xml:space="preserve">Найдите значение выражения </w:t>
      </w:r>
      <w:r w:rsidR="00C660A8" w:rsidRPr="00C660A8">
        <w:rPr>
          <w:noProof/>
          <w:lang w:eastAsia="ru-RU"/>
        </w:rPr>
        <w:drawing>
          <wp:inline distT="0" distB="0" distL="0" distR="0">
            <wp:extent cx="2590800" cy="4235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20" cy="4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C027E6" w:rsidP="00C027E6">
      <w:pPr>
        <w:pStyle w:val="a3"/>
        <w:numPr>
          <w:ilvl w:val="0"/>
          <w:numId w:val="1"/>
        </w:numPr>
      </w:pPr>
      <w:r>
        <w:t xml:space="preserve">На рисунках изображены графики функций. Установите соответствие между знаками </w:t>
      </w:r>
      <w:proofErr w:type="gramStart"/>
      <w:r>
        <w:t xml:space="preserve">коэффициентов  </w:t>
      </w:r>
      <w:r w:rsidRPr="00C027E6">
        <w:rPr>
          <w:b/>
          <w:i/>
        </w:rPr>
        <w:t>а</w:t>
      </w:r>
      <w:proofErr w:type="gramEnd"/>
      <w:r>
        <w:t xml:space="preserve"> и </w:t>
      </w:r>
      <w:r w:rsidRPr="00C027E6">
        <w:rPr>
          <w:b/>
          <w:i/>
        </w:rPr>
        <w:t>с</w:t>
      </w:r>
      <w:r>
        <w:t xml:space="preserve"> и графиками функций. </w:t>
      </w:r>
    </w:p>
    <w:p w:rsidR="00C027E6" w:rsidRDefault="00C660A8" w:rsidP="00C027E6">
      <w:pPr>
        <w:ind w:left="360"/>
      </w:pPr>
      <w:r w:rsidRPr="00C660A8">
        <w:rPr>
          <w:noProof/>
          <w:lang w:eastAsia="ru-RU"/>
        </w:rPr>
        <w:drawing>
          <wp:inline distT="0" distB="0" distL="0" distR="0">
            <wp:extent cx="4010025" cy="189932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29" cy="190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826" w:tblpY="356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</w:tblGrid>
      <w:tr w:rsidR="00C027E6" w:rsidTr="00C027E6">
        <w:trPr>
          <w:trHeight w:val="262"/>
        </w:trPr>
        <w:tc>
          <w:tcPr>
            <w:tcW w:w="424" w:type="dxa"/>
          </w:tcPr>
          <w:p w:rsidR="00C027E6" w:rsidRDefault="00C027E6" w:rsidP="00C027E6">
            <w:r>
              <w:t>А</w:t>
            </w:r>
          </w:p>
        </w:tc>
        <w:tc>
          <w:tcPr>
            <w:tcW w:w="424" w:type="dxa"/>
          </w:tcPr>
          <w:p w:rsidR="00C027E6" w:rsidRDefault="00C027E6" w:rsidP="00C027E6">
            <w:r>
              <w:t>Б</w:t>
            </w:r>
          </w:p>
        </w:tc>
        <w:tc>
          <w:tcPr>
            <w:tcW w:w="424" w:type="dxa"/>
          </w:tcPr>
          <w:p w:rsidR="00C027E6" w:rsidRDefault="00C027E6" w:rsidP="00C027E6">
            <w:r>
              <w:t>В</w:t>
            </w:r>
          </w:p>
        </w:tc>
      </w:tr>
      <w:tr w:rsidR="00C027E6" w:rsidTr="00C027E6">
        <w:trPr>
          <w:trHeight w:val="247"/>
        </w:trPr>
        <w:tc>
          <w:tcPr>
            <w:tcW w:w="424" w:type="dxa"/>
          </w:tcPr>
          <w:p w:rsidR="00C027E6" w:rsidRDefault="00C027E6" w:rsidP="00C027E6"/>
        </w:tc>
        <w:tc>
          <w:tcPr>
            <w:tcW w:w="424" w:type="dxa"/>
          </w:tcPr>
          <w:p w:rsidR="00C027E6" w:rsidRDefault="00C027E6" w:rsidP="00C027E6"/>
        </w:tc>
        <w:tc>
          <w:tcPr>
            <w:tcW w:w="424" w:type="dxa"/>
          </w:tcPr>
          <w:p w:rsidR="00C027E6" w:rsidRDefault="00C027E6" w:rsidP="00C027E6"/>
        </w:tc>
      </w:tr>
    </w:tbl>
    <w:p w:rsidR="00C027E6" w:rsidRDefault="00C027E6" w:rsidP="00C027E6">
      <w:pPr>
        <w:ind w:left="360"/>
      </w:pPr>
      <w:r>
        <w:t xml:space="preserve">В таблице под каждой буквой укажите соответствующий номер. </w:t>
      </w:r>
    </w:p>
    <w:p w:rsidR="00C027E6" w:rsidRDefault="00C027E6" w:rsidP="00C027E6">
      <w:pPr>
        <w:ind w:left="360"/>
      </w:pPr>
    </w:p>
    <w:p w:rsidR="000E691D" w:rsidRDefault="000E691D" w:rsidP="00C027E6">
      <w:pPr>
        <w:ind w:left="360"/>
      </w:pPr>
    </w:p>
    <w:p w:rsidR="003325E0" w:rsidRDefault="003325E0" w:rsidP="003325E0">
      <w:pPr>
        <w:pStyle w:val="a3"/>
        <w:numPr>
          <w:ilvl w:val="0"/>
          <w:numId w:val="1"/>
        </w:numPr>
      </w:pPr>
    </w:p>
    <w:p w:rsidR="00C027E6" w:rsidRDefault="00C660A8" w:rsidP="003325E0">
      <w:pPr>
        <w:pStyle w:val="a3"/>
      </w:pPr>
      <w:r w:rsidRPr="00C660A8">
        <w:rPr>
          <w:noProof/>
          <w:lang w:eastAsia="ru-RU"/>
        </w:rPr>
        <w:drawing>
          <wp:inline distT="0" distB="0" distL="0" distR="0">
            <wp:extent cx="3295650" cy="7684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84" cy="7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C027E6" w:rsidP="00A5009C">
      <w:pPr>
        <w:pStyle w:val="a3"/>
      </w:pPr>
    </w:p>
    <w:p w:rsidR="00C027E6" w:rsidRDefault="00C027E6" w:rsidP="00C027E6">
      <w:pPr>
        <w:pStyle w:val="a3"/>
      </w:pPr>
    </w:p>
    <w:p w:rsidR="00A5009C" w:rsidRDefault="00C660A8" w:rsidP="00C660A8">
      <w:pPr>
        <w:pStyle w:val="a3"/>
        <w:numPr>
          <w:ilvl w:val="0"/>
          <w:numId w:val="1"/>
        </w:numPr>
      </w:pPr>
      <w:r>
        <w:lastRenderedPageBreak/>
        <w:t>Сторона треугольника равна 16, а высота, проведённая к этой стороне, равна 27. Найдите площадь треугольника.</w:t>
      </w:r>
      <w:r w:rsidRPr="00C660A8">
        <w:t xml:space="preserve"> </w:t>
      </w:r>
    </w:p>
    <w:p w:rsidR="003325E0" w:rsidRDefault="003325E0" w:rsidP="003325E0">
      <w:pPr>
        <w:pStyle w:val="a3"/>
      </w:pPr>
      <w:bookmarkStart w:id="0" w:name="_GoBack"/>
      <w:bookmarkEnd w:id="0"/>
    </w:p>
    <w:p w:rsidR="00A5009C" w:rsidRDefault="002571F8" w:rsidP="002571F8">
      <w:pPr>
        <w:pStyle w:val="a3"/>
        <w:numPr>
          <w:ilvl w:val="0"/>
          <w:numId w:val="1"/>
        </w:numPr>
      </w:pPr>
      <w:r>
        <w:t>Найти площадь квадрата, описанного около окружности радиуса 4.</w:t>
      </w:r>
      <w:r w:rsidR="00A5009C" w:rsidRPr="00A5009C">
        <w:t xml:space="preserve"> </w:t>
      </w:r>
      <w:r w:rsidRPr="002571F8">
        <w:rPr>
          <w:noProof/>
          <w:lang w:eastAsia="ru-RU"/>
        </w:rPr>
        <w:drawing>
          <wp:inline distT="0" distB="0" distL="0" distR="0">
            <wp:extent cx="815510" cy="6286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01" cy="63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09C" w:rsidRDefault="00A5009C" w:rsidP="002571F8">
      <w:pPr>
        <w:pStyle w:val="a3"/>
        <w:numPr>
          <w:ilvl w:val="0"/>
          <w:numId w:val="1"/>
        </w:numPr>
      </w:pPr>
      <w:r>
        <w:t>Какие из следующих утверждений верны?</w:t>
      </w:r>
    </w:p>
    <w:p w:rsidR="002571F8" w:rsidRDefault="002571F8" w:rsidP="00A5009C">
      <w:pPr>
        <w:pStyle w:val="a3"/>
        <w:numPr>
          <w:ilvl w:val="0"/>
          <w:numId w:val="2"/>
        </w:numPr>
      </w:pPr>
      <w:r>
        <w:t>Вписанный угол, опирающийся на диаметр окружности, - прямой.</w:t>
      </w:r>
    </w:p>
    <w:p w:rsidR="00A5009C" w:rsidRDefault="002571F8" w:rsidP="00A5009C">
      <w:pPr>
        <w:pStyle w:val="a3"/>
        <w:numPr>
          <w:ilvl w:val="0"/>
          <w:numId w:val="2"/>
        </w:numPr>
      </w:pPr>
      <w:r>
        <w:t>Если три угла одного треугольника равны соответственно трем углам другого треугольника, то такие треугольники равны</w:t>
      </w:r>
      <w:r w:rsidR="00A5009C">
        <w:t>.</w:t>
      </w:r>
    </w:p>
    <w:p w:rsidR="002571F8" w:rsidRDefault="002571F8" w:rsidP="002571F8">
      <w:pPr>
        <w:pStyle w:val="a3"/>
        <w:numPr>
          <w:ilvl w:val="0"/>
          <w:numId w:val="2"/>
        </w:numPr>
        <w:rPr>
          <w:noProof/>
          <w:lang w:eastAsia="ru-RU"/>
        </w:rPr>
      </w:pPr>
      <w:r>
        <w:t>Отношение площадей подобных треугольников равно коэффициенту подобия.</w:t>
      </w:r>
    </w:p>
    <w:p w:rsidR="00A5009C" w:rsidRDefault="002571F8" w:rsidP="002571F8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A5009C">
        <w:rPr>
          <w:noProof/>
          <w:lang w:eastAsia="ru-RU"/>
        </w:rPr>
        <w:t>В ответ запишите номер выбранного утверждения без пробелов, запятых и других знаков.</w:t>
      </w:r>
    </w:p>
    <w:p w:rsidR="000E691D" w:rsidRDefault="000E691D" w:rsidP="00A5009C">
      <w:pPr>
        <w:pStyle w:val="a3"/>
        <w:rPr>
          <w:noProof/>
          <w:lang w:eastAsia="ru-RU"/>
        </w:rPr>
      </w:pPr>
    </w:p>
    <w:p w:rsidR="00A5009C" w:rsidRDefault="002571F8" w:rsidP="002571F8">
      <w:pPr>
        <w:pStyle w:val="a3"/>
        <w:numPr>
          <w:ilvl w:val="0"/>
          <w:numId w:val="1"/>
        </w:numPr>
      </w:pPr>
      <w:r>
        <w:t>Площадь земель крестьянского хозяйства, отведённая под посадку сельскохозяйственных культур, составляет 63 гектара и распределена между зерновыми и бахчевыми культурами в отношении 4:5. Сколько гектаров занимают бахчевые культуры?</w:t>
      </w:r>
    </w:p>
    <w:p w:rsidR="000E691D" w:rsidRDefault="000E691D" w:rsidP="000E691D">
      <w:pPr>
        <w:pStyle w:val="a3"/>
      </w:pPr>
    </w:p>
    <w:p w:rsidR="00A5009C" w:rsidRDefault="00A13056" w:rsidP="00A13056">
      <w:pPr>
        <w:pStyle w:val="a3"/>
        <w:numPr>
          <w:ilvl w:val="0"/>
          <w:numId w:val="1"/>
        </w:numPr>
      </w:pPr>
      <w:r>
        <w:t>В среднем из 80 карманных фонариков, поступивших в продажу, шесть неисправных. Найдите вероятность того, что выбранный наудачу в магазине фонарик окажется исправен.</w:t>
      </w:r>
    </w:p>
    <w:p w:rsidR="00B27201" w:rsidRDefault="00B27201" w:rsidP="00B27201">
      <w:pPr>
        <w:pStyle w:val="a3"/>
        <w:rPr>
          <w:noProof/>
          <w:lang w:eastAsia="ru-RU"/>
        </w:rPr>
      </w:pPr>
    </w:p>
    <w:p w:rsidR="00B27201" w:rsidRDefault="00B27201" w:rsidP="00A13056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 xml:space="preserve">Расстояние между пристанями А и В равно </w:t>
      </w:r>
      <w:r w:rsidR="00A13056">
        <w:rPr>
          <w:noProof/>
          <w:lang w:eastAsia="ru-RU"/>
        </w:rPr>
        <w:t>48</w:t>
      </w:r>
      <w:r>
        <w:rPr>
          <w:noProof/>
          <w:lang w:eastAsia="ru-RU"/>
        </w:rPr>
        <w:t xml:space="preserve"> км. Из А в В по течению реки отправился плот, а через час вслед за ним отправилась моторная лодка, которая, прибыв в пункт В, то</w:t>
      </w:r>
      <w:r w:rsidR="003325E0">
        <w:rPr>
          <w:noProof/>
          <w:lang w:eastAsia="ru-RU"/>
        </w:rPr>
        <w:t>т</w:t>
      </w:r>
      <w:r>
        <w:rPr>
          <w:noProof/>
          <w:lang w:eastAsia="ru-RU"/>
        </w:rPr>
        <w:t xml:space="preserve">час повернула обратно и возвратилась в А. К этому времени плот прошел </w:t>
      </w:r>
      <w:r w:rsidR="00A13056">
        <w:rPr>
          <w:noProof/>
          <w:lang w:eastAsia="ru-RU"/>
        </w:rPr>
        <w:t>25</w:t>
      </w:r>
      <w:r>
        <w:rPr>
          <w:noProof/>
          <w:lang w:eastAsia="ru-RU"/>
        </w:rPr>
        <w:t xml:space="preserve">км. Найдите скорость лодки в неподвижной воде, если скорость течения реки равна </w:t>
      </w:r>
      <w:r w:rsidR="00A13056">
        <w:rPr>
          <w:noProof/>
          <w:lang w:eastAsia="ru-RU"/>
        </w:rPr>
        <w:t>5</w:t>
      </w:r>
      <w:r>
        <w:rPr>
          <w:noProof/>
          <w:lang w:eastAsia="ru-RU"/>
        </w:rPr>
        <w:t xml:space="preserve"> км/ч.</w:t>
      </w:r>
    </w:p>
    <w:p w:rsidR="000E691D" w:rsidRDefault="000E691D" w:rsidP="000E691D">
      <w:pPr>
        <w:pStyle w:val="a3"/>
      </w:pPr>
    </w:p>
    <w:p w:rsidR="00B27201" w:rsidRDefault="00A13056" w:rsidP="00A13056">
      <w:pPr>
        <w:pStyle w:val="a3"/>
        <w:numPr>
          <w:ilvl w:val="0"/>
          <w:numId w:val="1"/>
        </w:numPr>
      </w:pPr>
      <w:r>
        <w:t xml:space="preserve">Сторона </w:t>
      </w:r>
      <w:r>
        <w:rPr>
          <w:lang w:val="en-US"/>
        </w:rPr>
        <w:t>CD</w:t>
      </w:r>
      <w:r>
        <w:t xml:space="preserve"> параллелограмма </w:t>
      </w:r>
      <w:r w:rsidR="000E691D">
        <w:t>Биссектрисы углов</w:t>
      </w:r>
      <w:r w:rsidR="00B27201">
        <w:t xml:space="preserve"> А и </w:t>
      </w:r>
      <w:r w:rsidR="00B27201">
        <w:rPr>
          <w:lang w:val="en-US"/>
        </w:rPr>
        <w:t>D</w:t>
      </w:r>
      <w:r w:rsidR="00B27201" w:rsidRPr="00B27201">
        <w:t xml:space="preserve"> </w:t>
      </w:r>
      <w:r w:rsidR="00B27201">
        <w:t>параллелог</w:t>
      </w:r>
      <w:r w:rsidR="000E691D">
        <w:t>р</w:t>
      </w:r>
      <w:r w:rsidR="00B27201">
        <w:t xml:space="preserve">амма </w:t>
      </w:r>
      <w:r w:rsidR="000E691D">
        <w:rPr>
          <w:lang w:val="en-US"/>
        </w:rPr>
        <w:t>ABCD</w:t>
      </w:r>
      <w:r w:rsidR="000E691D">
        <w:t xml:space="preserve"> пересекаются в точке Е стороны ВС. Докажите, что Е – середина ВС.</w:t>
      </w:r>
    </w:p>
    <w:p w:rsidR="00B27201" w:rsidRDefault="00B27201" w:rsidP="00B27201">
      <w:pPr>
        <w:pStyle w:val="a3"/>
      </w:pPr>
    </w:p>
    <w:p w:rsidR="00B27201" w:rsidRDefault="00B27201" w:rsidP="00B27201">
      <w:pPr>
        <w:pStyle w:val="a3"/>
      </w:pPr>
    </w:p>
    <w:sectPr w:rsidR="00B27201" w:rsidSect="003325E0">
      <w:pgSz w:w="16838" w:h="11906" w:orient="landscape"/>
      <w:pgMar w:top="709" w:right="678" w:bottom="282" w:left="426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17C2"/>
    <w:multiLevelType w:val="hybridMultilevel"/>
    <w:tmpl w:val="2C18E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4B79"/>
    <w:multiLevelType w:val="hybridMultilevel"/>
    <w:tmpl w:val="DE68E88A"/>
    <w:lvl w:ilvl="0" w:tplc="6952E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BE"/>
    <w:rsid w:val="000E691D"/>
    <w:rsid w:val="00185251"/>
    <w:rsid w:val="001C09BE"/>
    <w:rsid w:val="002571F8"/>
    <w:rsid w:val="003325E0"/>
    <w:rsid w:val="00485A8C"/>
    <w:rsid w:val="00A13056"/>
    <w:rsid w:val="00A5009C"/>
    <w:rsid w:val="00A8006D"/>
    <w:rsid w:val="00B27201"/>
    <w:rsid w:val="00B32811"/>
    <w:rsid w:val="00C027E6"/>
    <w:rsid w:val="00C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39D7"/>
  <w15:chartTrackingRefBased/>
  <w15:docId w15:val="{3114728C-1A2F-4188-9F33-E469F36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BE"/>
    <w:pPr>
      <w:ind w:left="720"/>
      <w:contextualSpacing/>
    </w:pPr>
  </w:style>
  <w:style w:type="table" w:styleId="a4">
    <w:name w:val="Table Grid"/>
    <w:basedOn w:val="a1"/>
    <w:uiPriority w:val="39"/>
    <w:rsid w:val="00C0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2016-04-21T18:04:00Z</dcterms:created>
  <dcterms:modified xsi:type="dcterms:W3CDTF">2016-04-25T18:34:00Z</dcterms:modified>
</cp:coreProperties>
</file>