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F2C" w:rsidRPr="00543F2C" w:rsidRDefault="00543F2C" w:rsidP="00543F2C">
      <w:pPr>
        <w:spacing w:before="400" w:after="120" w:line="240" w:lineRule="auto"/>
        <w:outlineLvl w:val="0"/>
        <w:rPr>
          <w:rFonts w:ascii="Times New Roman" w:eastAsia="Times New Roman" w:hAnsi="Times New Roman" w:cs="Times New Roman"/>
          <w:b/>
          <w:bCs/>
          <w:kern w:val="36"/>
          <w:sz w:val="48"/>
          <w:szCs w:val="48"/>
          <w:lang w:val="ru-RU"/>
        </w:rPr>
      </w:pPr>
      <w:r w:rsidRPr="00543F2C">
        <w:rPr>
          <w:rFonts w:ascii="Times New Roman" w:eastAsia="Times New Roman" w:hAnsi="Times New Roman" w:cs="Times New Roman"/>
          <w:color w:val="000000"/>
          <w:kern w:val="36"/>
          <w:sz w:val="40"/>
          <w:szCs w:val="40"/>
          <w:lang w:val="ru-RU"/>
        </w:rPr>
        <w:t>Тема 1.</w:t>
      </w:r>
    </w:p>
    <w:p w:rsidR="00543F2C" w:rsidRPr="00543F2C" w:rsidRDefault="00543F2C" w:rsidP="00543F2C">
      <w:pPr>
        <w:spacing w:before="360" w:after="120" w:line="240" w:lineRule="auto"/>
        <w:outlineLvl w:val="1"/>
        <w:rPr>
          <w:rFonts w:ascii="Times New Roman" w:eastAsia="Times New Roman" w:hAnsi="Times New Roman" w:cs="Times New Roman"/>
          <w:b/>
          <w:bCs/>
          <w:sz w:val="36"/>
          <w:szCs w:val="36"/>
          <w:lang w:val="ru-RU"/>
        </w:rPr>
      </w:pPr>
      <w:r w:rsidRPr="00543F2C">
        <w:rPr>
          <w:rFonts w:ascii="Times New Roman" w:eastAsia="Times New Roman" w:hAnsi="Times New Roman" w:cs="Times New Roman"/>
          <w:color w:val="000000"/>
          <w:sz w:val="32"/>
          <w:szCs w:val="32"/>
          <w:lang w:val="ru-RU"/>
        </w:rPr>
        <w:t>4. Назначение и состав гирокомпаса 1Г-25-1 (1Г-25). Основные ТТХ.</w:t>
      </w:r>
    </w:p>
    <w:p w:rsidR="00543F2C" w:rsidRPr="00543F2C" w:rsidRDefault="00543F2C" w:rsidP="00543F2C">
      <w:pPr>
        <w:spacing w:after="0" w:line="240" w:lineRule="auto"/>
        <w:ind w:left="-30" w:hanging="30"/>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lang w:val="ru-RU"/>
        </w:rPr>
        <w:t>Назначение:</w:t>
      </w:r>
      <w:r w:rsidRPr="00543F2C">
        <w:rPr>
          <w:rFonts w:ascii="Times New Roman" w:eastAsia="Times New Roman" w:hAnsi="Times New Roman" w:cs="Times New Roman"/>
          <w:color w:val="000000"/>
          <w:lang w:val="ru-RU"/>
        </w:rPr>
        <w:t xml:space="preserve"> комплект гирокомпаса 1Г25-1 предназначен для определения истинного азимута перпендикуляра к базовой оси установочного столика, обозначенной пазом и отверстием, при работе гирокомпаса на неподвижном относительно Земли основании.</w:t>
      </w:r>
    </w:p>
    <w:p w:rsidR="00543F2C" w:rsidRPr="00543F2C" w:rsidRDefault="00543F2C" w:rsidP="00543F2C">
      <w:pPr>
        <w:spacing w:after="0" w:line="240" w:lineRule="auto"/>
        <w:ind w:firstLine="540"/>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lang w:val="ru-RU"/>
        </w:rPr>
        <w:t>Принципиальная схема и конструкция</w:t>
      </w:r>
      <w:r w:rsidRPr="00543F2C">
        <w:rPr>
          <w:rFonts w:ascii="Times New Roman" w:eastAsia="Times New Roman" w:hAnsi="Times New Roman" w:cs="Times New Roman"/>
          <w:color w:val="000000"/>
          <w:lang w:val="ru-RU"/>
        </w:rPr>
        <w:t xml:space="preserve"> гирокомпаса </w:t>
      </w:r>
      <w:r w:rsidRPr="00543F2C">
        <w:rPr>
          <w:rFonts w:ascii="Times New Roman" w:eastAsia="Times New Roman" w:hAnsi="Times New Roman" w:cs="Times New Roman"/>
          <w:b/>
          <w:bCs/>
          <w:color w:val="000000"/>
          <w:lang w:val="ru-RU"/>
        </w:rPr>
        <w:t>предусматривает</w:t>
      </w:r>
      <w:r w:rsidRPr="00543F2C">
        <w:rPr>
          <w:rFonts w:ascii="Times New Roman" w:eastAsia="Times New Roman" w:hAnsi="Times New Roman" w:cs="Times New Roman"/>
          <w:color w:val="000000"/>
          <w:lang w:val="ru-RU"/>
        </w:rPr>
        <w:t xml:space="preserve"> определение истинного азимута по электрическому каналу блока преобразования информации и управления, а также по визуальному каналу гирокомпаса путем фиксации двух точек реверсии прецессионных колебаний чувствительного элемента и последующего расчета положения динамического равновесия чувствительного элемента с учетом поправки гирокомпаса. </w:t>
      </w:r>
    </w:p>
    <w:p w:rsidR="00543F2C" w:rsidRPr="00543F2C" w:rsidRDefault="00543F2C" w:rsidP="00543F2C">
      <w:pPr>
        <w:spacing w:after="0" w:line="240" w:lineRule="auto"/>
        <w:ind w:firstLine="540"/>
        <w:rPr>
          <w:rFonts w:ascii="Times New Roman" w:eastAsia="Times New Roman" w:hAnsi="Times New Roman" w:cs="Times New Roman"/>
          <w:sz w:val="24"/>
          <w:szCs w:val="24"/>
          <w:lang w:val="ru-RU"/>
        </w:rPr>
      </w:pPr>
      <w:r w:rsidRPr="00543F2C">
        <w:rPr>
          <w:rFonts w:ascii="Times New Roman" w:eastAsia="Times New Roman" w:hAnsi="Times New Roman" w:cs="Times New Roman"/>
          <w:color w:val="000000"/>
          <w:lang w:val="ru-RU"/>
        </w:rPr>
        <w:t>В</w:t>
      </w:r>
      <w:r w:rsidRPr="00543F2C">
        <w:rPr>
          <w:rFonts w:ascii="Times New Roman" w:eastAsia="Times New Roman" w:hAnsi="Times New Roman" w:cs="Times New Roman"/>
          <w:b/>
          <w:bCs/>
          <w:color w:val="000000"/>
          <w:lang w:val="ru-RU"/>
        </w:rPr>
        <w:t xml:space="preserve"> комплект</w:t>
      </w:r>
      <w:r w:rsidRPr="00543F2C">
        <w:rPr>
          <w:rFonts w:ascii="Times New Roman" w:eastAsia="Times New Roman" w:hAnsi="Times New Roman" w:cs="Times New Roman"/>
          <w:color w:val="000000"/>
          <w:lang w:val="ru-RU"/>
        </w:rPr>
        <w:t xml:space="preserve"> гирокомпаса 1Г25 входят: </w:t>
      </w:r>
      <w:r w:rsidRPr="00543F2C">
        <w:rPr>
          <w:rFonts w:ascii="Times New Roman" w:eastAsia="Times New Roman" w:hAnsi="Times New Roman" w:cs="Times New Roman"/>
          <w:b/>
          <w:bCs/>
          <w:color w:val="000000"/>
          <w:lang w:val="ru-RU"/>
        </w:rPr>
        <w:t>гирокомпас</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установочный столик</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блок преобразования информации</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пульт управления</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блок питания</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УАФ,</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призма</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 xml:space="preserve">кабели </w:t>
      </w:r>
      <w:r w:rsidRPr="00543F2C">
        <w:rPr>
          <w:rFonts w:ascii="Times New Roman" w:eastAsia="Times New Roman" w:hAnsi="Times New Roman" w:cs="Times New Roman"/>
          <w:color w:val="000000"/>
          <w:lang w:val="ru-RU"/>
        </w:rPr>
        <w:t xml:space="preserve">и </w:t>
      </w:r>
      <w:r w:rsidRPr="00543F2C">
        <w:rPr>
          <w:rFonts w:ascii="Times New Roman" w:eastAsia="Times New Roman" w:hAnsi="Times New Roman" w:cs="Times New Roman"/>
          <w:b/>
          <w:bCs/>
          <w:color w:val="000000"/>
          <w:lang w:val="ru-RU"/>
        </w:rPr>
        <w:t>ЗИП</w:t>
      </w:r>
      <w:r w:rsidRPr="00543F2C">
        <w:rPr>
          <w:rFonts w:ascii="Times New Roman" w:eastAsia="Times New Roman" w:hAnsi="Times New Roman" w:cs="Times New Roman"/>
          <w:color w:val="000000"/>
          <w:lang w:val="ru-RU"/>
        </w:rPr>
        <w:t xml:space="preserve">.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Основными узлами</w:t>
      </w:r>
      <w:r w:rsidRPr="00543F2C">
        <w:rPr>
          <w:rFonts w:ascii="Times New Roman" w:eastAsia="Times New Roman" w:hAnsi="Times New Roman" w:cs="Times New Roman"/>
          <w:color w:val="000000"/>
          <w:lang w:val="ru-RU"/>
        </w:rPr>
        <w:t xml:space="preserve"> гирокомпаса</w:t>
      </w:r>
      <w:r w:rsidRPr="00543F2C">
        <w:rPr>
          <w:rFonts w:ascii="Times New Roman" w:eastAsia="Times New Roman" w:hAnsi="Times New Roman" w:cs="Times New Roman"/>
          <w:b/>
          <w:bCs/>
          <w:color w:val="000000"/>
          <w:lang w:val="ru-RU"/>
        </w:rPr>
        <w:t xml:space="preserve"> </w:t>
      </w:r>
      <w:r w:rsidRPr="00543F2C">
        <w:rPr>
          <w:rFonts w:ascii="Times New Roman" w:eastAsia="Times New Roman" w:hAnsi="Times New Roman" w:cs="Times New Roman"/>
          <w:color w:val="000000"/>
          <w:lang w:val="ru-RU"/>
        </w:rPr>
        <w:t xml:space="preserve">являются гироузел и визирная головка. </w:t>
      </w:r>
      <w:r w:rsidRPr="00543F2C">
        <w:rPr>
          <w:rFonts w:ascii="Times New Roman" w:eastAsia="Times New Roman" w:hAnsi="Times New Roman" w:cs="Times New Roman"/>
          <w:b/>
          <w:bCs/>
          <w:color w:val="000000"/>
          <w:lang w:val="ru-RU"/>
        </w:rPr>
        <w:t>Гироузел</w:t>
      </w:r>
      <w:r w:rsidRPr="00543F2C">
        <w:rPr>
          <w:rFonts w:ascii="Times New Roman" w:eastAsia="Times New Roman" w:hAnsi="Times New Roman" w:cs="Times New Roman"/>
          <w:color w:val="000000"/>
          <w:lang w:val="ru-RU"/>
        </w:rPr>
        <w:t xml:space="preserve"> предназначен для определения истинного азимута, а </w:t>
      </w:r>
      <w:r w:rsidRPr="00543F2C">
        <w:rPr>
          <w:rFonts w:ascii="Times New Roman" w:eastAsia="Times New Roman" w:hAnsi="Times New Roman" w:cs="Times New Roman"/>
          <w:b/>
          <w:bCs/>
          <w:color w:val="000000"/>
          <w:lang w:val="ru-RU"/>
        </w:rPr>
        <w:t>визирная головка</w:t>
      </w:r>
      <w:r w:rsidRPr="00543F2C">
        <w:rPr>
          <w:rFonts w:ascii="Times New Roman" w:eastAsia="Times New Roman" w:hAnsi="Times New Roman" w:cs="Times New Roman"/>
          <w:color w:val="000000"/>
          <w:lang w:val="ru-RU"/>
        </w:rPr>
        <w:t xml:space="preserve"> – для снятия показаний по визуальному каналу и автоколлимационной привязки к контрольному элементу (КЭ) установочного столика.</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 xml:space="preserve">Установочный столик </w:t>
      </w:r>
      <w:r w:rsidRPr="00543F2C">
        <w:rPr>
          <w:rFonts w:ascii="Times New Roman" w:eastAsia="Times New Roman" w:hAnsi="Times New Roman" w:cs="Times New Roman"/>
          <w:color w:val="000000"/>
          <w:lang w:val="ru-RU"/>
        </w:rPr>
        <w:t xml:space="preserve">предназначен для крепления и горизонтирования гирокомпаса на объекте.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Блок преобразования информации</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(БПИ)</w:t>
      </w:r>
      <w:r w:rsidRPr="00543F2C">
        <w:rPr>
          <w:rFonts w:ascii="Times New Roman" w:eastAsia="Times New Roman" w:hAnsi="Times New Roman" w:cs="Times New Roman"/>
          <w:color w:val="000000"/>
          <w:lang w:val="ru-RU"/>
        </w:rPr>
        <w:t xml:space="preserve"> предназначен для автоматического вычисления истинного азимута, заданного направления с учетом формулярной поправки гирокомпаса и выдачей значения этого азимута на световое табло.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Устройство амортизационно-фиксирующее</w:t>
      </w:r>
      <w:r w:rsidRPr="00543F2C">
        <w:rPr>
          <w:rFonts w:ascii="Times New Roman" w:eastAsia="Times New Roman" w:hAnsi="Times New Roman" w:cs="Times New Roman"/>
          <w:color w:val="000000"/>
          <w:lang w:val="ru-RU"/>
        </w:rPr>
        <w:t xml:space="preserve"> </w:t>
      </w:r>
      <w:r w:rsidRPr="00543F2C">
        <w:rPr>
          <w:rFonts w:ascii="Times New Roman" w:eastAsia="Times New Roman" w:hAnsi="Times New Roman" w:cs="Times New Roman"/>
          <w:b/>
          <w:bCs/>
          <w:color w:val="000000"/>
          <w:lang w:val="ru-RU"/>
        </w:rPr>
        <w:t>(УАФ)</w:t>
      </w:r>
      <w:r w:rsidRPr="00543F2C">
        <w:rPr>
          <w:rFonts w:ascii="Times New Roman" w:eastAsia="Times New Roman" w:hAnsi="Times New Roman" w:cs="Times New Roman"/>
          <w:color w:val="000000"/>
          <w:lang w:val="ru-RU"/>
        </w:rPr>
        <w:t xml:space="preserve"> предназначено для уменьшения механических перегрузок, действующих на гирокомпас и установочный столик при движении объекта, а также для фиксации гирокомпаса при работе на стоянке.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Блок питания (БП)</w:t>
      </w:r>
      <w:r w:rsidRPr="00543F2C">
        <w:rPr>
          <w:rFonts w:ascii="Times New Roman" w:eastAsia="Times New Roman" w:hAnsi="Times New Roman" w:cs="Times New Roman"/>
          <w:color w:val="000000"/>
          <w:lang w:val="ru-RU"/>
        </w:rPr>
        <w:t xml:space="preserve"> предназначен для обеспечения комплекта гирокомпаса необходимыми напряжениями питания.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Пульт управления (ПУ)</w:t>
      </w:r>
      <w:r w:rsidRPr="00543F2C">
        <w:rPr>
          <w:rFonts w:ascii="Times New Roman" w:eastAsia="Times New Roman" w:hAnsi="Times New Roman" w:cs="Times New Roman"/>
          <w:color w:val="000000"/>
          <w:lang w:val="ru-RU"/>
        </w:rPr>
        <w:t xml:space="preserve"> предназначен для управления гирокомпасом и состоит из коммутационных и исполнительных устройств.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 xml:space="preserve">Кабели </w:t>
      </w:r>
      <w:r w:rsidRPr="00543F2C">
        <w:rPr>
          <w:rFonts w:ascii="Times New Roman" w:eastAsia="Times New Roman" w:hAnsi="Times New Roman" w:cs="Times New Roman"/>
          <w:color w:val="000000"/>
          <w:lang w:val="ru-RU"/>
        </w:rPr>
        <w:t xml:space="preserve">предназначены для электрических соединений блоков комплекта гирокомпаса 1Г25. </w:t>
      </w:r>
    </w:p>
    <w:p w:rsidR="00543F2C" w:rsidRPr="00543F2C" w:rsidRDefault="00543F2C" w:rsidP="00543F2C">
      <w:pPr>
        <w:numPr>
          <w:ilvl w:val="0"/>
          <w:numId w:val="1"/>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lang w:val="ru-RU"/>
        </w:rPr>
        <w:t xml:space="preserve">ЗИП </w:t>
      </w:r>
      <w:r w:rsidRPr="00543F2C">
        <w:rPr>
          <w:rFonts w:ascii="Times New Roman" w:eastAsia="Times New Roman" w:hAnsi="Times New Roman" w:cs="Times New Roman"/>
          <w:color w:val="000000"/>
          <w:lang w:val="ru-RU"/>
        </w:rPr>
        <w:t xml:space="preserve">служит для устранения мелких неисправностей оператором при работе с комплектом и его техническом обслуживании. </w:t>
      </w:r>
    </w:p>
    <w:p w:rsidR="00543F2C" w:rsidRPr="00543F2C" w:rsidRDefault="00543F2C" w:rsidP="00543F2C">
      <w:pPr>
        <w:spacing w:after="0" w:line="240" w:lineRule="auto"/>
        <w:rPr>
          <w:rFonts w:ascii="Times New Roman" w:eastAsia="Times New Roman" w:hAnsi="Times New Roman" w:cs="Times New Roman"/>
          <w:sz w:val="24"/>
          <w:szCs w:val="24"/>
          <w:lang w:val="ru-RU"/>
        </w:rPr>
      </w:pPr>
    </w:p>
    <w:p w:rsidR="00543F2C" w:rsidRPr="00543F2C" w:rsidRDefault="00543F2C" w:rsidP="00543F2C">
      <w:pPr>
        <w:spacing w:after="0" w:line="240" w:lineRule="auto"/>
        <w:rPr>
          <w:rFonts w:ascii="Times New Roman" w:eastAsia="Times New Roman" w:hAnsi="Times New Roman" w:cs="Times New Roman"/>
          <w:sz w:val="24"/>
          <w:szCs w:val="24"/>
        </w:rPr>
      </w:pPr>
      <w:proofErr w:type="spellStart"/>
      <w:r w:rsidRPr="00543F2C">
        <w:rPr>
          <w:rFonts w:ascii="Times New Roman" w:eastAsia="Times New Roman" w:hAnsi="Times New Roman" w:cs="Times New Roman"/>
          <w:b/>
          <w:bCs/>
          <w:color w:val="000000"/>
        </w:rPr>
        <w:t>Основные</w:t>
      </w:r>
      <w:proofErr w:type="spellEnd"/>
      <w:r w:rsidRPr="00543F2C">
        <w:rPr>
          <w:rFonts w:ascii="Times New Roman" w:eastAsia="Times New Roman" w:hAnsi="Times New Roman" w:cs="Times New Roman"/>
          <w:b/>
          <w:bCs/>
          <w:color w:val="000000"/>
        </w:rPr>
        <w:t xml:space="preserve"> ТТХ:</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rPr>
      </w:pPr>
      <w:proofErr w:type="spellStart"/>
      <w:r w:rsidRPr="00543F2C">
        <w:rPr>
          <w:rFonts w:ascii="Times New Roman" w:eastAsia="Times New Roman" w:hAnsi="Times New Roman" w:cs="Times New Roman"/>
          <w:color w:val="000000"/>
        </w:rPr>
        <w:t>Предельная</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ошибка</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определения</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азимута</w:t>
      </w:r>
      <w:proofErr w:type="spellEnd"/>
      <w:r w:rsidRPr="00543F2C">
        <w:rPr>
          <w:rFonts w:ascii="Times New Roman" w:eastAsia="Times New Roman" w:hAnsi="Times New Roman" w:cs="Times New Roman"/>
          <w:color w:val="000000"/>
        </w:rPr>
        <w:t xml:space="preserve"> </w:t>
      </w:r>
      <w:r w:rsidRPr="00543F2C">
        <w:rPr>
          <w:rFonts w:ascii="Times New Roman" w:eastAsia="Times New Roman" w:hAnsi="Times New Roman" w:cs="Times New Roman"/>
          <w:i/>
          <w:iCs/>
          <w:color w:val="000000"/>
        </w:rPr>
        <w:t>00-02,2</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 xml:space="preserve">Время определения азимута, не более </w:t>
      </w:r>
      <w:r w:rsidRPr="00543F2C">
        <w:rPr>
          <w:rFonts w:ascii="Times New Roman" w:eastAsia="Times New Roman" w:hAnsi="Times New Roman" w:cs="Times New Roman"/>
          <w:i/>
          <w:iCs/>
          <w:color w:val="000000"/>
          <w:lang w:val="ru-RU"/>
        </w:rPr>
        <w:t>10 мин</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rPr>
      </w:pPr>
      <w:proofErr w:type="spellStart"/>
      <w:r w:rsidRPr="00543F2C">
        <w:rPr>
          <w:rFonts w:ascii="Times New Roman" w:eastAsia="Times New Roman" w:hAnsi="Times New Roman" w:cs="Times New Roman"/>
          <w:color w:val="000000"/>
        </w:rPr>
        <w:t>Масса</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комплекта</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не</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более</w:t>
      </w:r>
      <w:proofErr w:type="spellEnd"/>
      <w:r w:rsidRPr="00543F2C">
        <w:rPr>
          <w:rFonts w:ascii="Times New Roman" w:eastAsia="Times New Roman" w:hAnsi="Times New Roman" w:cs="Times New Roman"/>
          <w:color w:val="000000"/>
        </w:rPr>
        <w:t xml:space="preserve"> </w:t>
      </w:r>
      <w:r w:rsidRPr="00543F2C">
        <w:rPr>
          <w:rFonts w:ascii="Times New Roman" w:eastAsia="Times New Roman" w:hAnsi="Times New Roman" w:cs="Times New Roman"/>
          <w:i/>
          <w:iCs/>
          <w:color w:val="000000"/>
        </w:rPr>
        <w:t xml:space="preserve">90 </w:t>
      </w:r>
      <w:proofErr w:type="spellStart"/>
      <w:r w:rsidRPr="00543F2C">
        <w:rPr>
          <w:rFonts w:ascii="Times New Roman" w:eastAsia="Times New Roman" w:hAnsi="Times New Roman" w:cs="Times New Roman"/>
          <w:i/>
          <w:iCs/>
          <w:color w:val="000000"/>
        </w:rPr>
        <w:t>кг</w:t>
      </w:r>
      <w:proofErr w:type="spellEnd"/>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Напряжение на входе блока питания в рабочем режиме:</w:t>
      </w:r>
    </w:p>
    <w:p w:rsidR="00543F2C" w:rsidRPr="00543F2C" w:rsidRDefault="00543F2C" w:rsidP="00543F2C">
      <w:pPr>
        <w:numPr>
          <w:ilvl w:val="1"/>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 xml:space="preserve"> при выключенной схеме повышения напряжения </w:t>
      </w:r>
      <w:r w:rsidRPr="00543F2C">
        <w:rPr>
          <w:rFonts w:ascii="Times New Roman" w:eastAsia="Times New Roman" w:hAnsi="Times New Roman" w:cs="Times New Roman"/>
          <w:i/>
          <w:iCs/>
          <w:color w:val="000000"/>
          <w:lang w:val="ru-RU"/>
        </w:rPr>
        <w:t>24,5-29,7 В</w:t>
      </w:r>
    </w:p>
    <w:p w:rsidR="00543F2C" w:rsidRPr="00543F2C" w:rsidRDefault="00543F2C" w:rsidP="00543F2C">
      <w:pPr>
        <w:numPr>
          <w:ilvl w:val="1"/>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 xml:space="preserve"> при включенной схеме повышения напряжения </w:t>
      </w:r>
      <w:r w:rsidRPr="00543F2C">
        <w:rPr>
          <w:rFonts w:ascii="Times New Roman" w:eastAsia="Times New Roman" w:hAnsi="Times New Roman" w:cs="Times New Roman"/>
          <w:i/>
          <w:iCs/>
          <w:color w:val="000000"/>
          <w:lang w:val="ru-RU"/>
        </w:rPr>
        <w:t>22-24,5 В</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 xml:space="preserve">Ток нагрузки в рабочем режиме, не более </w:t>
      </w:r>
      <w:r w:rsidRPr="00543F2C">
        <w:rPr>
          <w:rFonts w:ascii="Times New Roman" w:eastAsia="Times New Roman" w:hAnsi="Times New Roman" w:cs="Times New Roman"/>
          <w:i/>
          <w:iCs/>
          <w:color w:val="000000"/>
          <w:lang w:val="ru-RU"/>
        </w:rPr>
        <w:t>15 А</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 xml:space="preserve">Ток нагрузки в пусковом режиме в течение 3 с, не более </w:t>
      </w:r>
      <w:r w:rsidRPr="00543F2C">
        <w:rPr>
          <w:rFonts w:ascii="Times New Roman" w:eastAsia="Times New Roman" w:hAnsi="Times New Roman" w:cs="Times New Roman"/>
          <w:i/>
          <w:iCs/>
          <w:color w:val="000000"/>
          <w:lang w:val="ru-RU"/>
        </w:rPr>
        <w:t>30 А</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rPr>
      </w:pPr>
      <w:proofErr w:type="spellStart"/>
      <w:r w:rsidRPr="00543F2C">
        <w:rPr>
          <w:rFonts w:ascii="Times New Roman" w:eastAsia="Times New Roman" w:hAnsi="Times New Roman" w:cs="Times New Roman"/>
          <w:color w:val="000000"/>
        </w:rPr>
        <w:t>Коэффициент</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пульсации</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не</w:t>
      </w:r>
      <w:proofErr w:type="spellEnd"/>
      <w:r w:rsidRPr="00543F2C">
        <w:rPr>
          <w:rFonts w:ascii="Times New Roman" w:eastAsia="Times New Roman" w:hAnsi="Times New Roman" w:cs="Times New Roman"/>
          <w:color w:val="000000"/>
        </w:rPr>
        <w:t xml:space="preserve"> </w:t>
      </w:r>
      <w:proofErr w:type="spellStart"/>
      <w:r w:rsidRPr="00543F2C">
        <w:rPr>
          <w:rFonts w:ascii="Times New Roman" w:eastAsia="Times New Roman" w:hAnsi="Times New Roman" w:cs="Times New Roman"/>
          <w:color w:val="000000"/>
        </w:rPr>
        <w:t>более</w:t>
      </w:r>
      <w:proofErr w:type="spellEnd"/>
      <w:r w:rsidRPr="00543F2C">
        <w:rPr>
          <w:rFonts w:ascii="Times New Roman" w:eastAsia="Times New Roman" w:hAnsi="Times New Roman" w:cs="Times New Roman"/>
          <w:i/>
          <w:iCs/>
          <w:color w:val="000000"/>
        </w:rPr>
        <w:t xml:space="preserve"> 3 %</w:t>
      </w:r>
    </w:p>
    <w:p w:rsidR="00543F2C" w:rsidRPr="00543F2C" w:rsidRDefault="00543F2C" w:rsidP="00543F2C">
      <w:pPr>
        <w:numPr>
          <w:ilvl w:val="0"/>
          <w:numId w:val="2"/>
        </w:numPr>
        <w:spacing w:after="0" w:line="240" w:lineRule="auto"/>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color w:val="000000"/>
          <w:lang w:val="ru-RU"/>
        </w:rPr>
        <w:t xml:space="preserve">Изменение напряжения в течение одного приема, не более </w:t>
      </w:r>
      <w:r w:rsidRPr="00543F2C">
        <w:rPr>
          <w:rFonts w:ascii="Times New Roman" w:eastAsia="Times New Roman" w:hAnsi="Times New Roman" w:cs="Times New Roman"/>
          <w:i/>
          <w:iCs/>
          <w:color w:val="000000"/>
          <w:lang w:val="ru-RU"/>
        </w:rPr>
        <w:t>±0,5 В</w:t>
      </w:r>
    </w:p>
    <w:p w:rsidR="00543F2C" w:rsidRPr="00543F2C" w:rsidRDefault="00543F2C" w:rsidP="00543F2C">
      <w:pPr>
        <w:spacing w:after="240" w:line="240" w:lineRule="auto"/>
        <w:rPr>
          <w:rFonts w:ascii="Times New Roman" w:eastAsia="Times New Roman" w:hAnsi="Times New Roman" w:cs="Times New Roman"/>
          <w:sz w:val="24"/>
          <w:szCs w:val="24"/>
          <w:lang w:val="ru-RU"/>
        </w:rPr>
      </w:pPr>
      <w:r w:rsidRPr="00543F2C">
        <w:rPr>
          <w:rFonts w:ascii="Times New Roman" w:eastAsia="Times New Roman" w:hAnsi="Times New Roman" w:cs="Times New Roman"/>
          <w:sz w:val="24"/>
          <w:szCs w:val="24"/>
          <w:lang w:val="ru-RU"/>
        </w:rPr>
        <w:br/>
      </w:r>
      <w:r w:rsidRPr="00543F2C">
        <w:rPr>
          <w:rFonts w:ascii="Times New Roman" w:eastAsia="Times New Roman" w:hAnsi="Times New Roman" w:cs="Times New Roman"/>
          <w:sz w:val="24"/>
          <w:szCs w:val="24"/>
          <w:lang w:val="ru-RU"/>
        </w:rPr>
        <w:br/>
      </w:r>
    </w:p>
    <w:p w:rsidR="00543F2C" w:rsidRPr="00543F2C" w:rsidRDefault="00543F2C" w:rsidP="00543F2C">
      <w:pPr>
        <w:spacing w:before="400" w:after="120" w:line="240" w:lineRule="auto"/>
        <w:outlineLvl w:val="0"/>
        <w:rPr>
          <w:rFonts w:ascii="Times New Roman" w:eastAsia="Times New Roman" w:hAnsi="Times New Roman" w:cs="Times New Roman"/>
          <w:b/>
          <w:bCs/>
          <w:kern w:val="36"/>
          <w:sz w:val="48"/>
          <w:szCs w:val="48"/>
          <w:lang w:val="ru-RU"/>
        </w:rPr>
      </w:pPr>
      <w:r w:rsidRPr="00543F2C">
        <w:rPr>
          <w:rFonts w:ascii="Times New Roman" w:eastAsia="Times New Roman" w:hAnsi="Times New Roman" w:cs="Times New Roman"/>
          <w:color w:val="000000"/>
          <w:kern w:val="36"/>
          <w:sz w:val="40"/>
          <w:szCs w:val="40"/>
          <w:lang w:val="ru-RU"/>
        </w:rPr>
        <w:lastRenderedPageBreak/>
        <w:t>Тема 2.</w:t>
      </w:r>
    </w:p>
    <w:p w:rsidR="00543F2C" w:rsidRPr="00543F2C" w:rsidRDefault="00543F2C" w:rsidP="00543F2C">
      <w:pPr>
        <w:spacing w:before="360" w:after="120" w:line="240" w:lineRule="auto"/>
        <w:outlineLvl w:val="1"/>
        <w:rPr>
          <w:rFonts w:ascii="Times New Roman" w:eastAsia="Times New Roman" w:hAnsi="Times New Roman" w:cs="Times New Roman"/>
          <w:b/>
          <w:bCs/>
          <w:sz w:val="36"/>
          <w:szCs w:val="36"/>
          <w:lang w:val="ru-RU"/>
        </w:rPr>
      </w:pPr>
      <w:r w:rsidRPr="00543F2C">
        <w:rPr>
          <w:rFonts w:ascii="Times New Roman" w:eastAsia="Times New Roman" w:hAnsi="Times New Roman" w:cs="Times New Roman"/>
          <w:color w:val="000000"/>
          <w:sz w:val="32"/>
          <w:szCs w:val="32"/>
          <w:lang w:val="ru-RU"/>
        </w:rPr>
        <w:t>4. Материалы и приспособления, применяемые при чистке оптических деталей. Оборудование рабочего места по чистке и обслуживанию оптических приборов.</w:t>
      </w:r>
    </w:p>
    <w:p w:rsidR="00543F2C" w:rsidRPr="00543F2C" w:rsidRDefault="00543F2C" w:rsidP="00543F2C">
      <w:pPr>
        <w:spacing w:after="0" w:line="240" w:lineRule="auto"/>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lang w:val="ru-RU"/>
        </w:rPr>
        <w:t>Материалы:</w:t>
      </w:r>
    </w:p>
    <w:p w:rsidR="00543F2C" w:rsidRPr="00543F2C" w:rsidRDefault="00543F2C" w:rsidP="00543F2C">
      <w:pPr>
        <w:spacing w:after="0" w:line="240" w:lineRule="auto"/>
        <w:ind w:firstLine="700"/>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При</w:t>
      </w:r>
      <w:r w:rsidRPr="00543F2C">
        <w:rPr>
          <w:rFonts w:ascii="Times New Roman" w:eastAsia="Times New Roman" w:hAnsi="Times New Roman" w:cs="Times New Roman"/>
          <w:color w:val="000000"/>
          <w:shd w:val="clear" w:color="auto" w:fill="FFFFFF"/>
          <w:lang w:val="ru-RU"/>
        </w:rPr>
        <w:t xml:space="preserve"> </w:t>
      </w:r>
      <w:r w:rsidRPr="00543F2C">
        <w:rPr>
          <w:rFonts w:ascii="Times New Roman" w:eastAsia="Times New Roman" w:hAnsi="Times New Roman" w:cs="Times New Roman"/>
          <w:b/>
          <w:bCs/>
          <w:color w:val="000000"/>
          <w:shd w:val="clear" w:color="auto" w:fill="FFFFFF"/>
          <w:lang w:val="ru-RU"/>
        </w:rPr>
        <w:t>чистке оптических деталей</w:t>
      </w:r>
      <w:r w:rsidRPr="00543F2C">
        <w:rPr>
          <w:rFonts w:ascii="Times New Roman" w:eastAsia="Times New Roman" w:hAnsi="Times New Roman" w:cs="Times New Roman"/>
          <w:color w:val="000000"/>
          <w:shd w:val="clear" w:color="auto" w:fill="FFFFFF"/>
          <w:lang w:val="ru-RU"/>
        </w:rPr>
        <w:t xml:space="preserve"> применяются </w:t>
      </w:r>
      <w:r w:rsidRPr="00543F2C">
        <w:rPr>
          <w:rFonts w:ascii="Times New Roman" w:eastAsia="Times New Roman" w:hAnsi="Times New Roman" w:cs="Times New Roman"/>
          <w:b/>
          <w:bCs/>
          <w:color w:val="000000"/>
          <w:shd w:val="clear" w:color="auto" w:fill="FFFFFF"/>
          <w:lang w:val="ru-RU"/>
        </w:rPr>
        <w:t>спирт этиловый ректификованный технический</w:t>
      </w:r>
      <w:r w:rsidRPr="00543F2C">
        <w:rPr>
          <w:rFonts w:ascii="Times New Roman" w:eastAsia="Times New Roman" w:hAnsi="Times New Roman" w:cs="Times New Roman"/>
          <w:color w:val="000000"/>
          <w:shd w:val="clear" w:color="auto" w:fill="FFFFFF"/>
          <w:lang w:val="ru-RU"/>
        </w:rPr>
        <w:t xml:space="preserve">, </w:t>
      </w:r>
      <w:r w:rsidRPr="00543F2C">
        <w:rPr>
          <w:rFonts w:ascii="Times New Roman" w:eastAsia="Times New Roman" w:hAnsi="Times New Roman" w:cs="Times New Roman"/>
          <w:b/>
          <w:bCs/>
          <w:color w:val="000000"/>
          <w:shd w:val="clear" w:color="auto" w:fill="FFFFFF"/>
          <w:lang w:val="ru-RU"/>
        </w:rPr>
        <w:t>спирт этиловый ректификованный</w:t>
      </w:r>
      <w:r w:rsidRPr="00543F2C">
        <w:rPr>
          <w:rFonts w:ascii="Times New Roman" w:eastAsia="Times New Roman" w:hAnsi="Times New Roman" w:cs="Times New Roman"/>
          <w:color w:val="000000"/>
          <w:shd w:val="clear" w:color="auto" w:fill="FFFFFF"/>
          <w:lang w:val="ru-RU"/>
        </w:rPr>
        <w:t xml:space="preserve"> и </w:t>
      </w:r>
      <w:r w:rsidRPr="00543F2C">
        <w:rPr>
          <w:rFonts w:ascii="Times New Roman" w:eastAsia="Times New Roman" w:hAnsi="Times New Roman" w:cs="Times New Roman"/>
          <w:b/>
          <w:bCs/>
          <w:color w:val="000000"/>
          <w:shd w:val="clear" w:color="auto" w:fill="FFFFFF"/>
          <w:lang w:val="ru-RU"/>
        </w:rPr>
        <w:t>эфир петролейный (перегнанный бензин)</w:t>
      </w:r>
      <w:r w:rsidRPr="00543F2C">
        <w:rPr>
          <w:rFonts w:ascii="Times New Roman" w:eastAsia="Times New Roman" w:hAnsi="Times New Roman" w:cs="Times New Roman"/>
          <w:color w:val="000000"/>
          <w:shd w:val="clear" w:color="auto" w:fill="FFFFFF"/>
          <w:lang w:val="ru-RU"/>
        </w:rPr>
        <w:t xml:space="preserve"> для обезжиривания оптических деталей и оправ.</w:t>
      </w:r>
    </w:p>
    <w:p w:rsidR="00543F2C" w:rsidRPr="00543F2C" w:rsidRDefault="00543F2C" w:rsidP="00543F2C">
      <w:pPr>
        <w:spacing w:after="0" w:line="240" w:lineRule="auto"/>
        <w:ind w:firstLine="700"/>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Для чистки оптических деталей</w:t>
      </w:r>
      <w:r w:rsidRPr="00543F2C">
        <w:rPr>
          <w:rFonts w:ascii="Times New Roman" w:eastAsia="Times New Roman" w:hAnsi="Times New Roman" w:cs="Times New Roman"/>
          <w:color w:val="000000"/>
          <w:shd w:val="clear" w:color="auto" w:fill="FFFFFF"/>
          <w:lang w:val="ru-RU"/>
        </w:rPr>
        <w:t xml:space="preserve"> применяется смесь: </w:t>
      </w:r>
      <w:r w:rsidRPr="00543F2C">
        <w:rPr>
          <w:rFonts w:ascii="Times New Roman" w:eastAsia="Times New Roman" w:hAnsi="Times New Roman" w:cs="Times New Roman"/>
          <w:b/>
          <w:bCs/>
          <w:color w:val="000000"/>
          <w:shd w:val="clear" w:color="auto" w:fill="FFFFFF"/>
          <w:lang w:val="ru-RU"/>
        </w:rPr>
        <w:t>эфир петролейный</w:t>
      </w:r>
      <w:r w:rsidRPr="00543F2C">
        <w:rPr>
          <w:rFonts w:ascii="Times New Roman" w:eastAsia="Times New Roman" w:hAnsi="Times New Roman" w:cs="Times New Roman"/>
          <w:color w:val="000000"/>
          <w:shd w:val="clear" w:color="auto" w:fill="FFFFFF"/>
          <w:lang w:val="ru-RU"/>
        </w:rPr>
        <w:t xml:space="preserve"> – 85...90 объемных частей; спирт этиловый ректификованный технический обезвоженный – 15...10 объемных частей.</w:t>
      </w:r>
    </w:p>
    <w:p w:rsidR="00543F2C" w:rsidRPr="00543F2C" w:rsidRDefault="00543F2C" w:rsidP="00543F2C">
      <w:pPr>
        <w:spacing w:after="0" w:line="240" w:lineRule="auto"/>
        <w:ind w:firstLine="700"/>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Для протирки оптических деталей</w:t>
      </w:r>
      <w:r w:rsidRPr="00543F2C">
        <w:rPr>
          <w:rFonts w:ascii="Times New Roman" w:eastAsia="Times New Roman" w:hAnsi="Times New Roman" w:cs="Times New Roman"/>
          <w:color w:val="000000"/>
          <w:shd w:val="clear" w:color="auto" w:fill="FFFFFF"/>
          <w:lang w:val="ru-RU"/>
        </w:rPr>
        <w:t xml:space="preserve"> в процессе чистки используется</w:t>
      </w:r>
      <w:r w:rsidRPr="00543F2C">
        <w:rPr>
          <w:rFonts w:ascii="Times New Roman" w:eastAsia="Times New Roman" w:hAnsi="Times New Roman" w:cs="Times New Roman"/>
          <w:b/>
          <w:bCs/>
          <w:color w:val="000000"/>
          <w:shd w:val="clear" w:color="auto" w:fill="FFFFFF"/>
          <w:lang w:val="ru-RU"/>
        </w:rPr>
        <w:t xml:space="preserve"> вата хлопчатобумажная</w:t>
      </w:r>
      <w:r w:rsidRPr="00543F2C">
        <w:rPr>
          <w:rFonts w:ascii="Times New Roman" w:eastAsia="Times New Roman" w:hAnsi="Times New Roman" w:cs="Times New Roman"/>
          <w:color w:val="000000"/>
          <w:shd w:val="clear" w:color="auto" w:fill="FFFFFF"/>
          <w:lang w:val="ru-RU"/>
        </w:rPr>
        <w:t xml:space="preserve"> для оптической промышленности или </w:t>
      </w:r>
      <w:r w:rsidRPr="00543F2C">
        <w:rPr>
          <w:rFonts w:ascii="Times New Roman" w:eastAsia="Times New Roman" w:hAnsi="Times New Roman" w:cs="Times New Roman"/>
          <w:b/>
          <w:bCs/>
          <w:color w:val="000000"/>
          <w:shd w:val="clear" w:color="auto" w:fill="FFFFFF"/>
          <w:lang w:val="ru-RU"/>
        </w:rPr>
        <w:t>медицинская гигроскопическая вата</w:t>
      </w:r>
      <w:r w:rsidRPr="00543F2C">
        <w:rPr>
          <w:rFonts w:ascii="Times New Roman" w:eastAsia="Times New Roman" w:hAnsi="Times New Roman" w:cs="Times New Roman"/>
          <w:color w:val="000000"/>
          <w:shd w:val="clear" w:color="auto" w:fill="FFFFFF"/>
          <w:lang w:val="ru-RU"/>
        </w:rPr>
        <w:t>, дополнительно обезжиренная, а также сал</w:t>
      </w:r>
      <w:r w:rsidRPr="00543F2C">
        <w:rPr>
          <w:rFonts w:ascii="Times New Roman" w:eastAsia="Times New Roman" w:hAnsi="Times New Roman" w:cs="Times New Roman"/>
          <w:color w:val="000000"/>
          <w:shd w:val="clear" w:color="auto" w:fill="FFFFFF"/>
          <w:lang w:val="ru-RU"/>
        </w:rPr>
        <w:softHyphen/>
        <w:t xml:space="preserve">фетки, обезжиренные для предварительной протирки оптических деталей, не установленных в оправы. </w:t>
      </w:r>
      <w:r w:rsidRPr="00543F2C">
        <w:rPr>
          <w:rFonts w:ascii="Times New Roman" w:eastAsia="Times New Roman" w:hAnsi="Times New Roman" w:cs="Times New Roman"/>
          <w:b/>
          <w:bCs/>
          <w:color w:val="000000"/>
          <w:shd w:val="clear" w:color="auto" w:fill="FFFFFF"/>
          <w:lang w:val="ru-RU"/>
        </w:rPr>
        <w:t>Салфетки изготовляются из белой фланели</w:t>
      </w:r>
      <w:r w:rsidRPr="00543F2C">
        <w:rPr>
          <w:rFonts w:ascii="Times New Roman" w:eastAsia="Times New Roman" w:hAnsi="Times New Roman" w:cs="Times New Roman"/>
          <w:color w:val="000000"/>
          <w:shd w:val="clear" w:color="auto" w:fill="FFFFFF"/>
          <w:lang w:val="ru-RU"/>
        </w:rPr>
        <w:t>.</w:t>
      </w:r>
    </w:p>
    <w:p w:rsidR="00543F2C" w:rsidRPr="00543F2C" w:rsidRDefault="00543F2C" w:rsidP="00543F2C">
      <w:pPr>
        <w:spacing w:after="0" w:line="240" w:lineRule="auto"/>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Приспособления:</w:t>
      </w:r>
    </w:p>
    <w:p w:rsidR="00543F2C" w:rsidRPr="00543F2C" w:rsidRDefault="00543F2C" w:rsidP="00543F2C">
      <w:pPr>
        <w:spacing w:after="0" w:line="240" w:lineRule="auto"/>
        <w:ind w:firstLine="700"/>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color w:val="000000"/>
          <w:shd w:val="clear" w:color="auto" w:fill="FFFFFF"/>
          <w:lang w:val="ru-RU"/>
        </w:rPr>
        <w:t xml:space="preserve">При чистке оптических деталей следует пользоваться следующим </w:t>
      </w:r>
      <w:r w:rsidRPr="00543F2C">
        <w:rPr>
          <w:rFonts w:ascii="Times New Roman" w:eastAsia="Times New Roman" w:hAnsi="Times New Roman" w:cs="Times New Roman"/>
          <w:b/>
          <w:bCs/>
          <w:color w:val="000000"/>
          <w:shd w:val="clear" w:color="auto" w:fill="FFFFFF"/>
          <w:lang w:val="ru-RU"/>
        </w:rPr>
        <w:t>инструментом и приспособлениями:</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палочки для накрутки тампонов ваты</w:t>
      </w:r>
      <w:r w:rsidRPr="00543F2C">
        <w:rPr>
          <w:rFonts w:ascii="Times New Roman" w:eastAsia="Times New Roman" w:hAnsi="Times New Roman" w:cs="Times New Roman"/>
          <w:color w:val="000000"/>
          <w:shd w:val="clear" w:color="auto" w:fill="FFFFFF"/>
          <w:lang w:val="ru-RU"/>
        </w:rPr>
        <w:t xml:space="preserve"> и последующей чистки оптиче</w:t>
      </w:r>
      <w:r w:rsidRPr="00543F2C">
        <w:rPr>
          <w:rFonts w:ascii="Times New Roman" w:eastAsia="Times New Roman" w:hAnsi="Times New Roman" w:cs="Times New Roman"/>
          <w:color w:val="000000"/>
          <w:shd w:val="clear" w:color="auto" w:fill="FFFFFF"/>
          <w:lang w:val="ru-RU"/>
        </w:rPr>
        <w:softHyphen/>
        <w:t>ских деталей. Изготовляются из дерева, не содержащего смолу (например, бе</w:t>
      </w:r>
      <w:r w:rsidRPr="00543F2C">
        <w:rPr>
          <w:rFonts w:ascii="Times New Roman" w:eastAsia="Times New Roman" w:hAnsi="Times New Roman" w:cs="Times New Roman"/>
          <w:color w:val="000000"/>
          <w:shd w:val="clear" w:color="auto" w:fill="FFFFFF"/>
          <w:lang w:val="ru-RU"/>
        </w:rPr>
        <w:softHyphen/>
        <w:t>резы, дуба, бамбука), или из металла (например, латуни, алюминия).</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rPr>
      </w:pPr>
      <w:r w:rsidRPr="00543F2C">
        <w:rPr>
          <w:rFonts w:ascii="Times New Roman" w:eastAsia="Times New Roman" w:hAnsi="Times New Roman" w:cs="Times New Roman"/>
          <w:b/>
          <w:bCs/>
          <w:color w:val="000000"/>
          <w:shd w:val="clear" w:color="auto" w:fill="FFFFFF"/>
          <w:lang w:val="ru-RU"/>
        </w:rPr>
        <w:t>иголки</w:t>
      </w:r>
      <w:r w:rsidRPr="00543F2C">
        <w:rPr>
          <w:rFonts w:ascii="Times New Roman" w:eastAsia="Times New Roman" w:hAnsi="Times New Roman" w:cs="Times New Roman"/>
          <w:color w:val="000000"/>
          <w:shd w:val="clear" w:color="auto" w:fill="FFFFFF"/>
          <w:lang w:val="ru-RU"/>
        </w:rPr>
        <w:t xml:space="preserve"> для выяснения природы точек (выкол, осыпка) на поверхности оптических деталей, а также для удаления отдельных ворсинок и пылинок. </w:t>
      </w:r>
      <w:proofErr w:type="spellStart"/>
      <w:r w:rsidRPr="00543F2C">
        <w:rPr>
          <w:rFonts w:ascii="Times New Roman" w:eastAsia="Times New Roman" w:hAnsi="Times New Roman" w:cs="Times New Roman"/>
          <w:color w:val="000000"/>
          <w:shd w:val="clear" w:color="auto" w:fill="FFFFFF"/>
        </w:rPr>
        <w:t>Изготовляются</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из</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медной</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проволоки</w:t>
      </w:r>
      <w:proofErr w:type="spellEnd"/>
      <w:r w:rsidRPr="00543F2C">
        <w:rPr>
          <w:rFonts w:ascii="Times New Roman" w:eastAsia="Times New Roman" w:hAnsi="Times New Roman" w:cs="Times New Roman"/>
          <w:color w:val="000000"/>
          <w:shd w:val="clear" w:color="auto" w:fill="FFFFFF"/>
        </w:rPr>
        <w:t>;</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rPr>
      </w:pPr>
      <w:r w:rsidRPr="00543F2C">
        <w:rPr>
          <w:rFonts w:ascii="Times New Roman" w:eastAsia="Times New Roman" w:hAnsi="Times New Roman" w:cs="Times New Roman"/>
          <w:b/>
          <w:bCs/>
          <w:color w:val="000000"/>
          <w:shd w:val="clear" w:color="auto" w:fill="FFFFFF"/>
          <w:lang w:val="ru-RU"/>
        </w:rPr>
        <w:t>пинцеты</w:t>
      </w:r>
      <w:r w:rsidRPr="00543F2C">
        <w:rPr>
          <w:rFonts w:ascii="Times New Roman" w:eastAsia="Times New Roman" w:hAnsi="Times New Roman" w:cs="Times New Roman"/>
          <w:color w:val="000000"/>
          <w:shd w:val="clear" w:color="auto" w:fill="FFFFFF"/>
          <w:lang w:val="ru-RU"/>
        </w:rPr>
        <w:t xml:space="preserve"> различной формы. В пинцетах удерживаются оптические дета</w:t>
      </w:r>
      <w:r w:rsidRPr="00543F2C">
        <w:rPr>
          <w:rFonts w:ascii="Times New Roman" w:eastAsia="Times New Roman" w:hAnsi="Times New Roman" w:cs="Times New Roman"/>
          <w:color w:val="000000"/>
          <w:shd w:val="clear" w:color="auto" w:fill="FFFFFF"/>
          <w:lang w:val="ru-RU"/>
        </w:rPr>
        <w:softHyphen/>
        <w:t xml:space="preserve">ли при чистке, осмотре и установке в оправы. </w:t>
      </w:r>
      <w:proofErr w:type="spellStart"/>
      <w:r w:rsidRPr="00543F2C">
        <w:rPr>
          <w:rFonts w:ascii="Times New Roman" w:eastAsia="Times New Roman" w:hAnsi="Times New Roman" w:cs="Times New Roman"/>
          <w:color w:val="000000"/>
          <w:shd w:val="clear" w:color="auto" w:fill="FFFFFF"/>
        </w:rPr>
        <w:t>Разрешается</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применять</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также</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резиновые</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напальчники</w:t>
      </w:r>
      <w:proofErr w:type="spellEnd"/>
      <w:r w:rsidRPr="00543F2C">
        <w:rPr>
          <w:rFonts w:ascii="Times New Roman" w:eastAsia="Times New Roman" w:hAnsi="Times New Roman" w:cs="Times New Roman"/>
          <w:color w:val="000000"/>
          <w:shd w:val="clear" w:color="auto" w:fill="FFFFFF"/>
        </w:rPr>
        <w:t>;</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отвертки и специальные ключи</w:t>
      </w:r>
      <w:r w:rsidRPr="00543F2C">
        <w:rPr>
          <w:rFonts w:ascii="Times New Roman" w:eastAsia="Times New Roman" w:hAnsi="Times New Roman" w:cs="Times New Roman"/>
          <w:color w:val="000000"/>
          <w:shd w:val="clear" w:color="auto" w:fill="FFFFFF"/>
          <w:lang w:val="ru-RU"/>
        </w:rPr>
        <w:t xml:space="preserve"> для ввинчивания и вывинчивания винтов и прижимных колец при установке оптических деталей в оправы;</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 xml:space="preserve">кисточки мягкие (беличьи) </w:t>
      </w:r>
      <w:r w:rsidRPr="00543F2C">
        <w:rPr>
          <w:rFonts w:ascii="Times New Roman" w:eastAsia="Times New Roman" w:hAnsi="Times New Roman" w:cs="Times New Roman"/>
          <w:color w:val="000000"/>
          <w:shd w:val="clear" w:color="auto" w:fill="FFFFFF"/>
          <w:lang w:val="ru-RU"/>
        </w:rPr>
        <w:t>для удаления ворсинок и пылинок с очищен</w:t>
      </w:r>
      <w:r w:rsidRPr="00543F2C">
        <w:rPr>
          <w:rFonts w:ascii="Times New Roman" w:eastAsia="Times New Roman" w:hAnsi="Times New Roman" w:cs="Times New Roman"/>
          <w:color w:val="000000"/>
          <w:shd w:val="clear" w:color="auto" w:fill="FFFFFF"/>
          <w:lang w:val="ru-RU"/>
        </w:rPr>
        <w:softHyphen/>
        <w:t>ной поверхности деталей.</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резиновая груша</w:t>
      </w:r>
      <w:r w:rsidRPr="00543F2C">
        <w:rPr>
          <w:rFonts w:ascii="Times New Roman" w:eastAsia="Times New Roman" w:hAnsi="Times New Roman" w:cs="Times New Roman"/>
          <w:color w:val="000000"/>
          <w:shd w:val="clear" w:color="auto" w:fill="FFFFFF"/>
          <w:lang w:val="ru-RU"/>
        </w:rPr>
        <w:t xml:space="preserve"> для сдувания с поверхности оптических деталей и оп</w:t>
      </w:r>
      <w:r w:rsidRPr="00543F2C">
        <w:rPr>
          <w:rFonts w:ascii="Times New Roman" w:eastAsia="Times New Roman" w:hAnsi="Times New Roman" w:cs="Times New Roman"/>
          <w:color w:val="000000"/>
          <w:shd w:val="clear" w:color="auto" w:fill="FFFFFF"/>
          <w:lang w:val="ru-RU"/>
        </w:rPr>
        <w:softHyphen/>
        <w:t xml:space="preserve">рав ворсинок и пылинок. </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 xml:space="preserve">лупа </w:t>
      </w:r>
      <w:r w:rsidRPr="00543F2C">
        <w:rPr>
          <w:rFonts w:ascii="Times New Roman" w:eastAsia="Times New Roman" w:hAnsi="Times New Roman" w:cs="Times New Roman"/>
          <w:color w:val="000000"/>
          <w:shd w:val="clear" w:color="auto" w:fill="FFFFFF"/>
          <w:lang w:val="ru-RU"/>
        </w:rPr>
        <w:t>3...8-кратного увеличения для контроля чистоты поверхности оп</w:t>
      </w:r>
      <w:r w:rsidRPr="00543F2C">
        <w:rPr>
          <w:rFonts w:ascii="Times New Roman" w:eastAsia="Times New Roman" w:hAnsi="Times New Roman" w:cs="Times New Roman"/>
          <w:color w:val="000000"/>
          <w:shd w:val="clear" w:color="auto" w:fill="FFFFFF"/>
          <w:lang w:val="ru-RU"/>
        </w:rPr>
        <w:softHyphen/>
        <w:t>тических деталей;</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rPr>
      </w:pPr>
      <w:r w:rsidRPr="00543F2C">
        <w:rPr>
          <w:rFonts w:ascii="Times New Roman" w:eastAsia="Times New Roman" w:hAnsi="Times New Roman" w:cs="Times New Roman"/>
          <w:b/>
          <w:bCs/>
          <w:color w:val="000000"/>
          <w:shd w:val="clear" w:color="auto" w:fill="FFFFFF"/>
          <w:lang w:val="ru-RU"/>
        </w:rPr>
        <w:t>набор для чистки оптических деталей</w:t>
      </w:r>
      <w:r w:rsidRPr="00543F2C">
        <w:rPr>
          <w:rFonts w:ascii="Times New Roman" w:eastAsia="Times New Roman" w:hAnsi="Times New Roman" w:cs="Times New Roman"/>
          <w:color w:val="000000"/>
          <w:shd w:val="clear" w:color="auto" w:fill="FFFFFF"/>
          <w:lang w:val="ru-RU"/>
        </w:rPr>
        <w:t>, состоящий из</w:t>
      </w:r>
      <w:r w:rsidRPr="00543F2C">
        <w:rPr>
          <w:rFonts w:ascii="Times New Roman" w:eastAsia="Times New Roman" w:hAnsi="Times New Roman" w:cs="Times New Roman"/>
          <w:b/>
          <w:bCs/>
          <w:color w:val="000000"/>
          <w:shd w:val="clear" w:color="auto" w:fill="FFFFFF"/>
          <w:lang w:val="ru-RU"/>
        </w:rPr>
        <w:t xml:space="preserve"> ватосбрасывателя</w:t>
      </w:r>
      <w:r w:rsidRPr="00543F2C">
        <w:rPr>
          <w:rFonts w:ascii="Times New Roman" w:eastAsia="Times New Roman" w:hAnsi="Times New Roman" w:cs="Times New Roman"/>
          <w:color w:val="000000"/>
          <w:shd w:val="clear" w:color="auto" w:fill="FFFFFF"/>
          <w:lang w:val="ru-RU"/>
        </w:rPr>
        <w:t xml:space="preserve"> для накрутки тампонов ваты на палочку и сбрасывания их после использования, </w:t>
      </w:r>
      <w:r w:rsidRPr="00543F2C">
        <w:rPr>
          <w:rFonts w:ascii="Times New Roman" w:eastAsia="Times New Roman" w:hAnsi="Times New Roman" w:cs="Times New Roman"/>
          <w:b/>
          <w:bCs/>
          <w:color w:val="000000"/>
          <w:shd w:val="clear" w:color="auto" w:fill="FFFFFF"/>
          <w:lang w:val="ru-RU"/>
        </w:rPr>
        <w:t>стеклянных флакончико</w:t>
      </w:r>
      <w:r w:rsidRPr="00543F2C">
        <w:rPr>
          <w:rFonts w:ascii="Times New Roman" w:eastAsia="Times New Roman" w:hAnsi="Times New Roman" w:cs="Times New Roman"/>
          <w:color w:val="000000"/>
          <w:shd w:val="clear" w:color="auto" w:fill="FFFFFF"/>
          <w:lang w:val="ru-RU"/>
        </w:rPr>
        <w:t xml:space="preserve">в с притертыми пробками вместимостью </w:t>
      </w:r>
      <w:r w:rsidRPr="00543F2C">
        <w:rPr>
          <w:rFonts w:ascii="Times New Roman" w:eastAsia="Times New Roman" w:hAnsi="Times New Roman" w:cs="Times New Roman"/>
          <w:color w:val="000000"/>
          <w:shd w:val="clear" w:color="auto" w:fill="FFFFFF"/>
        </w:rPr>
        <w:t>25...150 см</w:t>
      </w:r>
      <w:r w:rsidRPr="00543F2C">
        <w:rPr>
          <w:rFonts w:ascii="Times New Roman" w:eastAsia="Times New Roman" w:hAnsi="Times New Roman" w:cs="Times New Roman"/>
          <w:color w:val="000000"/>
          <w:sz w:val="13"/>
          <w:szCs w:val="13"/>
          <w:shd w:val="clear" w:color="auto" w:fill="FFFFFF"/>
          <w:vertAlign w:val="superscript"/>
        </w:rPr>
        <w:t>3</w:t>
      </w:r>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для</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хранения</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растворителей</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на</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рабочем</w:t>
      </w:r>
      <w:proofErr w:type="spellEnd"/>
      <w:r w:rsidRPr="00543F2C">
        <w:rPr>
          <w:rFonts w:ascii="Times New Roman" w:eastAsia="Times New Roman" w:hAnsi="Times New Roman" w:cs="Times New Roman"/>
          <w:color w:val="000000"/>
          <w:shd w:val="clear" w:color="auto" w:fill="FFFFFF"/>
        </w:rPr>
        <w:t xml:space="preserve"> </w:t>
      </w:r>
      <w:proofErr w:type="spellStart"/>
      <w:r w:rsidRPr="00543F2C">
        <w:rPr>
          <w:rFonts w:ascii="Times New Roman" w:eastAsia="Times New Roman" w:hAnsi="Times New Roman" w:cs="Times New Roman"/>
          <w:color w:val="000000"/>
          <w:shd w:val="clear" w:color="auto" w:fill="FFFFFF"/>
        </w:rPr>
        <w:t>месте</w:t>
      </w:r>
      <w:proofErr w:type="spellEnd"/>
      <w:r w:rsidRPr="00543F2C">
        <w:rPr>
          <w:rFonts w:ascii="Times New Roman" w:eastAsia="Times New Roman" w:hAnsi="Times New Roman" w:cs="Times New Roman"/>
          <w:color w:val="000000"/>
          <w:shd w:val="clear" w:color="auto" w:fill="FFFFFF"/>
        </w:rPr>
        <w:t>;</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подставка с гнездами для хранения инструмента</w:t>
      </w:r>
      <w:r w:rsidRPr="00543F2C">
        <w:rPr>
          <w:rFonts w:ascii="Times New Roman" w:eastAsia="Times New Roman" w:hAnsi="Times New Roman" w:cs="Times New Roman"/>
          <w:color w:val="000000"/>
          <w:shd w:val="clear" w:color="auto" w:fill="FFFFFF"/>
          <w:lang w:val="ru-RU"/>
        </w:rPr>
        <w:t xml:space="preserve"> (палочек, кисточек, пинцетов). </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набор для смазки</w:t>
      </w:r>
      <w:r w:rsidRPr="00543F2C">
        <w:rPr>
          <w:rFonts w:ascii="Times New Roman" w:eastAsia="Times New Roman" w:hAnsi="Times New Roman" w:cs="Times New Roman"/>
          <w:color w:val="000000"/>
          <w:shd w:val="clear" w:color="auto" w:fill="FFFFFF"/>
          <w:lang w:val="ru-RU"/>
        </w:rPr>
        <w:t xml:space="preserve"> механизмов прибора;</w:t>
      </w:r>
    </w:p>
    <w:p w:rsidR="00543F2C" w:rsidRPr="00543F2C" w:rsidRDefault="00543F2C" w:rsidP="00543F2C">
      <w:pPr>
        <w:numPr>
          <w:ilvl w:val="0"/>
          <w:numId w:val="3"/>
        </w:numPr>
        <w:shd w:val="clear" w:color="auto" w:fill="FFFFFF"/>
        <w:spacing w:after="0" w:line="240" w:lineRule="auto"/>
        <w:jc w:val="both"/>
        <w:textAlignment w:val="baseline"/>
        <w:rPr>
          <w:rFonts w:ascii="Times New Roman" w:eastAsia="Times New Roman" w:hAnsi="Times New Roman" w:cs="Times New Roman"/>
          <w:color w:val="000000"/>
          <w:lang w:val="ru-RU"/>
        </w:rPr>
      </w:pPr>
      <w:r w:rsidRPr="00543F2C">
        <w:rPr>
          <w:rFonts w:ascii="Times New Roman" w:eastAsia="Times New Roman" w:hAnsi="Times New Roman" w:cs="Times New Roman"/>
          <w:b/>
          <w:bCs/>
          <w:color w:val="000000"/>
          <w:shd w:val="clear" w:color="auto" w:fill="FFFFFF"/>
          <w:lang w:val="ru-RU"/>
        </w:rPr>
        <w:t>стеклянные колпаки</w:t>
      </w:r>
      <w:r w:rsidRPr="00543F2C">
        <w:rPr>
          <w:rFonts w:ascii="Times New Roman" w:eastAsia="Times New Roman" w:hAnsi="Times New Roman" w:cs="Times New Roman"/>
          <w:color w:val="000000"/>
          <w:shd w:val="clear" w:color="auto" w:fill="FFFFFF"/>
          <w:lang w:val="ru-RU"/>
        </w:rPr>
        <w:t xml:space="preserve"> для защиты вычищенных деталей от запыления.</w:t>
      </w:r>
    </w:p>
    <w:p w:rsidR="00543F2C" w:rsidRPr="00543F2C" w:rsidRDefault="00543F2C" w:rsidP="00543F2C">
      <w:pPr>
        <w:spacing w:after="0" w:line="240" w:lineRule="auto"/>
        <w:ind w:firstLine="700"/>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color w:val="000000"/>
          <w:shd w:val="clear" w:color="auto" w:fill="FFFFFF"/>
          <w:lang w:val="ru-RU"/>
        </w:rPr>
        <w:t>Чистка оптических деталей заключается в удалении с поверхности деталей жира, налетов, пыли и других загрязнений.</w:t>
      </w:r>
    </w:p>
    <w:p w:rsidR="00543F2C" w:rsidRPr="00543F2C" w:rsidRDefault="00543F2C" w:rsidP="00543F2C">
      <w:pPr>
        <w:spacing w:after="0" w:line="240" w:lineRule="auto"/>
        <w:ind w:firstLine="700"/>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color w:val="000000"/>
          <w:shd w:val="clear" w:color="auto" w:fill="FFFFFF"/>
          <w:lang w:val="ru-RU"/>
        </w:rPr>
        <w:t xml:space="preserve">Перед тем как приступить к чистке оптических деталей, необходимо подготовить </w:t>
      </w:r>
      <w:r w:rsidRPr="00543F2C">
        <w:rPr>
          <w:rFonts w:ascii="Times New Roman" w:eastAsia="Times New Roman" w:hAnsi="Times New Roman" w:cs="Times New Roman"/>
          <w:b/>
          <w:bCs/>
          <w:color w:val="000000"/>
          <w:shd w:val="clear" w:color="auto" w:fill="FFFFFF"/>
          <w:lang w:val="ru-RU"/>
        </w:rPr>
        <w:t>рабочее место</w:t>
      </w:r>
      <w:r w:rsidRPr="00543F2C">
        <w:rPr>
          <w:rFonts w:ascii="Times New Roman" w:eastAsia="Times New Roman" w:hAnsi="Times New Roman" w:cs="Times New Roman"/>
          <w:color w:val="000000"/>
          <w:shd w:val="clear" w:color="auto" w:fill="FFFFFF"/>
          <w:lang w:val="ru-RU"/>
        </w:rPr>
        <w:t>, вымыть руки теплой водой с мылом и обезжирить инструмент и приспособления эфиром или спиртом.</w:t>
      </w:r>
    </w:p>
    <w:p w:rsidR="00543F2C" w:rsidRDefault="00543F2C" w:rsidP="00543F2C">
      <w:pPr>
        <w:spacing w:after="240" w:line="240" w:lineRule="auto"/>
        <w:rPr>
          <w:rFonts w:ascii="Times New Roman" w:eastAsia="Times New Roman" w:hAnsi="Times New Roman" w:cs="Times New Roman"/>
          <w:sz w:val="24"/>
          <w:szCs w:val="24"/>
          <w:lang w:val="ru-RU"/>
        </w:rPr>
      </w:pPr>
    </w:p>
    <w:p w:rsidR="00543F2C" w:rsidRDefault="00543F2C" w:rsidP="00543F2C">
      <w:pPr>
        <w:spacing w:after="240" w:line="240" w:lineRule="auto"/>
        <w:rPr>
          <w:rFonts w:ascii="Times New Roman" w:eastAsia="Times New Roman" w:hAnsi="Times New Roman" w:cs="Times New Roman"/>
          <w:sz w:val="24"/>
          <w:szCs w:val="24"/>
          <w:lang w:val="ru-RU"/>
        </w:rPr>
      </w:pPr>
    </w:p>
    <w:p w:rsidR="00543F2C" w:rsidRPr="00543F2C" w:rsidRDefault="00543F2C" w:rsidP="00543F2C">
      <w:pPr>
        <w:spacing w:after="240" w:line="240" w:lineRule="auto"/>
        <w:rPr>
          <w:rFonts w:ascii="Times New Roman" w:eastAsia="Times New Roman" w:hAnsi="Times New Roman" w:cs="Times New Roman"/>
          <w:sz w:val="24"/>
          <w:szCs w:val="24"/>
          <w:lang w:val="ru-RU"/>
        </w:rPr>
      </w:pPr>
      <w:bookmarkStart w:id="0" w:name="_GoBack"/>
      <w:bookmarkEnd w:id="0"/>
    </w:p>
    <w:p w:rsidR="00543F2C" w:rsidRPr="00543F2C" w:rsidRDefault="00543F2C" w:rsidP="00543F2C">
      <w:pPr>
        <w:spacing w:before="400" w:after="120" w:line="240" w:lineRule="auto"/>
        <w:outlineLvl w:val="0"/>
        <w:rPr>
          <w:rFonts w:ascii="Times New Roman" w:eastAsia="Times New Roman" w:hAnsi="Times New Roman" w:cs="Times New Roman"/>
          <w:b/>
          <w:bCs/>
          <w:kern w:val="36"/>
          <w:sz w:val="48"/>
          <w:szCs w:val="48"/>
          <w:lang w:val="ru-RU"/>
        </w:rPr>
      </w:pPr>
      <w:r w:rsidRPr="00543F2C">
        <w:rPr>
          <w:rFonts w:ascii="Times New Roman" w:eastAsia="Times New Roman" w:hAnsi="Times New Roman" w:cs="Times New Roman"/>
          <w:color w:val="000000"/>
          <w:kern w:val="36"/>
          <w:sz w:val="40"/>
          <w:szCs w:val="40"/>
          <w:lang w:val="ru-RU"/>
        </w:rPr>
        <w:lastRenderedPageBreak/>
        <w:t>Тема 3</w:t>
      </w:r>
    </w:p>
    <w:p w:rsidR="00543F2C" w:rsidRPr="00543F2C" w:rsidRDefault="00543F2C" w:rsidP="00543F2C">
      <w:pPr>
        <w:spacing w:before="360" w:after="120" w:line="240" w:lineRule="auto"/>
        <w:outlineLvl w:val="1"/>
        <w:rPr>
          <w:rFonts w:ascii="Times New Roman" w:eastAsia="Times New Roman" w:hAnsi="Times New Roman" w:cs="Times New Roman"/>
          <w:b/>
          <w:bCs/>
          <w:sz w:val="36"/>
          <w:szCs w:val="36"/>
          <w:lang w:val="ru-RU"/>
        </w:rPr>
      </w:pPr>
      <w:r w:rsidRPr="00543F2C">
        <w:rPr>
          <w:rFonts w:ascii="Times New Roman" w:eastAsia="Times New Roman" w:hAnsi="Times New Roman" w:cs="Times New Roman"/>
          <w:color w:val="000000"/>
          <w:sz w:val="32"/>
          <w:szCs w:val="32"/>
          <w:lang w:val="ru-RU"/>
        </w:rPr>
        <w:t>4. Определить величину горизонтального угла по дирекционным углам направлений, составляющих этот угол.</w:t>
      </w:r>
    </w:p>
    <w:p w:rsidR="00543F2C" w:rsidRPr="00543F2C" w:rsidRDefault="00543F2C" w:rsidP="00543F2C">
      <w:pPr>
        <w:spacing w:after="0" w:line="240" w:lineRule="auto"/>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 xml:space="preserve">Дирекционным углом </w:t>
      </w:r>
      <w:r w:rsidRPr="00543F2C">
        <w:rPr>
          <w:rFonts w:ascii="Times New Roman" w:eastAsia="Times New Roman" w:hAnsi="Times New Roman" w:cs="Times New Roman"/>
          <w:color w:val="000000"/>
          <w:shd w:val="clear" w:color="auto" w:fill="FFFFFF"/>
          <w:lang w:val="ru-RU"/>
        </w:rPr>
        <w:t xml:space="preserve">какого-либо направления называется угол, измеряемый на карте по ходу часовой стрелки от 0 до 360° (либо в делениях угломера) между северным направлением вертикальной километровой линии и направлением на определяемую точку. </w:t>
      </w:r>
    </w:p>
    <w:p w:rsidR="00543F2C" w:rsidRPr="00543F2C" w:rsidRDefault="00543F2C" w:rsidP="00543F2C">
      <w:pPr>
        <w:spacing w:before="113" w:after="113" w:line="240" w:lineRule="auto"/>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Горизонтальный угол</w:t>
      </w:r>
      <w:r w:rsidRPr="00543F2C">
        <w:rPr>
          <w:rFonts w:ascii="Times New Roman" w:eastAsia="Times New Roman" w:hAnsi="Times New Roman" w:cs="Times New Roman"/>
          <w:color w:val="000000"/>
          <w:shd w:val="clear" w:color="auto" w:fill="FFFFFF"/>
          <w:lang w:val="ru-RU"/>
        </w:rPr>
        <w:t xml:space="preserve"> между двумя направлениями</w:t>
      </w:r>
      <w:r w:rsidRPr="00543F2C">
        <w:rPr>
          <w:rFonts w:ascii="Times New Roman" w:eastAsia="Times New Roman" w:hAnsi="Times New Roman" w:cs="Times New Roman"/>
          <w:b/>
          <w:bCs/>
          <w:color w:val="000000"/>
          <w:shd w:val="clear" w:color="auto" w:fill="FFFFFF"/>
          <w:lang w:val="ru-RU"/>
        </w:rPr>
        <w:t xml:space="preserve"> равен разности дирекционных углов правого и левого направлений</w:t>
      </w:r>
      <w:r w:rsidRPr="00543F2C">
        <w:rPr>
          <w:rFonts w:ascii="Times New Roman" w:eastAsia="Times New Roman" w:hAnsi="Times New Roman" w:cs="Times New Roman"/>
          <w:color w:val="000000"/>
          <w:shd w:val="clear" w:color="auto" w:fill="FFFFFF"/>
          <w:lang w:val="ru-RU"/>
        </w:rPr>
        <w:t xml:space="preserve">, составляющих этот угол. Если правыйДУ &lt; левДУ, то правый ДУ увеличиваем на 60. </w:t>
      </w:r>
    </w:p>
    <w:p w:rsidR="00543F2C" w:rsidRPr="00543F2C" w:rsidRDefault="00543F2C" w:rsidP="00543F2C">
      <w:pPr>
        <w:spacing w:before="113" w:after="113" w:line="240" w:lineRule="auto"/>
        <w:jc w:val="both"/>
        <w:rPr>
          <w:rFonts w:ascii="Times New Roman" w:eastAsia="Times New Roman" w:hAnsi="Times New Roman" w:cs="Times New Roman"/>
          <w:sz w:val="24"/>
          <w:szCs w:val="24"/>
          <w:lang w:val="ru-RU"/>
        </w:rPr>
      </w:pPr>
      <w:r w:rsidRPr="00543F2C">
        <w:rPr>
          <w:rFonts w:ascii="Times New Roman" w:eastAsia="Times New Roman" w:hAnsi="Times New Roman" w:cs="Times New Roman"/>
          <w:b/>
          <w:bCs/>
          <w:color w:val="000000"/>
          <w:shd w:val="clear" w:color="auto" w:fill="FFFFFF"/>
          <w:lang w:val="ru-RU"/>
        </w:rPr>
        <w:t>Пример:</w:t>
      </w:r>
    </w:p>
    <w:p w:rsidR="00543F2C" w:rsidRPr="00543F2C" w:rsidRDefault="00543F2C" w:rsidP="00543F2C">
      <w:pPr>
        <w:spacing w:before="113" w:after="113" w:line="240" w:lineRule="auto"/>
        <w:ind w:firstLine="720"/>
        <w:jc w:val="both"/>
        <w:rPr>
          <w:rFonts w:ascii="Times New Roman" w:eastAsia="Times New Roman" w:hAnsi="Times New Roman" w:cs="Times New Roman"/>
          <w:sz w:val="24"/>
          <w:szCs w:val="24"/>
        </w:rPr>
      </w:pPr>
      <w:r w:rsidRPr="00543F2C">
        <w:rPr>
          <w:rFonts w:ascii="Times New Roman" w:eastAsia="Times New Roman" w:hAnsi="Times New Roman" w:cs="Times New Roman"/>
          <w:color w:val="000000"/>
          <w:shd w:val="clear" w:color="auto" w:fill="FFFFFF"/>
          <w:lang w:val="ru-RU"/>
        </w:rPr>
        <w:t xml:space="preserve">Сориентировали углоизмерительный прибор (буссоль, бинокль, хоть что). Отсчитали угол между северным направлением вертикальной километровой линии до правой границы объекта, величину горизонтального угла которого надо вычислить. Или просто правого ориентира (дерева, столба и тд). Посчитали угол до левого края объекта (левого ориентира). Допустим, до правого края получилось 47-56 в делениях угломера. А до левого 23-55. Вычитаем из правого левое: 4756 - 2355 = 24-01. Горизонтальный угол = 24-01 в делениях угломера. Бывает так, что объект проходит через направление на север. То есть до правой границы допустим 5-00, а до левой 55-00. Тогда к правой прибавляем 60-00 и проделываем </w:t>
      </w:r>
      <w:r w:rsidRPr="00543F2C">
        <w:rPr>
          <w:rFonts w:ascii="Times New Roman" w:eastAsia="Times New Roman" w:hAnsi="Times New Roman" w:cs="Times New Roman"/>
          <w:color w:val="000000"/>
          <w:shd w:val="clear" w:color="auto" w:fill="FFFFFF"/>
        </w:rPr>
        <w:t> </w:t>
      </w:r>
      <w:r w:rsidRPr="00543F2C">
        <w:rPr>
          <w:rFonts w:ascii="Times New Roman" w:eastAsia="Times New Roman" w:hAnsi="Times New Roman" w:cs="Times New Roman"/>
          <w:color w:val="000000"/>
          <w:shd w:val="clear" w:color="auto" w:fill="FFFFFF"/>
          <w:lang w:val="ru-RU"/>
        </w:rPr>
        <w:t xml:space="preserve">всё то же самое. </w:t>
      </w:r>
      <w:r w:rsidRPr="00543F2C">
        <w:rPr>
          <w:rFonts w:ascii="Times New Roman" w:eastAsia="Times New Roman" w:hAnsi="Times New Roman" w:cs="Times New Roman"/>
          <w:color w:val="000000"/>
          <w:shd w:val="clear" w:color="auto" w:fill="FFFFFF"/>
        </w:rPr>
        <w:t>65-00-55-00 = 10-00.</w:t>
      </w:r>
      <w:r w:rsidRPr="00543F2C">
        <w:rPr>
          <w:rFonts w:ascii="Arial" w:eastAsia="Times New Roman" w:hAnsi="Arial" w:cs="Arial"/>
          <w:color w:val="000000"/>
          <w:sz w:val="20"/>
          <w:szCs w:val="20"/>
          <w:shd w:val="clear" w:color="auto" w:fill="FFFFFF"/>
        </w:rPr>
        <w:t xml:space="preserve"> </w:t>
      </w:r>
    </w:p>
    <w:p w:rsidR="006A080D" w:rsidRDefault="006A080D"/>
    <w:sectPr w:rsidR="006A080D" w:rsidSect="00543F2C">
      <w:pgSz w:w="12240" w:h="15840"/>
      <w:pgMar w:top="568"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0B7DEF"/>
    <w:multiLevelType w:val="multilevel"/>
    <w:tmpl w:val="FFC27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D23393"/>
    <w:multiLevelType w:val="multilevel"/>
    <w:tmpl w:val="72EE6D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7144B2"/>
    <w:multiLevelType w:val="multilevel"/>
    <w:tmpl w:val="62443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3F2C"/>
    <w:rsid w:val="00282BCD"/>
    <w:rsid w:val="00543F2C"/>
    <w:rsid w:val="00595E6B"/>
    <w:rsid w:val="006A080D"/>
    <w:rsid w:val="00F65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D05E7"/>
  <w15:chartTrackingRefBased/>
  <w15:docId w15:val="{336CCAAF-EB2F-4B1F-A3BD-0846E0B6B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43F2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43F2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3F2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43F2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43F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136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977</Words>
  <Characters>5570</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6534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Nikita Markovnikov</dc:creator>
  <cp:keywords/>
  <dc:description/>
  <cp:lastModifiedBy>Nikita Markovnikov</cp:lastModifiedBy>
  <cp:revision>1</cp:revision>
  <dcterms:created xsi:type="dcterms:W3CDTF">2017-12-26T09:41:00Z</dcterms:created>
  <dcterms:modified xsi:type="dcterms:W3CDTF">2017-12-26T09:42:00Z</dcterms:modified>
</cp:coreProperties>
</file>