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1F9F90" w:rsidR="00993969" w:rsidRPr="00E87DA5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 w:rsidR="00312238" w:rsidRPr="0050144B">
        <w:rPr>
          <w:rFonts w:ascii="Times" w:hAnsi="Times"/>
          <w:sz w:val="28"/>
          <w:szCs w:val="26"/>
          <w:lang w:val="ru-RU"/>
        </w:rPr>
        <w:t>004</w:t>
      </w:r>
      <w:r w:rsidRPr="00E87DA5">
        <w:rPr>
          <w:rFonts w:ascii="Times" w:hAnsi="Times"/>
          <w:sz w:val="28"/>
          <w:szCs w:val="26"/>
          <w:lang w:val="ru-RU"/>
        </w:rPr>
        <w:t>.</w:t>
      </w:r>
      <w:r w:rsidR="00312238" w:rsidRPr="0050144B">
        <w:rPr>
          <w:rFonts w:ascii="Times" w:hAnsi="Times"/>
          <w:sz w:val="28"/>
          <w:szCs w:val="26"/>
          <w:lang w:val="ru-RU"/>
        </w:rPr>
        <w:t>04</w:t>
      </w:r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r>
        <w:rPr>
          <w:lang w:val="ru-RU"/>
        </w:rPr>
        <w:t>Одиночкина</w:t>
      </w:r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680CC86D" w14:textId="7BAD7345" w:rsidR="00F02486" w:rsidRPr="007826B5" w:rsidRDefault="00ED0AF0" w:rsidP="007826B5">
      <w:pPr>
        <w:pStyle w:val="BodyA"/>
        <w:rPr>
          <w:lang w:val="ru-RU"/>
        </w:rPr>
      </w:pPr>
      <w:r>
        <w:rPr>
          <w:i/>
          <w:iCs/>
        </w:rPr>
        <w:t>igorkislyuk</w:t>
      </w:r>
      <w:r>
        <w:rPr>
          <w:i/>
          <w:iCs/>
          <w:lang w:val="ru-RU"/>
        </w:rPr>
        <w:t>@</w:t>
      </w:r>
      <w:r>
        <w:rPr>
          <w:i/>
          <w:iCs/>
        </w:rPr>
        <w:t>icloud</w:t>
      </w:r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273A681B" w14:textId="77777777" w:rsidR="00BA72BB" w:rsidRPr="00B537F0" w:rsidRDefault="00BA72BB" w:rsidP="00C46DB1">
      <w:pPr>
        <w:pStyle w:val="BodyA"/>
        <w:ind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</w:p>
    <w:p w14:paraId="1004452D" w14:textId="13C9A4E8" w:rsidR="00DC6752" w:rsidRPr="007F3531" w:rsidRDefault="00F952A5" w:rsidP="00F952A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 разработке программного обеспечения ключевым моментом становится баланс между основными показателями – требованиями, временем и стоимостью, а также их оптимизация [2].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Кодогенерация 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–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15BB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процесс генерации кода на основе определенных данных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Различают несколько видов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кодогенерации: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 основе более высокоуровне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вого кода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(использование расширений LINQ в языке высокого уровня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C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#)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на основе метаданных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(подход «Database First» в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Entity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Framework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) 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на основе шаблонов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формирование страниц ответа в серверном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JavaScript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«ejs»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)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[1]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</w:p>
    <w:p w14:paraId="4B73F095" w14:textId="5A498DE0" w:rsidR="0060506D" w:rsidRPr="007F3531" w:rsidRDefault="00D04A7D" w:rsidP="00FA7202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Современные мобил</w:t>
      </w:r>
      <w:r w:rsidR="003D399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ьные приложения представляют собой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«тонких клиентов» в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рамках </w:t>
      </w:r>
      <w:r w:rsidR="003D399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клиент-серверной архитектуры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делая больший упор на отзывчивость и 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пользовательский интерфейс</w:t>
      </w:r>
      <w:r w:rsidR="00724A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F952A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Кодогенерация 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должна применяться как со стороны пользовательского интерфейса, так и со стороны клиент-серверного взаимодействия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Существует множество открытых решений 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автоматизации создания пользовательского интерфейса, </w:t>
      </w:r>
      <w:r w:rsidR="00BB0C57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а также 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генерации файлов мультимедиа и компонентов локализации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приложений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[5]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</w:t>
      </w:r>
      <w:r w:rsidR="00BB0C57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процессе исследования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не было найдено</w:t>
      </w:r>
      <w:r w:rsidR="00F952A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решение для 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генерации компонентов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взаимодействия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сервером.</w:t>
      </w:r>
      <w:r w:rsidR="00F952A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 основе этого была</w:t>
      </w:r>
      <w:r w:rsidR="00874EC2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выдвинута идея разработки </w:t>
      </w:r>
      <w:r w:rsidR="00F952A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генератора, представленного в виде самостоятельного приложения.</w:t>
      </w:r>
    </w:p>
    <w:p w14:paraId="73F20840" w14:textId="38E7EECF" w:rsidR="00A87485" w:rsidRDefault="00F952A5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этого были предъявлены следующие требования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к</w:t>
      </w:r>
      <w:r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разрабатываемому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приложению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: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получение моделей запроса и ответа с возможностью адаптации под любую платформу и язык программирования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а также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генерация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доку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ментации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разработчиков.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Согласно требованиям, была </w:t>
      </w:r>
      <w:r w:rsidR="00BB0C57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спроектирована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B71A1A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многослойная</w:t>
      </w:r>
      <w:bookmarkStart w:id="0" w:name="_GoBack"/>
      <w:bookmarkEnd w:id="0"/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архитектура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генератора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которая 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состоит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из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моделей описания запросов и ответов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ера, промежуточных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моделей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для реализации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полиморфных интерфейсов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результирующих моделей для отображения их в файлы программного кода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BB0C57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По завершению разработки генератора, была проведена успешная интеграция 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 новые проекты компании. По результатам использования генератора на проектах, общее время реализации взаимодействия с сервером суммарно на платформах сократилось на 9-13%, что дает основание считать данную оптимизацию выигрышной.</w:t>
      </w:r>
    </w:p>
    <w:p w14:paraId="200882A3" w14:textId="66A7CCB2" w:rsidR="002912A3" w:rsidRPr="007F3531" w:rsidRDefault="008C7879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Представленный вид кодогенерации позволяет оптимизировать временные затраты в проектах, почти устраняя дублирование реализации клиент-се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рверного взаимодействия на различных мобильных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платформах. </w:t>
      </w:r>
      <w:r w:rsidR="00672D7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Среди недостатков стоит отметить первоначальную сложность интегрирования в новые проекты, невозможность полноценного использ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о</w:t>
      </w:r>
      <w:r w:rsidR="001050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вания в существующих проектах. </w:t>
      </w:r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Кодогенерация призвана упростить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целиком</w:t>
      </w:r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разработку 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мобильных бизнес-приложений. Примерами таких проектов являются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React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Native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и Apache Cordova.</w:t>
      </w:r>
    </w:p>
    <w:p w14:paraId="4AE3F611" w14:textId="77777777" w:rsidR="00B537F0" w:rsidRDefault="00B537F0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5D6AA448" w14:textId="77777777" w:rsidR="0008718B" w:rsidRPr="00E147C2" w:rsidRDefault="0008718B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sectPr w:rsidR="0008718B" w:rsidRPr="00E147C2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</w:p>
    <w:p w14:paraId="49D0AAA6" w14:textId="6E475B5C" w:rsidR="00124EF6" w:rsidRPr="00ED0AF0" w:rsidRDefault="00124EF6" w:rsidP="0008718B">
      <w:pPr>
        <w:pStyle w:val="BodyA"/>
        <w:ind w:right="57"/>
        <w:jc w:val="both"/>
        <w:rPr>
          <w:sz w:val="24"/>
          <w:szCs w:val="24"/>
          <w:lang w:val="ru-RU"/>
        </w:rPr>
      </w:pPr>
    </w:p>
    <w:p w14:paraId="676A43C1" w14:textId="231F8ABE" w:rsidR="00026763" w:rsidRPr="00B1266F" w:rsidRDefault="00993969" w:rsidP="00951295">
      <w:pPr>
        <w:ind w:firstLine="567"/>
        <w:jc w:val="center"/>
        <w:rPr>
          <w:lang w:val="en-GB"/>
        </w:rPr>
      </w:pPr>
      <w:r>
        <w:rPr>
          <w:b/>
          <w:bCs/>
          <w:sz w:val="32"/>
          <w:szCs w:val="32"/>
          <w:lang w:val="ru-RU"/>
        </w:rPr>
        <w:t>ЛИТЕРАТУРА</w:t>
      </w:r>
    </w:p>
    <w:p w14:paraId="2D5E6F00" w14:textId="66EFE748" w:rsidR="008F600A" w:rsidRPr="008F600A" w:rsidRDefault="008F600A" w:rsidP="008F600A">
      <w:pPr>
        <w:pStyle w:val="BodyA"/>
        <w:numPr>
          <w:ilvl w:val="0"/>
          <w:numId w:val="2"/>
        </w:numPr>
        <w:jc w:val="both"/>
        <w:rPr>
          <w:lang w:val="ru-RU"/>
        </w:rPr>
      </w:pPr>
      <w:r>
        <w:rPr>
          <w:rStyle w:val="None"/>
          <w:lang w:val="ru-RU"/>
        </w:rPr>
        <w:t xml:space="preserve">Подходы к кодогенерации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8F600A">
        <w:t>https</w:t>
      </w:r>
      <w:r w:rsidRPr="008F600A">
        <w:rPr>
          <w:lang w:val="ru-RU"/>
        </w:rPr>
        <w:t>://</w:t>
      </w:r>
      <w:r w:rsidRPr="008F600A">
        <w:t>habrahabr</w:t>
      </w:r>
      <w:r w:rsidRPr="008F600A">
        <w:rPr>
          <w:lang w:val="ru-RU"/>
        </w:rPr>
        <w:t>.</w:t>
      </w:r>
      <w:r w:rsidRPr="008F600A">
        <w:t>ru</w:t>
      </w:r>
      <w:r w:rsidRPr="008F600A">
        <w:rPr>
          <w:lang w:val="ru-RU"/>
        </w:rPr>
        <w:t>/</w:t>
      </w:r>
      <w:r w:rsidRPr="008F600A">
        <w:t>post</w:t>
      </w:r>
      <w:r w:rsidRPr="008F600A">
        <w:rPr>
          <w:lang w:val="ru-RU"/>
        </w:rPr>
        <w:t>/23858/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</w:t>
      </w:r>
      <w:r>
        <w:rPr>
          <w:rStyle w:val="None"/>
          <w:lang w:val="ru-RU"/>
        </w:rPr>
        <w:t xml:space="preserve"> рус</w:t>
      </w:r>
      <w:r w:rsidRPr="0050144B">
        <w:rPr>
          <w:rStyle w:val="None"/>
          <w:lang w:val="ru-RU"/>
        </w:rPr>
        <w:t>. (дата обращения 04.02.2018)</w:t>
      </w:r>
    </w:p>
    <w:p w14:paraId="6F8439A2" w14:textId="0C25748F" w:rsidR="00B1266F" w:rsidRPr="008F600A" w:rsidRDefault="00B1266F" w:rsidP="00951295">
      <w:pPr>
        <w:pStyle w:val="BodyA"/>
        <w:numPr>
          <w:ilvl w:val="0"/>
          <w:numId w:val="2"/>
        </w:numPr>
        <w:jc w:val="both"/>
        <w:rPr>
          <w:lang w:val="en-GB"/>
        </w:rPr>
      </w:pPr>
      <w:r w:rsidRPr="00B1266F">
        <w:rPr>
          <w:lang w:val="en-GB"/>
        </w:rPr>
        <w:t>Research and Application of Code Automatic Generation Algorithm Based on Structured Flowchart</w:t>
      </w:r>
      <w:r>
        <w:rPr>
          <w:lang w:val="en-GB"/>
        </w:rPr>
        <w:t xml:space="preserve">.– </w:t>
      </w:r>
      <w:r w:rsidRPr="00B1266F">
        <w:rPr>
          <w:lang w:val="en-GB"/>
        </w:rPr>
        <w:t>Harbin Institute of Technology</w:t>
      </w:r>
      <w:r>
        <w:rPr>
          <w:lang w:val="en-GB"/>
        </w:rPr>
        <w:t xml:space="preserve">, 2011.– 12 </w:t>
      </w:r>
      <w:r>
        <w:rPr>
          <w:lang w:val="ru-RU"/>
        </w:rPr>
        <w:t>с</w:t>
      </w:r>
      <w:r w:rsidRPr="008F600A">
        <w:rPr>
          <w:lang w:val="en-GB"/>
        </w:rPr>
        <w:t>.</w:t>
      </w:r>
    </w:p>
    <w:p w14:paraId="1AFC253E" w14:textId="4360C5EF" w:rsidR="00312238" w:rsidRDefault="00312238" w:rsidP="005433AC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312238">
        <w:t>React</w:t>
      </w:r>
      <w:r w:rsidR="0050144B">
        <w:rPr>
          <w:lang w:val="ru-RU"/>
        </w:rPr>
        <w:t xml:space="preserve"> Native</w:t>
      </w:r>
      <w:r w:rsidR="0050144B">
        <w:rPr>
          <w:rStyle w:val="None"/>
          <w:lang w:val="pt-PT"/>
        </w:rPr>
        <w:t xml:space="preserve"> </w:t>
      </w:r>
      <w:r w:rsidRPr="00312238">
        <w:rPr>
          <w:rStyle w:val="None"/>
          <w:lang w:val="pt-PT"/>
        </w:rPr>
        <w:t>[</w:t>
      </w:r>
      <w:r w:rsidRPr="00312238">
        <w:rPr>
          <w:rStyle w:val="None"/>
          <w:lang w:val="ru-RU"/>
        </w:rPr>
        <w:t>Электронный ресурс</w:t>
      </w:r>
      <w:r w:rsidRPr="00312238">
        <w:rPr>
          <w:rStyle w:val="None"/>
          <w:lang w:val="pt-PT"/>
        </w:rPr>
        <w:t xml:space="preserve">]. – </w:t>
      </w:r>
      <w:r w:rsidRPr="00312238">
        <w:rPr>
          <w:rStyle w:val="None"/>
          <w:lang w:val="ru-RU"/>
        </w:rPr>
        <w:t>Режим доступа:</w:t>
      </w:r>
      <w:r w:rsidR="005433AC">
        <w:rPr>
          <w:lang w:val="ru-RU"/>
        </w:rPr>
        <w:t xml:space="preserve"> </w:t>
      </w:r>
      <w:r w:rsidR="0050144B" w:rsidRPr="00197FDA">
        <w:t>https</w:t>
      </w:r>
      <w:r w:rsidR="0050144B" w:rsidRPr="0050144B">
        <w:rPr>
          <w:lang w:val="ru-RU"/>
        </w:rPr>
        <w:t>://</w:t>
      </w:r>
      <w:r w:rsidR="0050144B" w:rsidRPr="00197FDA">
        <w:t>facebook</w:t>
      </w:r>
      <w:r w:rsidR="0050144B" w:rsidRPr="0050144B">
        <w:rPr>
          <w:lang w:val="ru-RU"/>
        </w:rPr>
        <w:t>.</w:t>
      </w:r>
      <w:r w:rsidR="0050144B" w:rsidRPr="00197FDA">
        <w:t>github</w:t>
      </w:r>
      <w:r w:rsidR="0050144B" w:rsidRPr="0050144B">
        <w:rPr>
          <w:lang w:val="ru-RU"/>
        </w:rPr>
        <w:t>.</w:t>
      </w:r>
      <w:r w:rsidR="0050144B" w:rsidRPr="00197FDA">
        <w:t>io</w:t>
      </w:r>
      <w:r w:rsidR="0050144B" w:rsidRPr="0050144B">
        <w:rPr>
          <w:lang w:val="ru-RU"/>
        </w:rPr>
        <w:t>/</w:t>
      </w:r>
      <w:r w:rsidR="0050144B" w:rsidRPr="00197FDA">
        <w:t>react</w:t>
      </w:r>
      <w:r w:rsidR="0050144B" w:rsidRPr="0050144B">
        <w:rPr>
          <w:lang w:val="ru-RU"/>
        </w:rPr>
        <w:t>-</w:t>
      </w:r>
      <w:r w:rsidR="0050144B" w:rsidRPr="00197FDA">
        <w:t>native</w:t>
      </w:r>
      <w:r w:rsidR="0050144B" w:rsidRPr="0050144B">
        <w:rPr>
          <w:lang w:val="ru-RU"/>
        </w:rPr>
        <w:t>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 xml:space="preserve">свободный. </w:t>
      </w:r>
      <w:r w:rsidR="0050144B">
        <w:rPr>
          <w:rStyle w:val="None"/>
          <w:lang w:val="ru-RU"/>
        </w:rPr>
        <w:t>Язык англ. (дата обращения 04</w:t>
      </w:r>
      <w:r w:rsidRPr="0050144B">
        <w:rPr>
          <w:rStyle w:val="None"/>
          <w:lang w:val="ru-RU"/>
        </w:rPr>
        <w:t>.02.2018)</w:t>
      </w:r>
    </w:p>
    <w:p w14:paraId="5859111B" w14:textId="12A86910" w:rsidR="0050144B" w:rsidRDefault="0050144B" w:rsidP="0050144B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>
        <w:rPr>
          <w:rStyle w:val="None"/>
        </w:rPr>
        <w:t>Apache</w:t>
      </w:r>
      <w:r w:rsidRPr="0050144B">
        <w:rPr>
          <w:rStyle w:val="None"/>
          <w:lang w:val="ru-RU"/>
        </w:rPr>
        <w:t xml:space="preserve"> </w:t>
      </w:r>
      <w:r>
        <w:rPr>
          <w:rStyle w:val="None"/>
        </w:rPr>
        <w:t>Cordova</w:t>
      </w:r>
      <w:r w:rsidRPr="0050144B">
        <w:rPr>
          <w:rStyle w:val="None"/>
          <w:lang w:val="ru-RU"/>
        </w:rPr>
        <w:t xml:space="preserve">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197FDA">
        <w:t>https</w:t>
      </w:r>
      <w:r w:rsidRPr="0050144B">
        <w:rPr>
          <w:lang w:val="ru-RU"/>
        </w:rPr>
        <w:t>://</w:t>
      </w:r>
      <w:r w:rsidRPr="00197FDA">
        <w:t>cordova</w:t>
      </w:r>
      <w:r w:rsidRPr="0050144B">
        <w:rPr>
          <w:lang w:val="ru-RU"/>
        </w:rPr>
        <w:t>.</w:t>
      </w:r>
      <w:r w:rsidRPr="00197FDA">
        <w:t>apache</w:t>
      </w:r>
      <w:r w:rsidRPr="0050144B">
        <w:rPr>
          <w:lang w:val="ru-RU"/>
        </w:rPr>
        <w:t>.</w:t>
      </w:r>
      <w:r w:rsidRPr="00197FDA">
        <w:t>org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 англ. (дата обращения 04.02.2018)</w:t>
      </w:r>
    </w:p>
    <w:p w14:paraId="5A67DB4A" w14:textId="58E6EC10" w:rsidR="009C00A6" w:rsidRPr="009C00A6" w:rsidRDefault="009C00A6" w:rsidP="009C00A6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9C00A6">
        <w:rPr>
          <w:rStyle w:val="None"/>
          <w:lang w:val="ru-RU"/>
        </w:rPr>
        <w:t xml:space="preserve">Генератор ресурсов интерфейса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9C00A6">
        <w:rPr>
          <w:lang w:val="ru-RU"/>
        </w:rPr>
        <w:t xml:space="preserve">https://github.com/SwiftGen/SwiftGen </w:t>
      </w:r>
      <w:r w:rsidRPr="009C00A6">
        <w:rPr>
          <w:rStyle w:val="None"/>
          <w:lang w:val="ru-RU"/>
        </w:rPr>
        <w:t>свободный. Язык англ. (дата обращения 04.02.2018)</w:t>
      </w:r>
    </w:p>
    <w:p w14:paraId="5D705253" w14:textId="77777777" w:rsidR="009C00A6" w:rsidRDefault="009C00A6" w:rsidP="009C00A6">
      <w:pPr>
        <w:pStyle w:val="BodyA"/>
        <w:ind w:left="458"/>
        <w:jc w:val="both"/>
        <w:rPr>
          <w:rStyle w:val="None"/>
          <w:lang w:val="ru-RU"/>
        </w:rPr>
      </w:pPr>
    </w:p>
    <w:sectPr w:rsidR="009C00A6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6E53D" w14:textId="77777777" w:rsidR="00987CA0" w:rsidRDefault="00987CA0">
      <w:r>
        <w:separator/>
      </w:r>
    </w:p>
  </w:endnote>
  <w:endnote w:type="continuationSeparator" w:id="0">
    <w:p w14:paraId="48382627" w14:textId="77777777" w:rsidR="00987CA0" w:rsidRDefault="0098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15000" w14:textId="77777777" w:rsidR="00987CA0" w:rsidRDefault="00987CA0">
      <w:r>
        <w:separator/>
      </w:r>
    </w:p>
  </w:footnote>
  <w:footnote w:type="continuationSeparator" w:id="0">
    <w:p w14:paraId="30C19A16" w14:textId="77777777" w:rsidR="00987CA0" w:rsidRDefault="00987C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PT" w:vendorID="64" w:dllVersion="0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16C37"/>
    <w:rsid w:val="0002343B"/>
    <w:rsid w:val="00026763"/>
    <w:rsid w:val="00036004"/>
    <w:rsid w:val="00082841"/>
    <w:rsid w:val="0008718B"/>
    <w:rsid w:val="000C5C9B"/>
    <w:rsid w:val="000D5FAB"/>
    <w:rsid w:val="000F6B84"/>
    <w:rsid w:val="00105085"/>
    <w:rsid w:val="00124EF6"/>
    <w:rsid w:val="00126FEA"/>
    <w:rsid w:val="00193437"/>
    <w:rsid w:val="00197FDA"/>
    <w:rsid w:val="001A0ABA"/>
    <w:rsid w:val="002912A3"/>
    <w:rsid w:val="00312238"/>
    <w:rsid w:val="003D3991"/>
    <w:rsid w:val="003D6311"/>
    <w:rsid w:val="003E2996"/>
    <w:rsid w:val="00443F07"/>
    <w:rsid w:val="0050144B"/>
    <w:rsid w:val="00524A87"/>
    <w:rsid w:val="005338CD"/>
    <w:rsid w:val="005433AC"/>
    <w:rsid w:val="00550521"/>
    <w:rsid w:val="0056163B"/>
    <w:rsid w:val="00583551"/>
    <w:rsid w:val="005F5675"/>
    <w:rsid w:val="0060506D"/>
    <w:rsid w:val="00672D70"/>
    <w:rsid w:val="00680573"/>
    <w:rsid w:val="0069638C"/>
    <w:rsid w:val="006C1581"/>
    <w:rsid w:val="00724A37"/>
    <w:rsid w:val="00763213"/>
    <w:rsid w:val="007826B5"/>
    <w:rsid w:val="00784950"/>
    <w:rsid w:val="007974BD"/>
    <w:rsid w:val="007B7285"/>
    <w:rsid w:val="007F3531"/>
    <w:rsid w:val="00874EC2"/>
    <w:rsid w:val="008C7879"/>
    <w:rsid w:val="008E05B2"/>
    <w:rsid w:val="008E134C"/>
    <w:rsid w:val="008F600A"/>
    <w:rsid w:val="00934A88"/>
    <w:rsid w:val="00943AE5"/>
    <w:rsid w:val="00951295"/>
    <w:rsid w:val="009577D1"/>
    <w:rsid w:val="00987CA0"/>
    <w:rsid w:val="00993969"/>
    <w:rsid w:val="009C00A6"/>
    <w:rsid w:val="009D112A"/>
    <w:rsid w:val="009F0400"/>
    <w:rsid w:val="00A24B59"/>
    <w:rsid w:val="00A34B8B"/>
    <w:rsid w:val="00A738E2"/>
    <w:rsid w:val="00A87485"/>
    <w:rsid w:val="00B0692A"/>
    <w:rsid w:val="00B1266F"/>
    <w:rsid w:val="00B172E9"/>
    <w:rsid w:val="00B27651"/>
    <w:rsid w:val="00B537F0"/>
    <w:rsid w:val="00B71A1A"/>
    <w:rsid w:val="00BA72BB"/>
    <w:rsid w:val="00BB0C57"/>
    <w:rsid w:val="00BE72CC"/>
    <w:rsid w:val="00BF150C"/>
    <w:rsid w:val="00C46DB1"/>
    <w:rsid w:val="00C50621"/>
    <w:rsid w:val="00C91A4E"/>
    <w:rsid w:val="00CA2E5C"/>
    <w:rsid w:val="00CB772A"/>
    <w:rsid w:val="00D00A82"/>
    <w:rsid w:val="00D04A7D"/>
    <w:rsid w:val="00D17AA4"/>
    <w:rsid w:val="00D56CB3"/>
    <w:rsid w:val="00D861CC"/>
    <w:rsid w:val="00DC6752"/>
    <w:rsid w:val="00E147C2"/>
    <w:rsid w:val="00E87DA5"/>
    <w:rsid w:val="00ED0AF0"/>
    <w:rsid w:val="00F02486"/>
    <w:rsid w:val="00F128CE"/>
    <w:rsid w:val="00F14A14"/>
    <w:rsid w:val="00F15BB2"/>
    <w:rsid w:val="00F30EEF"/>
    <w:rsid w:val="00F952A5"/>
    <w:rsid w:val="00F96F98"/>
    <w:rsid w:val="00F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  <w:rsid w:val="00312238"/>
  </w:style>
  <w:style w:type="paragraph" w:customStyle="1" w:styleId="MainStyle">
    <w:name w:val="MainStyle"/>
    <w:basedOn w:val="Normal"/>
    <w:qFormat/>
    <w:rsid w:val="00312238"/>
    <w:pPr>
      <w:spacing w:after="120"/>
      <w:ind w:left="57" w:right="57" w:firstLine="709"/>
      <w:jc w:val="both"/>
    </w:pPr>
    <w:rPr>
      <w:rFonts w:eastAsia="Times New Roman"/>
      <w:color w:val="000000"/>
      <w:sz w:val="28"/>
      <w:szCs w:val="28"/>
      <w:u w:color="000000"/>
      <w:lang w:val="ru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B64B-A2B0-344C-A958-90371D39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522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28</cp:revision>
  <dcterms:created xsi:type="dcterms:W3CDTF">2017-02-07T15:25:00Z</dcterms:created>
  <dcterms:modified xsi:type="dcterms:W3CDTF">2018-02-09T19:09:00Z</dcterms:modified>
</cp:coreProperties>
</file>