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21AB16" w14:textId="77777777" w:rsidR="00993969" w:rsidRPr="00ED0AF0" w:rsidRDefault="00993969" w:rsidP="00993969">
      <w:pPr>
        <w:pStyle w:val="Default"/>
        <w:tabs>
          <w:tab w:val="left" w:pos="720"/>
          <w:tab w:val="left" w:pos="1440"/>
          <w:tab w:val="left" w:pos="2160"/>
          <w:tab w:val="left" w:pos="2880"/>
        </w:tabs>
        <w:rPr>
          <w:rFonts w:ascii="Times" w:eastAsia="Times" w:hAnsi="Times" w:cs="Times"/>
          <w:sz w:val="28"/>
          <w:szCs w:val="26"/>
          <w:lang w:val="ru-RU"/>
        </w:rPr>
      </w:pPr>
      <w:r w:rsidRPr="00ED0AF0">
        <w:rPr>
          <w:rFonts w:ascii="Times" w:hAnsi="Times"/>
          <w:sz w:val="28"/>
          <w:szCs w:val="26"/>
          <w:lang w:val="ru-RU"/>
        </w:rPr>
        <w:t>УДК - 004.928</w:t>
      </w:r>
    </w:p>
    <w:p w14:paraId="55A3B7D1" w14:textId="77777777" w:rsidR="00993969" w:rsidRDefault="00993969">
      <w:pPr>
        <w:pStyle w:val="Heading"/>
      </w:pPr>
    </w:p>
    <w:p w14:paraId="592589AF" w14:textId="77777777" w:rsidR="00124EF6" w:rsidRDefault="009577D1">
      <w:pPr>
        <w:pStyle w:val="Heading"/>
        <w:rPr>
          <w:lang w:val="pt-PT"/>
        </w:rPr>
      </w:pPr>
      <w:r>
        <w:t xml:space="preserve">Особенности использования среды исполнения для реализации библиотеки анимации представлений в рамках модели </w:t>
      </w:r>
      <w:r>
        <w:rPr>
          <w:lang w:val="pt-PT"/>
        </w:rPr>
        <w:t>MVC</w:t>
      </w:r>
    </w:p>
    <w:p w14:paraId="0DC567DF" w14:textId="77777777" w:rsidR="0002343B" w:rsidRPr="0002343B" w:rsidRDefault="0002343B" w:rsidP="0002343B">
      <w:pPr>
        <w:pStyle w:val="BodyA"/>
        <w:rPr>
          <w:lang w:val="pt-PT"/>
        </w:rPr>
      </w:pPr>
    </w:p>
    <w:p w14:paraId="1C16F787" w14:textId="06B7310D" w:rsidR="00ED0AF0" w:rsidRDefault="00ED0AF0" w:rsidP="00ED0AF0">
      <w:pPr>
        <w:pStyle w:val="BodyA"/>
        <w:rPr>
          <w:lang w:val="ru-RU"/>
        </w:rPr>
      </w:pPr>
      <w:r>
        <w:rPr>
          <w:lang w:val="ru-RU"/>
        </w:rPr>
        <w:t>Студент 4 курса И. В.</w:t>
      </w:r>
      <w:r w:rsidRPr="00ED0AF0">
        <w:rPr>
          <w:lang w:val="ru-RU"/>
        </w:rPr>
        <w:t xml:space="preserve"> </w:t>
      </w:r>
      <w:r>
        <w:rPr>
          <w:lang w:val="ru-RU"/>
        </w:rPr>
        <w:t>Кислюк</w:t>
      </w:r>
    </w:p>
    <w:p w14:paraId="71A81175" w14:textId="77777777" w:rsidR="000C5C9B" w:rsidRPr="00026763" w:rsidRDefault="000C5C9B" w:rsidP="00ED0AF0">
      <w:pPr>
        <w:pStyle w:val="BodyA"/>
        <w:rPr>
          <w:lang w:val="ru-RU"/>
        </w:rPr>
      </w:pPr>
    </w:p>
    <w:p w14:paraId="3822AEC4" w14:textId="45899EC9" w:rsidR="00ED0AF0" w:rsidRPr="00026763" w:rsidRDefault="00ED0AF0" w:rsidP="00ED0AF0">
      <w:pPr>
        <w:pStyle w:val="BodyA"/>
        <w:rPr>
          <w:lang w:val="ru-RU"/>
        </w:rPr>
      </w:pPr>
      <w:r>
        <w:rPr>
          <w:lang w:val="ru-RU"/>
        </w:rPr>
        <w:t>Руководитель - старший преподаватель С. В.</w:t>
      </w:r>
      <w:r w:rsidRPr="00ED0AF0">
        <w:rPr>
          <w:lang w:val="ru-RU"/>
        </w:rPr>
        <w:t xml:space="preserve"> </w:t>
      </w:r>
      <w:proofErr w:type="spellStart"/>
      <w:r>
        <w:rPr>
          <w:lang w:val="ru-RU"/>
        </w:rPr>
        <w:t>Одиночкина</w:t>
      </w:r>
      <w:proofErr w:type="spellEnd"/>
    </w:p>
    <w:p w14:paraId="25975BF0" w14:textId="63B23FC4" w:rsidR="00ED0AF0" w:rsidRPr="000C5C9B" w:rsidRDefault="00ED0AF0" w:rsidP="00ED0AF0">
      <w:pPr>
        <w:pStyle w:val="BodyA"/>
        <w:rPr>
          <w:lang w:val="ru-RU"/>
        </w:rPr>
      </w:pPr>
      <w:r>
        <w:rPr>
          <w:i/>
          <w:iCs/>
          <w:lang w:val="ru-RU"/>
        </w:rPr>
        <w:t>Университет ИТМО</w:t>
      </w:r>
      <w:r>
        <w:rPr>
          <w:i/>
          <w:iCs/>
          <w:lang w:val="ru-RU"/>
        </w:rPr>
        <w:t>, Санкт-Петербург</w:t>
      </w:r>
    </w:p>
    <w:p w14:paraId="3AAECBA6" w14:textId="77777777" w:rsidR="00ED0AF0" w:rsidRPr="00026763" w:rsidRDefault="00ED0AF0" w:rsidP="00ED0AF0">
      <w:pPr>
        <w:pStyle w:val="BodyA"/>
        <w:rPr>
          <w:lang w:val="ru-RU"/>
        </w:rPr>
      </w:pPr>
      <w:proofErr w:type="spellStart"/>
      <w:r>
        <w:rPr>
          <w:i/>
          <w:iCs/>
        </w:rPr>
        <w:t>igorkislyuk</w:t>
      </w:r>
      <w:proofErr w:type="spellEnd"/>
      <w:r>
        <w:rPr>
          <w:i/>
          <w:iCs/>
          <w:lang w:val="ru-RU"/>
        </w:rPr>
        <w:t>@</w:t>
      </w:r>
      <w:proofErr w:type="spellStart"/>
      <w:r>
        <w:rPr>
          <w:i/>
          <w:iCs/>
        </w:rPr>
        <w:t>icloud</w:t>
      </w:r>
      <w:proofErr w:type="spellEnd"/>
      <w:r>
        <w:rPr>
          <w:i/>
          <w:iCs/>
          <w:lang w:val="ru-RU"/>
        </w:rPr>
        <w:t>.</w:t>
      </w:r>
      <w:r>
        <w:rPr>
          <w:i/>
          <w:iCs/>
        </w:rPr>
        <w:t>com</w:t>
      </w:r>
    </w:p>
    <w:p w14:paraId="7DB35805" w14:textId="77777777" w:rsidR="00124EF6" w:rsidRPr="00993969" w:rsidRDefault="00124EF6" w:rsidP="00993969">
      <w:pPr>
        <w:pStyle w:val="BodyA"/>
        <w:ind w:left="57" w:right="57"/>
        <w:rPr>
          <w:lang w:val="ru-RU"/>
        </w:rPr>
      </w:pPr>
    </w:p>
    <w:p w14:paraId="6444ABCE" w14:textId="0752AAB2" w:rsidR="00124EF6" w:rsidRPr="00ED0AF0" w:rsidRDefault="009577D1" w:rsidP="00993969">
      <w:pPr>
        <w:pStyle w:val="BodyA"/>
        <w:ind w:left="57" w:right="57"/>
        <w:jc w:val="both"/>
        <w:rPr>
          <w:sz w:val="24"/>
          <w:szCs w:val="24"/>
          <w:lang w:val="ru-RU"/>
        </w:rPr>
      </w:pPr>
      <w:r w:rsidRPr="00993969">
        <w:rPr>
          <w:lang w:val="ru-RU"/>
        </w:rPr>
        <w:tab/>
      </w:r>
      <w:r w:rsidRPr="00ED0AF0">
        <w:rPr>
          <w:sz w:val="24"/>
          <w:szCs w:val="24"/>
          <w:lang w:val="ru-RU"/>
        </w:rPr>
        <w:t>На сегодняшний день анимация в мобильных приложениях стала частью интерфейса, поэтому</w:t>
      </w:r>
      <w:r w:rsidR="008E134C" w:rsidRPr="00ED0AF0">
        <w:rPr>
          <w:sz w:val="24"/>
          <w:szCs w:val="24"/>
          <w:lang w:val="ru-RU"/>
        </w:rPr>
        <w:t xml:space="preserve"> вопрос</w:t>
      </w:r>
      <w:r w:rsidRPr="00ED0AF0">
        <w:rPr>
          <w:sz w:val="24"/>
          <w:szCs w:val="24"/>
          <w:lang w:val="ru-RU"/>
        </w:rPr>
        <w:t xml:space="preserve"> </w:t>
      </w:r>
      <w:r w:rsidR="008E134C" w:rsidRPr="00ED0AF0">
        <w:rPr>
          <w:sz w:val="24"/>
          <w:szCs w:val="24"/>
          <w:lang w:val="ru-RU"/>
        </w:rPr>
        <w:t xml:space="preserve">разработки анимации </w:t>
      </w:r>
      <w:r w:rsidRPr="00ED0AF0">
        <w:rPr>
          <w:sz w:val="24"/>
          <w:szCs w:val="24"/>
          <w:lang w:val="ru-RU"/>
        </w:rPr>
        <w:t>представляется одним из наиболее актуальных направлений прикладных исследований. Для разработчиков в процессе реализации анимаций также необходима оптимизация создания анимации в том числе посредством заранее подготовленных решений.</w:t>
      </w:r>
      <w:bookmarkStart w:id="0" w:name="_GoBack"/>
      <w:bookmarkEnd w:id="0"/>
    </w:p>
    <w:p w14:paraId="397FDE92" w14:textId="4BD10FF8" w:rsidR="00124EF6" w:rsidRPr="00ED0AF0" w:rsidRDefault="009577D1" w:rsidP="00993969">
      <w:pPr>
        <w:pStyle w:val="BodyA"/>
        <w:ind w:left="57" w:right="57"/>
        <w:jc w:val="both"/>
        <w:rPr>
          <w:sz w:val="24"/>
          <w:szCs w:val="24"/>
          <w:lang w:val="ru-RU"/>
        </w:rPr>
      </w:pPr>
      <w:r w:rsidRPr="00ED0AF0">
        <w:rPr>
          <w:sz w:val="24"/>
          <w:szCs w:val="24"/>
          <w:lang w:val="ru-RU"/>
        </w:rPr>
        <w:tab/>
        <w:t xml:space="preserve">В качестве основных библиотек для создания анимации элементов представления, относящихся к контроллеру модели </w:t>
      </w:r>
      <w:r w:rsidRPr="00ED0AF0">
        <w:rPr>
          <w:sz w:val="24"/>
          <w:szCs w:val="24"/>
        </w:rPr>
        <w:t>MVC</w:t>
      </w:r>
      <w:r w:rsidRPr="00ED0AF0">
        <w:rPr>
          <w:sz w:val="24"/>
          <w:szCs w:val="24"/>
          <w:lang w:val="ru-RU"/>
        </w:rPr>
        <w:t xml:space="preserve">, были выбраны </w:t>
      </w:r>
      <w:r w:rsidR="005F5675" w:rsidRPr="00ED0AF0">
        <w:rPr>
          <w:sz w:val="24"/>
          <w:szCs w:val="24"/>
          <w:lang w:val="ru-RU"/>
        </w:rPr>
        <w:t>"</w:t>
      </w:r>
      <w:r w:rsidRPr="00ED0AF0">
        <w:rPr>
          <w:sz w:val="24"/>
          <w:szCs w:val="24"/>
          <w:lang w:val="ru-RU"/>
        </w:rPr>
        <w:t>DCAnimationKit</w:t>
      </w:r>
      <w:r w:rsidR="005F5675" w:rsidRPr="00ED0AF0">
        <w:rPr>
          <w:sz w:val="24"/>
          <w:szCs w:val="24"/>
          <w:lang w:val="ru-RU"/>
        </w:rPr>
        <w:t>"</w:t>
      </w:r>
      <w:r w:rsidRPr="00ED0AF0">
        <w:rPr>
          <w:sz w:val="24"/>
          <w:szCs w:val="24"/>
          <w:lang w:val="ru-RU"/>
        </w:rPr>
        <w:t xml:space="preserve">, </w:t>
      </w:r>
      <w:r w:rsidR="005F5675" w:rsidRPr="00ED0AF0">
        <w:rPr>
          <w:sz w:val="24"/>
          <w:szCs w:val="24"/>
          <w:lang w:val="ru-RU"/>
        </w:rPr>
        <w:t>"</w:t>
      </w:r>
      <w:r w:rsidRPr="00ED0AF0">
        <w:rPr>
          <w:sz w:val="24"/>
          <w:szCs w:val="24"/>
        </w:rPr>
        <w:t>JHChainableAnimations</w:t>
      </w:r>
      <w:r w:rsidR="005F5675" w:rsidRPr="00ED0AF0">
        <w:rPr>
          <w:sz w:val="24"/>
          <w:szCs w:val="24"/>
          <w:lang w:val="ru-RU"/>
        </w:rPr>
        <w:t>"</w:t>
      </w:r>
      <w:r w:rsidRPr="00ED0AF0">
        <w:rPr>
          <w:sz w:val="24"/>
          <w:szCs w:val="24"/>
          <w:lang w:val="ru-RU"/>
        </w:rPr>
        <w:t xml:space="preserve">, </w:t>
      </w:r>
      <w:r w:rsidR="005F5675" w:rsidRPr="00ED0AF0">
        <w:rPr>
          <w:sz w:val="24"/>
          <w:szCs w:val="24"/>
          <w:lang w:val="ru-RU"/>
        </w:rPr>
        <w:t>"</w:t>
      </w:r>
      <w:r w:rsidRPr="00ED0AF0">
        <w:rPr>
          <w:sz w:val="24"/>
          <w:szCs w:val="24"/>
        </w:rPr>
        <w:t>HYBControllerTransitions</w:t>
      </w:r>
      <w:r w:rsidR="005F5675" w:rsidRPr="00ED0AF0">
        <w:rPr>
          <w:sz w:val="24"/>
          <w:szCs w:val="24"/>
          <w:lang w:val="ru-RU"/>
        </w:rPr>
        <w:t>"</w:t>
      </w:r>
      <w:r w:rsidRPr="00ED0AF0">
        <w:rPr>
          <w:sz w:val="24"/>
          <w:szCs w:val="24"/>
          <w:lang w:val="ru-RU"/>
        </w:rPr>
        <w:t xml:space="preserve">, </w:t>
      </w:r>
      <w:r w:rsidR="005F5675" w:rsidRPr="00ED0AF0">
        <w:rPr>
          <w:sz w:val="24"/>
          <w:szCs w:val="24"/>
          <w:lang w:val="ru-RU"/>
        </w:rPr>
        <w:t>"</w:t>
      </w:r>
      <w:r w:rsidRPr="00ED0AF0">
        <w:rPr>
          <w:sz w:val="24"/>
          <w:szCs w:val="24"/>
        </w:rPr>
        <w:t>Presentr</w:t>
      </w:r>
      <w:r w:rsidR="005F5675" w:rsidRPr="00ED0AF0">
        <w:rPr>
          <w:sz w:val="24"/>
          <w:szCs w:val="24"/>
          <w:lang w:val="ru-RU"/>
        </w:rPr>
        <w:t>"</w:t>
      </w:r>
      <w:r w:rsidRPr="00ED0AF0">
        <w:rPr>
          <w:sz w:val="24"/>
          <w:szCs w:val="24"/>
          <w:lang w:val="ru-RU"/>
        </w:rPr>
        <w:t xml:space="preserve">. </w:t>
      </w:r>
      <w:r w:rsidR="00D56CB3" w:rsidRPr="00ED0AF0">
        <w:rPr>
          <w:sz w:val="24"/>
          <w:szCs w:val="24"/>
          <w:lang w:val="ru-RU"/>
        </w:rPr>
        <w:t>"</w:t>
      </w:r>
      <w:r w:rsidRPr="00ED0AF0">
        <w:rPr>
          <w:sz w:val="24"/>
          <w:szCs w:val="24"/>
        </w:rPr>
        <w:t>DCAnimationKit</w:t>
      </w:r>
      <w:r w:rsidR="00D56CB3" w:rsidRPr="00ED0AF0">
        <w:rPr>
          <w:sz w:val="24"/>
          <w:szCs w:val="24"/>
          <w:lang w:val="ru-RU"/>
        </w:rPr>
        <w:t>"</w:t>
      </w:r>
      <w:r w:rsidRPr="00ED0AF0">
        <w:rPr>
          <w:sz w:val="24"/>
          <w:szCs w:val="24"/>
          <w:lang w:val="ru-RU"/>
        </w:rPr>
        <w:t xml:space="preserve"> - </w:t>
      </w:r>
      <w:r w:rsidR="005F5675" w:rsidRPr="00ED0AF0">
        <w:rPr>
          <w:sz w:val="24"/>
          <w:szCs w:val="24"/>
          <w:lang w:val="ru-RU"/>
        </w:rPr>
        <w:t>наименее функциональная</w:t>
      </w:r>
      <w:r w:rsidRPr="00ED0AF0">
        <w:rPr>
          <w:sz w:val="24"/>
          <w:szCs w:val="24"/>
          <w:lang w:val="ru-RU"/>
        </w:rPr>
        <w:t xml:space="preserve"> библиотека среди остальных, служит для введения простых анимаций в</w:t>
      </w:r>
      <w:r w:rsidR="00026763" w:rsidRPr="00ED0AF0">
        <w:rPr>
          <w:sz w:val="24"/>
          <w:szCs w:val="24"/>
          <w:lang w:val="ru-RU"/>
        </w:rPr>
        <w:t xml:space="preserve"> проект: появления, пульсации. Её о</w:t>
      </w:r>
      <w:r w:rsidRPr="00ED0AF0">
        <w:rPr>
          <w:sz w:val="24"/>
          <w:szCs w:val="24"/>
          <w:lang w:val="ru-RU"/>
        </w:rPr>
        <w:t>гран</w:t>
      </w:r>
      <w:r w:rsidR="00026763" w:rsidRPr="00ED0AF0">
        <w:rPr>
          <w:sz w:val="24"/>
          <w:szCs w:val="24"/>
          <w:lang w:val="ru-RU"/>
        </w:rPr>
        <w:t xml:space="preserve">иченность и минимализм </w:t>
      </w:r>
      <w:r w:rsidR="005F5675" w:rsidRPr="00ED0AF0">
        <w:rPr>
          <w:sz w:val="24"/>
          <w:szCs w:val="24"/>
          <w:lang w:val="ru-RU"/>
        </w:rPr>
        <w:t>могут рассматриваться как недостаток</w:t>
      </w:r>
      <w:r w:rsidRPr="00ED0AF0">
        <w:rPr>
          <w:sz w:val="24"/>
          <w:szCs w:val="24"/>
          <w:lang w:val="ru-RU"/>
        </w:rPr>
        <w:t xml:space="preserve">. </w:t>
      </w:r>
      <w:r w:rsidR="00D56CB3" w:rsidRPr="00ED0AF0">
        <w:rPr>
          <w:sz w:val="24"/>
          <w:szCs w:val="24"/>
          <w:lang w:val="ru-RU"/>
        </w:rPr>
        <w:t>"</w:t>
      </w:r>
      <w:r w:rsidRPr="00ED0AF0">
        <w:rPr>
          <w:sz w:val="24"/>
          <w:szCs w:val="24"/>
        </w:rPr>
        <w:t>JHChainableAnimations</w:t>
      </w:r>
      <w:r w:rsidR="00D56CB3" w:rsidRPr="00ED0AF0">
        <w:rPr>
          <w:sz w:val="24"/>
          <w:szCs w:val="24"/>
          <w:lang w:val="ru-RU"/>
        </w:rPr>
        <w:t>"</w:t>
      </w:r>
      <w:r w:rsidR="00026763" w:rsidRPr="00ED0AF0">
        <w:rPr>
          <w:sz w:val="24"/>
          <w:szCs w:val="24"/>
          <w:lang w:val="ru-RU"/>
        </w:rPr>
        <w:t xml:space="preserve"> - вводит </w:t>
      </w:r>
      <w:r w:rsidR="005F5675" w:rsidRPr="00ED0AF0">
        <w:rPr>
          <w:sz w:val="24"/>
          <w:szCs w:val="24"/>
          <w:lang w:val="ru-RU"/>
        </w:rPr>
        <w:t>удобный</w:t>
      </w:r>
      <w:r w:rsidR="00026763" w:rsidRPr="00ED0AF0">
        <w:rPr>
          <w:sz w:val="24"/>
          <w:szCs w:val="24"/>
          <w:lang w:val="ru-RU"/>
        </w:rPr>
        <w:t xml:space="preserve"> </w:t>
      </w:r>
      <w:r w:rsidRPr="00ED0AF0">
        <w:rPr>
          <w:sz w:val="24"/>
          <w:szCs w:val="24"/>
          <w:lang w:val="ru-RU"/>
        </w:rPr>
        <w:t>си</w:t>
      </w:r>
      <w:r w:rsidR="00026763" w:rsidRPr="00ED0AF0">
        <w:rPr>
          <w:sz w:val="24"/>
          <w:szCs w:val="24"/>
          <w:lang w:val="ru-RU"/>
        </w:rPr>
        <w:t xml:space="preserve">нтаксис </w:t>
      </w:r>
      <w:r w:rsidRPr="00ED0AF0">
        <w:rPr>
          <w:sz w:val="24"/>
          <w:szCs w:val="24"/>
          <w:lang w:val="ru-RU"/>
        </w:rPr>
        <w:t>для анимации базовых компонент с отсутствием функционала для анимации переходов</w:t>
      </w:r>
      <w:r w:rsidR="00126FEA" w:rsidRPr="00ED0AF0">
        <w:rPr>
          <w:sz w:val="24"/>
          <w:szCs w:val="24"/>
          <w:lang w:val="ru-RU"/>
        </w:rPr>
        <w:t xml:space="preserve"> между видами контроллеров</w:t>
      </w:r>
      <w:r w:rsidRPr="00ED0AF0">
        <w:rPr>
          <w:sz w:val="24"/>
          <w:szCs w:val="24"/>
          <w:lang w:val="ru-RU"/>
        </w:rPr>
        <w:t xml:space="preserve">. </w:t>
      </w:r>
      <w:r w:rsidR="00D56CB3" w:rsidRPr="00ED0AF0">
        <w:rPr>
          <w:sz w:val="24"/>
          <w:szCs w:val="24"/>
          <w:lang w:val="ru-RU"/>
        </w:rPr>
        <w:t>"</w:t>
      </w:r>
      <w:r w:rsidRPr="00ED0AF0">
        <w:rPr>
          <w:sz w:val="24"/>
          <w:szCs w:val="24"/>
        </w:rPr>
        <w:t>HYBControllerTransitions</w:t>
      </w:r>
      <w:r w:rsidR="00D56CB3" w:rsidRPr="00ED0AF0">
        <w:rPr>
          <w:sz w:val="24"/>
          <w:szCs w:val="24"/>
          <w:lang w:val="ru-RU"/>
        </w:rPr>
        <w:t>"</w:t>
      </w:r>
      <w:r w:rsidRPr="00ED0AF0">
        <w:rPr>
          <w:sz w:val="24"/>
          <w:szCs w:val="24"/>
          <w:lang w:val="ru-RU"/>
        </w:rPr>
        <w:t xml:space="preserve"> - набор подготовленных анимаций перехода, в то же время лишенный хорошей документации и модульности. </w:t>
      </w:r>
      <w:r w:rsidR="00D56CB3" w:rsidRPr="00ED0AF0">
        <w:rPr>
          <w:sz w:val="24"/>
          <w:szCs w:val="24"/>
          <w:lang w:val="ru-RU"/>
        </w:rPr>
        <w:t>"</w:t>
      </w:r>
      <w:r w:rsidRPr="00ED0AF0">
        <w:rPr>
          <w:sz w:val="24"/>
          <w:szCs w:val="24"/>
        </w:rPr>
        <w:t>Presentr</w:t>
      </w:r>
      <w:r w:rsidR="00D56CB3" w:rsidRPr="00ED0AF0">
        <w:rPr>
          <w:sz w:val="24"/>
          <w:szCs w:val="24"/>
          <w:lang w:val="ru-RU"/>
        </w:rPr>
        <w:t>"</w:t>
      </w:r>
      <w:r w:rsidR="00026763" w:rsidRPr="00ED0AF0">
        <w:rPr>
          <w:sz w:val="24"/>
          <w:szCs w:val="24"/>
          <w:lang w:val="ru-RU"/>
        </w:rPr>
        <w:t xml:space="preserve"> - улучшает функционал </w:t>
      </w:r>
      <w:r w:rsidRPr="00ED0AF0">
        <w:rPr>
          <w:sz w:val="24"/>
          <w:szCs w:val="24"/>
          <w:lang w:val="ru-RU"/>
        </w:rPr>
        <w:t xml:space="preserve">для показа модальных окон, </w:t>
      </w:r>
      <w:r w:rsidR="00026763" w:rsidRPr="00ED0AF0">
        <w:rPr>
          <w:sz w:val="24"/>
          <w:szCs w:val="24"/>
          <w:lang w:val="ru-RU"/>
        </w:rPr>
        <w:t>но с ограничением по настройке</w:t>
      </w:r>
      <w:r w:rsidRPr="00ED0AF0">
        <w:rPr>
          <w:sz w:val="24"/>
          <w:szCs w:val="24"/>
          <w:lang w:val="ru-RU"/>
        </w:rPr>
        <w:t>.</w:t>
      </w:r>
    </w:p>
    <w:p w14:paraId="798A4D9E" w14:textId="06329D6B" w:rsidR="00124EF6" w:rsidRPr="00ED0AF0" w:rsidRDefault="009577D1" w:rsidP="00993969">
      <w:pPr>
        <w:pStyle w:val="BodyA"/>
        <w:ind w:left="57" w:right="57"/>
        <w:jc w:val="both"/>
        <w:rPr>
          <w:sz w:val="24"/>
          <w:szCs w:val="24"/>
          <w:lang w:val="ru-RU"/>
        </w:rPr>
      </w:pPr>
      <w:r w:rsidRPr="00ED0AF0">
        <w:rPr>
          <w:sz w:val="24"/>
          <w:szCs w:val="24"/>
          <w:lang w:val="ru-RU"/>
        </w:rPr>
        <w:tab/>
        <w:t xml:space="preserve">На основании изученного материала было принято решение о </w:t>
      </w:r>
      <w:r w:rsidR="00026763" w:rsidRPr="00ED0AF0">
        <w:rPr>
          <w:sz w:val="24"/>
          <w:szCs w:val="24"/>
          <w:lang w:val="ru-RU"/>
        </w:rPr>
        <w:t>разработке собственной</w:t>
      </w:r>
      <w:r w:rsidRPr="00ED0AF0">
        <w:rPr>
          <w:sz w:val="24"/>
          <w:szCs w:val="24"/>
          <w:lang w:val="ru-RU"/>
        </w:rPr>
        <w:t xml:space="preserve"> библиотеки для анимаций в рамках модели </w:t>
      </w:r>
      <w:r w:rsidRPr="00ED0AF0">
        <w:rPr>
          <w:sz w:val="24"/>
          <w:szCs w:val="24"/>
        </w:rPr>
        <w:t>MVC</w:t>
      </w:r>
      <w:r w:rsidRPr="00ED0AF0">
        <w:rPr>
          <w:sz w:val="24"/>
          <w:szCs w:val="24"/>
          <w:lang w:val="ru-RU"/>
        </w:rPr>
        <w:t>. В процессе проектирования и разработки возникли определенные трудности, такие как добавление атрибутов к неизменяемому объекту в процессе выполнения</w:t>
      </w:r>
      <w:r w:rsidR="009F0400" w:rsidRPr="00ED0AF0">
        <w:rPr>
          <w:sz w:val="24"/>
          <w:szCs w:val="24"/>
          <w:lang w:val="ru-RU"/>
        </w:rPr>
        <w:t xml:space="preserve"> и </w:t>
      </w:r>
      <w:r w:rsidR="00934A88" w:rsidRPr="00ED0AF0">
        <w:rPr>
          <w:sz w:val="24"/>
          <w:szCs w:val="24"/>
          <w:lang w:val="ru-RU"/>
        </w:rPr>
        <w:t>получение более читаемого синтаксиса библиотеки</w:t>
      </w:r>
      <w:r w:rsidRPr="00ED0AF0">
        <w:rPr>
          <w:sz w:val="24"/>
          <w:szCs w:val="24"/>
          <w:lang w:val="ru-RU"/>
        </w:rPr>
        <w:t>, к</w:t>
      </w:r>
      <w:r w:rsidR="00126FEA" w:rsidRPr="00ED0AF0">
        <w:rPr>
          <w:sz w:val="24"/>
          <w:szCs w:val="24"/>
          <w:lang w:val="ru-RU"/>
        </w:rPr>
        <w:t>оторые были решены</w:t>
      </w:r>
      <w:r w:rsidRPr="00ED0AF0">
        <w:rPr>
          <w:sz w:val="24"/>
          <w:szCs w:val="24"/>
          <w:lang w:val="ru-RU"/>
        </w:rPr>
        <w:t xml:space="preserve"> посредством использования среды исполнения языка </w:t>
      </w:r>
      <w:r w:rsidRPr="00ED0AF0">
        <w:rPr>
          <w:sz w:val="24"/>
          <w:szCs w:val="24"/>
        </w:rPr>
        <w:t>Objective</w:t>
      </w:r>
      <w:r w:rsidRPr="00ED0AF0">
        <w:rPr>
          <w:sz w:val="24"/>
          <w:szCs w:val="24"/>
          <w:lang w:val="ru-RU"/>
        </w:rPr>
        <w:t>-</w:t>
      </w:r>
      <w:r w:rsidRPr="00ED0AF0">
        <w:rPr>
          <w:sz w:val="24"/>
          <w:szCs w:val="24"/>
        </w:rPr>
        <w:t>C</w:t>
      </w:r>
      <w:r w:rsidR="00D56CB3" w:rsidRPr="00ED0AF0">
        <w:rPr>
          <w:sz w:val="24"/>
          <w:szCs w:val="24"/>
          <w:lang w:val="ru-RU"/>
        </w:rPr>
        <w:t>,</w:t>
      </w:r>
      <w:r w:rsidR="00CA2E5C" w:rsidRPr="00ED0AF0">
        <w:rPr>
          <w:sz w:val="24"/>
          <w:szCs w:val="24"/>
          <w:lang w:val="ru-RU"/>
        </w:rPr>
        <w:t xml:space="preserve"> и</w:t>
      </w:r>
      <w:r w:rsidR="00193437" w:rsidRPr="00ED0AF0">
        <w:rPr>
          <w:sz w:val="24"/>
          <w:szCs w:val="24"/>
          <w:lang w:val="ru-RU"/>
        </w:rPr>
        <w:t xml:space="preserve"> </w:t>
      </w:r>
      <w:r w:rsidR="009F0400" w:rsidRPr="00ED0AF0">
        <w:rPr>
          <w:sz w:val="24"/>
          <w:szCs w:val="24"/>
          <w:lang w:val="ru-RU"/>
        </w:rPr>
        <w:t>особенностей</w:t>
      </w:r>
      <w:r w:rsidR="00D56CB3" w:rsidRPr="00ED0AF0">
        <w:rPr>
          <w:sz w:val="24"/>
          <w:szCs w:val="24"/>
          <w:lang w:val="ru-RU"/>
        </w:rPr>
        <w:t xml:space="preserve"> блоков, при использовании их в качестве </w:t>
      </w:r>
      <w:r w:rsidR="00193437" w:rsidRPr="00ED0AF0">
        <w:rPr>
          <w:sz w:val="24"/>
          <w:szCs w:val="24"/>
          <w:lang w:val="ru-RU"/>
        </w:rPr>
        <w:t>возвращаемых значений функций</w:t>
      </w:r>
      <w:r w:rsidR="0002343B" w:rsidRPr="00ED0AF0">
        <w:rPr>
          <w:sz w:val="24"/>
          <w:szCs w:val="24"/>
          <w:lang w:val="ru-RU"/>
        </w:rPr>
        <w:t xml:space="preserve"> [1]</w:t>
      </w:r>
      <w:r w:rsidRPr="00ED0AF0">
        <w:rPr>
          <w:sz w:val="24"/>
          <w:szCs w:val="24"/>
          <w:lang w:val="ru-RU"/>
        </w:rPr>
        <w:t>.</w:t>
      </w:r>
    </w:p>
    <w:p w14:paraId="4288CF8F" w14:textId="7D1D2F73" w:rsidR="00ED0AF0" w:rsidRDefault="009577D1" w:rsidP="00ED0AF0">
      <w:pPr>
        <w:pStyle w:val="BodyA"/>
        <w:ind w:left="57" w:right="57"/>
        <w:jc w:val="both"/>
        <w:rPr>
          <w:rStyle w:val="CommentReference"/>
          <w:rFonts w:cs="Times New Roman"/>
          <w:color w:val="auto"/>
          <w:sz w:val="24"/>
          <w:szCs w:val="24"/>
          <w:lang w:val="ru-RU" w:eastAsia="en-US"/>
        </w:rPr>
        <w:sectPr w:rsidR="00ED0AF0" w:rsidSect="009F0400">
          <w:headerReference w:type="default" r:id="rId8"/>
          <w:footerReference w:type="default" r:id="rId9"/>
          <w:pgSz w:w="11900" w:h="16840"/>
          <w:pgMar w:top="113" w:right="113" w:bottom="113" w:left="113" w:header="709" w:footer="850" w:gutter="0"/>
          <w:cols w:space="720"/>
          <w:docGrid w:linePitch="326"/>
        </w:sectPr>
      </w:pPr>
      <w:r w:rsidRPr="00ED0AF0">
        <w:rPr>
          <w:sz w:val="24"/>
          <w:szCs w:val="24"/>
          <w:lang w:val="ru-RU"/>
        </w:rPr>
        <w:tab/>
        <w:t xml:space="preserve">Библиотека </w:t>
      </w:r>
      <w:r w:rsidR="00D56CB3" w:rsidRPr="00ED0AF0">
        <w:rPr>
          <w:sz w:val="24"/>
          <w:szCs w:val="24"/>
          <w:lang w:val="ru-RU"/>
        </w:rPr>
        <w:t>позволит</w:t>
      </w:r>
      <w:r w:rsidRPr="00ED0AF0">
        <w:rPr>
          <w:sz w:val="24"/>
          <w:szCs w:val="24"/>
          <w:lang w:val="ru-RU"/>
        </w:rPr>
        <w:t xml:space="preserve"> использовать анимации переходов между вида</w:t>
      </w:r>
      <w:r w:rsidR="00A34B8B" w:rsidRPr="00ED0AF0">
        <w:rPr>
          <w:sz w:val="24"/>
          <w:szCs w:val="24"/>
          <w:lang w:val="ru-RU"/>
        </w:rPr>
        <w:t>ми</w:t>
      </w:r>
      <w:r w:rsidRPr="00ED0AF0">
        <w:rPr>
          <w:sz w:val="24"/>
          <w:szCs w:val="24"/>
          <w:lang w:val="ru-RU"/>
        </w:rPr>
        <w:t xml:space="preserve"> контроллеров модели </w:t>
      </w:r>
      <w:r w:rsidRPr="00ED0AF0">
        <w:rPr>
          <w:sz w:val="24"/>
          <w:szCs w:val="24"/>
        </w:rPr>
        <w:t>MVC</w:t>
      </w:r>
      <w:r w:rsidRPr="00ED0AF0">
        <w:rPr>
          <w:sz w:val="24"/>
          <w:szCs w:val="24"/>
          <w:lang w:val="ru-RU"/>
        </w:rPr>
        <w:t xml:space="preserve"> в простой и легковесной форме, не вдаваясь в детали реализации анимации данных переходов. </w:t>
      </w:r>
      <w:r w:rsidR="00A34B8B" w:rsidRPr="00ED0AF0">
        <w:rPr>
          <w:sz w:val="24"/>
          <w:szCs w:val="24"/>
          <w:lang w:val="ru-RU"/>
        </w:rPr>
        <w:t>Модульность</w:t>
      </w:r>
      <w:r w:rsidRPr="00ED0AF0">
        <w:rPr>
          <w:sz w:val="24"/>
          <w:szCs w:val="24"/>
          <w:lang w:val="ru-RU"/>
        </w:rPr>
        <w:t xml:space="preserve"> и открытость исходного кода</w:t>
      </w:r>
      <w:r w:rsidR="00D56CB3" w:rsidRPr="00ED0AF0">
        <w:rPr>
          <w:sz w:val="24"/>
          <w:szCs w:val="24"/>
          <w:lang w:val="ru-RU"/>
        </w:rPr>
        <w:t xml:space="preserve"> </w:t>
      </w:r>
      <w:r w:rsidR="009F0400" w:rsidRPr="00ED0AF0">
        <w:rPr>
          <w:sz w:val="24"/>
          <w:szCs w:val="24"/>
          <w:lang w:val="ru-RU"/>
        </w:rPr>
        <w:t>предоставит возможность разработчикам</w:t>
      </w:r>
      <w:r w:rsidRPr="00ED0AF0">
        <w:rPr>
          <w:sz w:val="24"/>
          <w:szCs w:val="24"/>
          <w:lang w:val="ru-RU"/>
        </w:rPr>
        <w:t xml:space="preserve"> интегрировать это решение в существующие проекты для личных или производственных целей, а также </w:t>
      </w:r>
      <w:r w:rsidR="00A34B8B" w:rsidRPr="00ED0AF0">
        <w:rPr>
          <w:sz w:val="24"/>
          <w:szCs w:val="24"/>
          <w:lang w:val="ru-RU"/>
        </w:rPr>
        <w:t xml:space="preserve">оптимизировать </w:t>
      </w:r>
      <w:r w:rsidR="00CA2E5C" w:rsidRPr="00ED0AF0">
        <w:rPr>
          <w:sz w:val="24"/>
          <w:szCs w:val="24"/>
          <w:lang w:val="ru-RU"/>
        </w:rPr>
        <w:t xml:space="preserve">существующие </w:t>
      </w:r>
      <w:r w:rsidR="00A34B8B" w:rsidRPr="00ED0AF0">
        <w:rPr>
          <w:sz w:val="24"/>
          <w:szCs w:val="24"/>
          <w:lang w:val="ru-RU"/>
        </w:rPr>
        <w:t xml:space="preserve">анимации и </w:t>
      </w:r>
      <w:r w:rsidR="00CA2E5C" w:rsidRPr="00ED0AF0">
        <w:rPr>
          <w:sz w:val="24"/>
          <w:szCs w:val="24"/>
          <w:lang w:val="ru-RU"/>
        </w:rPr>
        <w:t xml:space="preserve">дополнять </w:t>
      </w:r>
      <w:r w:rsidR="00A34B8B" w:rsidRPr="00ED0AF0">
        <w:rPr>
          <w:sz w:val="24"/>
          <w:szCs w:val="24"/>
          <w:lang w:val="ru-RU"/>
        </w:rPr>
        <w:t xml:space="preserve">библиотеку </w:t>
      </w:r>
      <w:r w:rsidR="00ED0AF0" w:rsidRPr="00ED0AF0">
        <w:rPr>
          <w:sz w:val="24"/>
          <w:szCs w:val="24"/>
          <w:lang w:val="ru-RU"/>
        </w:rPr>
        <w:t>новым</w:t>
      </w:r>
      <w:r w:rsidR="00ED0AF0">
        <w:rPr>
          <w:sz w:val="24"/>
          <w:szCs w:val="24"/>
          <w:lang w:val="ru-RU"/>
        </w:rPr>
        <w:t>и видами анимаций.</w:t>
      </w:r>
    </w:p>
    <w:p w14:paraId="49D0AAA6" w14:textId="6E475B5C" w:rsidR="00124EF6" w:rsidRPr="00ED0AF0" w:rsidRDefault="00124EF6" w:rsidP="00993969">
      <w:pPr>
        <w:pStyle w:val="BodyA"/>
        <w:ind w:left="57" w:right="57"/>
        <w:jc w:val="both"/>
        <w:rPr>
          <w:sz w:val="24"/>
          <w:szCs w:val="24"/>
          <w:lang w:val="ru-RU"/>
        </w:rPr>
      </w:pPr>
    </w:p>
    <w:p w14:paraId="676A43C1" w14:textId="231F8ABE" w:rsidR="00026763" w:rsidRDefault="00993969" w:rsidP="00951295">
      <w:pPr>
        <w:ind w:firstLine="567"/>
        <w:jc w:val="center"/>
      </w:pPr>
      <w:r>
        <w:rPr>
          <w:b/>
          <w:bCs/>
          <w:sz w:val="32"/>
          <w:szCs w:val="32"/>
          <w:lang w:val="ru-RU"/>
        </w:rPr>
        <w:t>ЛИТЕРАТУРА</w:t>
      </w:r>
    </w:p>
    <w:p w14:paraId="72B62172" w14:textId="77777777" w:rsidR="00026763" w:rsidRDefault="00026763" w:rsidP="00951295">
      <w:pPr>
        <w:pStyle w:val="BodyA"/>
        <w:numPr>
          <w:ilvl w:val="0"/>
          <w:numId w:val="2"/>
        </w:numPr>
        <w:jc w:val="both"/>
      </w:pPr>
      <w:r>
        <w:rPr>
          <w:lang w:val="ru-RU"/>
        </w:rPr>
        <w:t>Хил</w:t>
      </w:r>
      <w:r w:rsidRPr="00FD2E42">
        <w:rPr>
          <w:lang w:val="ru-RU"/>
        </w:rPr>
        <w:t xml:space="preserve">легасс А. </w:t>
      </w:r>
      <w:r>
        <w:t>Objective</w:t>
      </w:r>
      <w:r w:rsidRPr="00FD2E42">
        <w:rPr>
          <w:lang w:val="ru-RU"/>
        </w:rPr>
        <w:t>-</w:t>
      </w:r>
      <w:r>
        <w:t>C</w:t>
      </w:r>
      <w:r w:rsidRPr="00FD2E42">
        <w:rPr>
          <w:lang w:val="ru-RU"/>
        </w:rPr>
        <w:t xml:space="preserve"> Программирование для </w:t>
      </w:r>
      <w:r>
        <w:t>iOS</w:t>
      </w:r>
      <w:r w:rsidRPr="00FD2E42">
        <w:rPr>
          <w:lang w:val="ru-RU"/>
        </w:rPr>
        <w:t xml:space="preserve"> и </w:t>
      </w:r>
      <w:proofErr w:type="gramStart"/>
      <w:r>
        <w:t>MacOS</w:t>
      </w:r>
      <w:r w:rsidRPr="00FD2E42">
        <w:rPr>
          <w:lang w:val="ru-RU"/>
        </w:rPr>
        <w:t>.–</w:t>
      </w:r>
      <w:proofErr w:type="gramEnd"/>
      <w:r w:rsidRPr="00FD2E42">
        <w:rPr>
          <w:lang w:val="ru-RU"/>
        </w:rPr>
        <w:t xml:space="preserve"> </w:t>
      </w:r>
      <w:proofErr w:type="spellStart"/>
      <w:r>
        <w:t>СПб</w:t>
      </w:r>
      <w:proofErr w:type="spellEnd"/>
      <w:r>
        <w:t xml:space="preserve">.: </w:t>
      </w:r>
      <w:proofErr w:type="spellStart"/>
      <w:r>
        <w:t>Питер</w:t>
      </w:r>
      <w:proofErr w:type="spellEnd"/>
      <w:r>
        <w:t>, 2013.– 254 с.</w:t>
      </w:r>
    </w:p>
    <w:p w14:paraId="502E068D" w14:textId="77777777" w:rsidR="00026763" w:rsidRDefault="00026763" w:rsidP="00951295">
      <w:pPr>
        <w:pStyle w:val="BodyA"/>
        <w:numPr>
          <w:ilvl w:val="0"/>
          <w:numId w:val="2"/>
        </w:numPr>
        <w:jc w:val="both"/>
      </w:pPr>
      <w:r>
        <w:t xml:space="preserve">Nick Lockwood. iOS Core Animation: Advanced </w:t>
      </w:r>
      <w:proofErr w:type="gramStart"/>
      <w:r>
        <w:t>Techniques.–</w:t>
      </w:r>
      <w:proofErr w:type="gramEnd"/>
      <w:r>
        <w:t xml:space="preserve"> </w:t>
      </w:r>
      <w:hyperlink r:id="rId10" w:history="1">
        <w:r>
          <w:t>Addison-Wesley Professional</w:t>
        </w:r>
      </w:hyperlink>
      <w:r>
        <w:t>, 2013.– 355 с.</w:t>
      </w:r>
    </w:p>
    <w:p w14:paraId="10BE3E0B" w14:textId="77777777" w:rsidR="00026763" w:rsidRDefault="00026763" w:rsidP="00951295">
      <w:pPr>
        <w:pStyle w:val="BodyA"/>
        <w:numPr>
          <w:ilvl w:val="0"/>
          <w:numId w:val="2"/>
        </w:numPr>
        <w:jc w:val="both"/>
      </w:pPr>
      <w:r>
        <w:t>Apple Inc. iOS</w:t>
      </w:r>
      <w:r>
        <w:rPr>
          <w:lang w:val="nl-NL"/>
        </w:rPr>
        <w:t xml:space="preserve"> Human Interface </w:t>
      </w:r>
      <w:proofErr w:type="gramStart"/>
      <w:r>
        <w:rPr>
          <w:lang w:val="nl-NL"/>
        </w:rPr>
        <w:t>Guidelines</w:t>
      </w:r>
      <w:r>
        <w:t>.–</w:t>
      </w:r>
      <w:proofErr w:type="gramEnd"/>
      <w:r>
        <w:t xml:space="preserve"> </w:t>
      </w:r>
      <w:r>
        <w:rPr>
          <w:lang w:val="it-IT"/>
        </w:rPr>
        <w:t>Apple Inc., 2015.– 418 с.</w:t>
      </w:r>
    </w:p>
    <w:p w14:paraId="6D5EF845" w14:textId="77777777" w:rsidR="00124EF6" w:rsidRPr="00026763" w:rsidRDefault="00026763" w:rsidP="00951295">
      <w:pPr>
        <w:pStyle w:val="BodyA"/>
        <w:numPr>
          <w:ilvl w:val="0"/>
          <w:numId w:val="2"/>
        </w:numPr>
        <w:jc w:val="both"/>
      </w:pPr>
      <w:r>
        <w:t xml:space="preserve">Matt </w:t>
      </w:r>
      <w:proofErr w:type="spellStart"/>
      <w:r>
        <w:t>Neuburg</w:t>
      </w:r>
      <w:proofErr w:type="spellEnd"/>
      <w:r>
        <w:t xml:space="preserve">. Programming iOS </w:t>
      </w:r>
      <w:proofErr w:type="gramStart"/>
      <w:r>
        <w:t>9.–</w:t>
      </w:r>
      <w:proofErr w:type="gramEnd"/>
      <w:r>
        <w:t xml:space="preserve"> O’Reilly, 2015.– 1018 с.</w:t>
      </w:r>
    </w:p>
    <w:sectPr w:rsidR="00124EF6" w:rsidRPr="00026763" w:rsidSect="009F0400">
      <w:pgSz w:w="11900" w:h="16840"/>
      <w:pgMar w:top="113" w:right="113" w:bottom="113" w:left="113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938A84" w14:textId="77777777" w:rsidR="00C50621" w:rsidRDefault="00C50621">
      <w:r>
        <w:separator/>
      </w:r>
    </w:p>
  </w:endnote>
  <w:endnote w:type="continuationSeparator" w:id="0">
    <w:p w14:paraId="55271CA3" w14:textId="77777777" w:rsidR="00C50621" w:rsidRDefault="00C50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84468C" w14:textId="77777777" w:rsidR="00124EF6" w:rsidRDefault="00124EF6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4CA223" w14:textId="77777777" w:rsidR="00C50621" w:rsidRDefault="00C50621">
      <w:r>
        <w:separator/>
      </w:r>
    </w:p>
  </w:footnote>
  <w:footnote w:type="continuationSeparator" w:id="0">
    <w:p w14:paraId="78ECED87" w14:textId="77777777" w:rsidR="00C50621" w:rsidRDefault="00C5062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5B9409" w14:textId="77777777" w:rsidR="00124EF6" w:rsidRDefault="00124EF6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2536DD"/>
    <w:multiLevelType w:val="hybridMultilevel"/>
    <w:tmpl w:val="2ACEAB14"/>
    <w:numStyleLink w:val="Numbered"/>
  </w:abstractNum>
  <w:abstractNum w:abstractNumId="1">
    <w:nsid w:val="2F1C1051"/>
    <w:multiLevelType w:val="hybridMultilevel"/>
    <w:tmpl w:val="2ACEAB14"/>
    <w:styleLink w:val="Numbered"/>
    <w:lvl w:ilvl="0" w:tplc="C02CEB88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CEA1FA4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270F2B0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06AACDA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9ABD5C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848D70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9CE7368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FFA7D62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3C17E2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46C127FD"/>
    <w:multiLevelType w:val="hybridMultilevel"/>
    <w:tmpl w:val="2ACEAB14"/>
    <w:numStyleLink w:val="Numbered"/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it-IT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EF6"/>
    <w:rsid w:val="0002343B"/>
    <w:rsid w:val="00026763"/>
    <w:rsid w:val="00082841"/>
    <w:rsid w:val="000C5C9B"/>
    <w:rsid w:val="00124EF6"/>
    <w:rsid w:val="00126FEA"/>
    <w:rsid w:val="00193437"/>
    <w:rsid w:val="00443F07"/>
    <w:rsid w:val="005F5675"/>
    <w:rsid w:val="00680573"/>
    <w:rsid w:val="008E05B2"/>
    <w:rsid w:val="008E134C"/>
    <w:rsid w:val="00934A88"/>
    <w:rsid w:val="00951295"/>
    <w:rsid w:val="009577D1"/>
    <w:rsid w:val="00993969"/>
    <w:rsid w:val="009F0400"/>
    <w:rsid w:val="00A34B8B"/>
    <w:rsid w:val="00C50621"/>
    <w:rsid w:val="00CA2E5C"/>
    <w:rsid w:val="00CB772A"/>
    <w:rsid w:val="00D00A82"/>
    <w:rsid w:val="00D17AA4"/>
    <w:rsid w:val="00D56CB3"/>
    <w:rsid w:val="00ED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FEF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2">
    <w:name w:val="heading 2"/>
    <w:next w:val="BodyA"/>
    <w:pPr>
      <w:keepNext/>
      <w:jc w:val="center"/>
      <w:outlineLvl w:val="1"/>
    </w:pPr>
    <w:rPr>
      <w:rFonts w:cs="Arial Unicode MS"/>
      <w:caps/>
      <w:color w:val="000000"/>
      <w:sz w:val="32"/>
      <w:szCs w:val="32"/>
      <w:u w:color="000000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Heading">
    <w:name w:val="Heading"/>
    <w:next w:val="BodyA"/>
    <w:pPr>
      <w:keepNext/>
      <w:jc w:val="center"/>
      <w:outlineLvl w:val="0"/>
    </w:pPr>
    <w:rPr>
      <w:rFonts w:cs="Arial Unicode MS"/>
      <w:b/>
      <w:bCs/>
      <w:caps/>
      <w:color w:val="000000"/>
      <w:sz w:val="32"/>
      <w:szCs w:val="32"/>
      <w:u w:color="000000"/>
      <w:lang w:val="ru-RU"/>
    </w:rPr>
  </w:style>
  <w:style w:type="paragraph" w:customStyle="1" w:styleId="BodyA">
    <w:name w:val="Body A"/>
    <w:pPr>
      <w:jc w:val="center"/>
    </w:pPr>
    <w:rPr>
      <w:rFonts w:cs="Arial Unicode MS"/>
      <w:color w:val="000000"/>
      <w:sz w:val="28"/>
      <w:szCs w:val="28"/>
      <w:u w:color="000000"/>
      <w:lang w:val="en-US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BodyAA">
    <w:name w:val="Body A A"/>
    <w:pPr>
      <w:spacing w:line="360" w:lineRule="auto"/>
      <w:jc w:val="both"/>
    </w:pPr>
    <w:rPr>
      <w:rFonts w:cs="Arial Unicode MS"/>
      <w:color w:val="000000"/>
      <w:sz w:val="28"/>
      <w:szCs w:val="28"/>
      <w:u w:color="000000"/>
      <w:lang w:val="ru-RU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76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763"/>
    <w:rPr>
      <w:sz w:val="18"/>
      <w:szCs w:val="18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3F0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3F07"/>
    <w:rPr>
      <w:b/>
      <w:bCs/>
      <w:sz w:val="24"/>
      <w:szCs w:val="24"/>
      <w:lang w:val="en-US" w:eastAsia="en-US"/>
    </w:rPr>
  </w:style>
  <w:style w:type="paragraph" w:customStyle="1" w:styleId="Body">
    <w:name w:val="Body"/>
    <w:rsid w:val="00993969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yperlink" Target="http://www.awprofessional.com/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B5118-8582-CE49-AD07-73EF7A081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407</Words>
  <Characters>2320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Кислюк Игорь Витальевич</cp:lastModifiedBy>
  <cp:revision>9</cp:revision>
  <dcterms:created xsi:type="dcterms:W3CDTF">2017-02-07T15:25:00Z</dcterms:created>
  <dcterms:modified xsi:type="dcterms:W3CDTF">2017-02-14T07:21:00Z</dcterms:modified>
</cp:coreProperties>
</file>