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1B1FCC45" w:rsidR="005544BD" w:rsidRPr="000629E3" w:rsidRDefault="005544BD" w:rsidP="00CC4AC1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CC4AC1" w:rsidRPr="00CC4AC1">
              <w:rPr>
                <w:rStyle w:val="Heading1Char"/>
              </w:rPr>
              <w:t xml:space="preserve">Методы контроля качества передачи в слоях сети </w:t>
            </w:r>
            <w:r w:rsidR="00CC4AC1">
              <w:rPr>
                <w:rStyle w:val="Heading1Char"/>
              </w:rPr>
              <w:t>СЦИ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47AEEEB4" w:rsidR="005544BD" w:rsidRPr="000629E3" w:rsidRDefault="003570E7" w:rsidP="00FF5835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</w:t>
            </w:r>
            <w:r w:rsidR="00FF5835">
              <w:rPr>
                <w:rFonts w:cs="Times New Roman"/>
                <w:sz w:val="28"/>
                <w:szCs w:val="28"/>
              </w:rPr>
              <w:t>8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cs="Times New Roman"/>
          <w:b/>
          <w:bCs w:val="0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  <w:szCs w:val="24"/>
        </w:rPr>
      </w:sdtEndPr>
      <w:sdtContent>
        <w:p w14:paraId="650C4DD8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r>
            <w:rPr>
              <w:rFonts w:cs="Times New Roman"/>
              <w:b/>
              <w:bCs w:val="0"/>
              <w:szCs w:val="28"/>
            </w:rPr>
            <w:fldChar w:fldCharType="begin"/>
          </w:r>
          <w:r>
            <w:rPr>
              <w:rFonts w:cs="Times New Roman"/>
              <w:b/>
              <w:bCs w:val="0"/>
              <w:szCs w:val="28"/>
            </w:rPr>
            <w:instrText xml:space="preserve"> TOC \o "1-2" \h \z </w:instrText>
          </w:r>
          <w:r>
            <w:rPr>
              <w:rFonts w:cs="Times New Roman"/>
              <w:b/>
              <w:bCs w:val="0"/>
              <w:szCs w:val="28"/>
            </w:rPr>
            <w:fldChar w:fldCharType="separate"/>
          </w:r>
          <w:hyperlink w:anchor="_Toc506243302" w:history="1">
            <w:r w:rsidRPr="00C072EC">
              <w:rPr>
                <w:rStyle w:val="Hyperlink"/>
                <w:noProof/>
              </w:rPr>
              <w:t>Определение и параметры сетей СЦИ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3ECC" w14:textId="77777777" w:rsidR="00E56A50" w:rsidRDefault="009648D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3" w:history="1">
            <w:r w:rsidR="00E56A50" w:rsidRPr="00C072EC">
              <w:rPr>
                <w:rStyle w:val="Hyperlink"/>
                <w:noProof/>
              </w:rPr>
              <w:t>Основные функциональные задачи, решаемы сетью SDH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_Toc506243303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3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115CDE18" w14:textId="77777777" w:rsidR="00E56A50" w:rsidRDefault="009648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4" w:history="1">
            <w:r w:rsidR="00E56A50" w:rsidRPr="00C072EC">
              <w:rPr>
                <w:rStyle w:val="Hyperlink"/>
                <w:noProof/>
              </w:rPr>
              <w:t>Многослойная архитектура сетей СЦИ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_Toc506243304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4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32C10B39" w14:textId="77777777" w:rsidR="00E56A50" w:rsidRDefault="009648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5" w:history="1">
            <w:r w:rsidR="00E56A50" w:rsidRPr="00C072EC">
              <w:rPr>
                <w:rStyle w:val="Hyperlink"/>
                <w:noProof/>
              </w:rPr>
              <w:t>Методы контроля качества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_Toc506243305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6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32D84EA4" w14:textId="77777777" w:rsidR="00E56A50" w:rsidRDefault="009648D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6" w:history="1">
            <w:r w:rsidR="00E56A50" w:rsidRPr="00C072EC">
              <w:rPr>
                <w:rStyle w:val="Hyperlink"/>
                <w:noProof/>
              </w:rPr>
              <w:t>Физический контроль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_Toc506243306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6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2F4DC79D" w14:textId="77777777" w:rsidR="00E56A50" w:rsidRDefault="009648D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7" w:history="1">
            <w:r w:rsidR="00E56A50" w:rsidRPr="00C072EC">
              <w:rPr>
                <w:rStyle w:val="Hyperlink"/>
                <w:noProof/>
              </w:rPr>
              <w:t>Внутренний контроль и тестирование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_Toc506243307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7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55EFAA4D" w14:textId="77777777" w:rsidR="00E56A50" w:rsidRDefault="009648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8" w:history="1">
            <w:r w:rsidR="00E56A50" w:rsidRPr="00C072EC">
              <w:rPr>
                <w:rStyle w:val="Hyperlink"/>
                <w:noProof/>
              </w:rPr>
              <w:t>Вывод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_Toc506243308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9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666524C3" w14:textId="77777777" w:rsidR="00E56A50" w:rsidRDefault="009648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9" w:history="1">
            <w:r w:rsidR="00E56A50" w:rsidRPr="00C072EC">
              <w:rPr>
                <w:rStyle w:val="Hyperlink"/>
                <w:noProof/>
              </w:rPr>
              <w:t>Список использованной литературы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_Toc506243309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10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4D7BA81D" w14:textId="4FB35F2B" w:rsidR="00BE6BA1" w:rsidRDefault="00E56A50" w:rsidP="00E56A50">
          <w:pPr>
            <w:pStyle w:val="TOC1"/>
            <w:tabs>
              <w:tab w:val="right" w:leader="dot" w:pos="9345"/>
            </w:tabs>
          </w:pPr>
          <w:r>
            <w:rPr>
              <w:rFonts w:cs="Times New Roman"/>
              <w:b/>
              <w:bCs w:val="0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541A9185" w:rsidR="00D9219E" w:rsidRPr="00BE6BA1" w:rsidRDefault="00757740" w:rsidP="00BE6BA1">
      <w:pPr>
        <w:pStyle w:val="Heading1"/>
      </w:pPr>
      <w:bookmarkStart w:id="0" w:name="_Toc506243302"/>
      <w:r>
        <w:lastRenderedPageBreak/>
        <w:t>Определение и пар</w:t>
      </w:r>
      <w:r w:rsidR="00531F22">
        <w:t>а</w:t>
      </w:r>
      <w:r>
        <w:t>метры сетей СЦИ</w:t>
      </w:r>
      <w:bookmarkEnd w:id="0"/>
    </w:p>
    <w:p w14:paraId="57BE5F1D" w14:textId="4C8A87A4" w:rsidR="00F874F3" w:rsidRDefault="00D46BB1" w:rsidP="00FF5835">
      <w:pPr>
        <w:ind w:firstLine="708"/>
      </w:pPr>
      <w:r w:rsidRPr="00D46BB1">
        <w:t>Си</w:t>
      </w:r>
      <w:r>
        <w:t>нхронная цифровая иерархия (</w:t>
      </w:r>
      <w:r w:rsidRPr="00D46BB1">
        <w:t xml:space="preserve">англ. </w:t>
      </w:r>
      <w:r w:rsidRPr="00D46BB1">
        <w:rPr>
          <w:lang w:val="en-US"/>
        </w:rPr>
        <w:t>SDH</w:t>
      </w:r>
      <w:r w:rsidRPr="00D46BB1">
        <w:t xml:space="preserve"> — </w:t>
      </w:r>
      <w:r w:rsidRPr="00D46BB1">
        <w:rPr>
          <w:lang w:val="en-US"/>
        </w:rPr>
        <w:t>Synchronous</w:t>
      </w:r>
      <w:r w:rsidRPr="00D46BB1">
        <w:t xml:space="preserve"> </w:t>
      </w:r>
      <w:r w:rsidRPr="00D46BB1">
        <w:rPr>
          <w:lang w:val="en-US"/>
        </w:rPr>
        <w:t>Digital</w:t>
      </w:r>
      <w:r w:rsidRPr="00D46BB1">
        <w:t xml:space="preserve"> </w:t>
      </w:r>
      <w:r w:rsidRPr="00D46BB1">
        <w:rPr>
          <w:lang w:val="en-US"/>
        </w:rPr>
        <w:t>Hierarchy</w:t>
      </w:r>
      <w:r w:rsidRPr="00D46BB1">
        <w:t xml:space="preserve">) — это система передачи данных, </w:t>
      </w:r>
      <w:r w:rsidR="00F874F3">
        <w:t xml:space="preserve">главным принципом выступает синхронизация по времени </w:t>
      </w:r>
      <w:r w:rsidRPr="00D46BB1">
        <w:t xml:space="preserve">принимающего </w:t>
      </w:r>
      <w:r w:rsidR="00F874F3">
        <w:t xml:space="preserve">и передающего </w:t>
      </w:r>
      <w:r w:rsidRPr="00D46BB1">
        <w:t>устройства</w:t>
      </w:r>
      <w:r w:rsidR="00340A25">
        <w:t xml:space="preserve"> [2]</w:t>
      </w:r>
      <w:r w:rsidRPr="00D46BB1">
        <w:t xml:space="preserve">. Стандарты СЦИ </w:t>
      </w:r>
      <w:r w:rsidR="006557CE">
        <w:t>характеризуют</w:t>
      </w:r>
      <w:r w:rsidRPr="00D46BB1">
        <w:t xml:space="preserve"> </w:t>
      </w:r>
      <w:r w:rsidR="006557CE">
        <w:t xml:space="preserve">показатели </w:t>
      </w:r>
      <w:r w:rsidRPr="00D46BB1">
        <w:t xml:space="preserve">цифровых сигналов, </w:t>
      </w:r>
      <w:r w:rsidR="006557CE">
        <w:t xml:space="preserve">таких как методы </w:t>
      </w:r>
      <w:r w:rsidR="006557CE" w:rsidRPr="00D46BB1">
        <w:t>мультиплексирования</w:t>
      </w:r>
      <w:r w:rsidR="006557CE">
        <w:t xml:space="preserve">, структуры фреймов, </w:t>
      </w:r>
      <w:r w:rsidR="006557CE" w:rsidRPr="00D46BB1">
        <w:t>код</w:t>
      </w:r>
      <w:r w:rsidR="006557CE">
        <w:t>овые шаблоны интерфейсов</w:t>
      </w:r>
      <w:r w:rsidR="006557CE">
        <w:t xml:space="preserve"> и иерархию цифровых скоростей</w:t>
      </w:r>
      <w:r w:rsidRPr="00D46BB1">
        <w:t>.</w:t>
      </w:r>
    </w:p>
    <w:p w14:paraId="4D48078B" w14:textId="184E50FA" w:rsidR="000D4286" w:rsidRDefault="00F874F3" w:rsidP="00CA7512">
      <w:r>
        <w:t xml:space="preserve">Стандартизация интерфейсов определяет возможность соединения оборудования </w:t>
      </w:r>
      <w:r w:rsidR="006557CE">
        <w:t xml:space="preserve">от </w:t>
      </w:r>
      <w:r>
        <w:t>разных производителей</w:t>
      </w:r>
      <w:r w:rsidR="00BB4D79">
        <w:t xml:space="preserve">, </w:t>
      </w:r>
      <w:r w:rsidR="006557CE">
        <w:t xml:space="preserve">в таком случае </w:t>
      </w:r>
      <w:r>
        <w:t xml:space="preserve">оборудование </w:t>
      </w:r>
      <w:r w:rsidR="006557CE">
        <w:t xml:space="preserve">соединяется и устанавливается </w:t>
      </w:r>
      <w:r>
        <w:t xml:space="preserve">в </w:t>
      </w:r>
      <w:r w:rsidR="006557CE">
        <w:t xml:space="preserve">рамках </w:t>
      </w:r>
      <w:r>
        <w:t xml:space="preserve">одной линии, что </w:t>
      </w:r>
      <w:r w:rsidR="006557CE">
        <w:t xml:space="preserve">самым лучшим </w:t>
      </w:r>
      <w:r>
        <w:t>образом демонстрирует совместимость</w:t>
      </w:r>
      <w:r w:rsidR="006557CE">
        <w:t xml:space="preserve"> на системном уровне</w:t>
      </w:r>
      <w:r>
        <w:t>.</w:t>
      </w:r>
      <w:r w:rsidR="000D4286">
        <w:t xml:space="preserve"> </w:t>
      </w:r>
      <w:r w:rsidR="006557CE">
        <w:t>Система СЦИ</w:t>
      </w:r>
      <w:r>
        <w:t xml:space="preserve"> обеспечивает </w:t>
      </w:r>
      <w:r w:rsidR="006557CE">
        <w:t>стандартные скорости</w:t>
      </w:r>
      <w:r>
        <w:t xml:space="preserve">. Базовый уровень скорости — STM-1 (155,52 </w:t>
      </w:r>
      <w:proofErr w:type="spellStart"/>
      <w:r>
        <w:t>Mбит</w:t>
      </w:r>
      <w:proofErr w:type="spellEnd"/>
      <w:r>
        <w:t>/с)</w:t>
      </w:r>
      <w:r w:rsidR="00340A25">
        <w:t xml:space="preserve"> [3]</w:t>
      </w:r>
      <w:r>
        <w:t xml:space="preserve">. </w:t>
      </w:r>
      <w:r w:rsidR="00F029D2">
        <w:t>С</w:t>
      </w:r>
      <w:r>
        <w:t xml:space="preserve">корости более высоких уровней определяются </w:t>
      </w:r>
      <w:r w:rsidR="00F029D2">
        <w:t xml:space="preserve">через умножение базовой </w:t>
      </w:r>
      <w:r>
        <w:t xml:space="preserve">скорости </w:t>
      </w:r>
      <w:r w:rsidR="00F029D2">
        <w:t xml:space="preserve">потока на коэффициенты, </w:t>
      </w:r>
      <w:proofErr w:type="gramStart"/>
      <w:r w:rsidR="00F029D2">
        <w:t>например</w:t>
      </w:r>
      <w:proofErr w:type="gramEnd"/>
      <w:r w:rsidR="00F029D2">
        <w:t xml:space="preserve"> на 2, 4, 8 и т. д</w:t>
      </w:r>
      <w:r>
        <w:t>.</w:t>
      </w:r>
    </w:p>
    <w:p w14:paraId="1D8AE85B" w14:textId="77777777" w:rsidR="006478FB" w:rsidRDefault="006478FB" w:rsidP="000D4286">
      <w:pPr>
        <w:pStyle w:val="Heading2"/>
      </w:pPr>
      <w:bookmarkStart w:id="1" w:name="_Toc506243303"/>
    </w:p>
    <w:p w14:paraId="4E2757ED" w14:textId="77777777" w:rsidR="00CA7512" w:rsidRDefault="00CA7512" w:rsidP="000D4286">
      <w:pPr>
        <w:pStyle w:val="Heading2"/>
      </w:pPr>
      <w:r>
        <w:t>Основные функциональные задачи, решаемы сетью SDH</w:t>
      </w:r>
      <w:bookmarkEnd w:id="1"/>
    </w:p>
    <w:p w14:paraId="58727928" w14:textId="77777777" w:rsidR="000D4286" w:rsidRPr="000D4286" w:rsidRDefault="000D4286" w:rsidP="000D4286"/>
    <w:p w14:paraId="01195E68" w14:textId="25D696EC" w:rsidR="000D4286" w:rsidRDefault="00DF768C" w:rsidP="00CA7512">
      <w:pPr>
        <w:pStyle w:val="ListParagraph"/>
        <w:numPr>
          <w:ilvl w:val="0"/>
          <w:numId w:val="10"/>
        </w:numPr>
      </w:pPr>
      <w:r>
        <w:t>З</w:t>
      </w:r>
      <w:r>
        <w:t>адача мультиплексирования</w:t>
      </w:r>
      <w:r>
        <w:t xml:space="preserve"> состоит в сборе </w:t>
      </w:r>
      <w:r w:rsidR="00CA7512">
        <w:t xml:space="preserve">входных потоков через каналы доступа в </w:t>
      </w:r>
      <w:r w:rsidR="000D4286">
        <w:t>агрегатный блок, пригодный</w:t>
      </w:r>
      <w:r w:rsidR="00CA7512">
        <w:t xml:space="preserve"> д</w:t>
      </w:r>
      <w:r>
        <w:t>ля транспортировки в сети СЦИ</w:t>
      </w:r>
    </w:p>
    <w:p w14:paraId="039045A6" w14:textId="0B8A7777" w:rsidR="000D4286" w:rsidRDefault="00CA7512" w:rsidP="00CA7512">
      <w:pPr>
        <w:pStyle w:val="ListParagraph"/>
        <w:numPr>
          <w:ilvl w:val="0"/>
          <w:numId w:val="10"/>
        </w:numPr>
      </w:pPr>
      <w:r>
        <w:t>Транспортировка агрегатных потоков с возможностью ввода – вывода входных потоков – задача транспортирования</w:t>
      </w:r>
    </w:p>
    <w:p w14:paraId="614EF7A5" w14:textId="5C79F6BF" w:rsidR="000D4286" w:rsidRDefault="00DF768C" w:rsidP="00CA7512">
      <w:pPr>
        <w:pStyle w:val="ListParagraph"/>
        <w:numPr>
          <w:ilvl w:val="0"/>
          <w:numId w:val="10"/>
        </w:numPr>
      </w:pPr>
      <w:r>
        <w:t>З</w:t>
      </w:r>
      <w:r>
        <w:t>адача коммутации</w:t>
      </w:r>
      <w:r>
        <w:t xml:space="preserve"> – перезагрузка </w:t>
      </w:r>
      <w:r w:rsidRPr="00DF768C">
        <w:t>контроллера</w:t>
      </w:r>
      <w:r w:rsidR="00CA7512">
        <w:t xml:space="preserve"> в соответствие со схемо</w:t>
      </w:r>
      <w:r w:rsidR="00D7085F">
        <w:t>й</w:t>
      </w:r>
      <w:r w:rsidR="00CA7512">
        <w:t xml:space="preserve"> маршрутизации из одного сегмента сети в друго</w:t>
      </w:r>
      <w:r w:rsidR="00D7085F">
        <w:t>й</w:t>
      </w:r>
    </w:p>
    <w:p w14:paraId="2028C157" w14:textId="41F84A24" w:rsidR="000D4286" w:rsidRDefault="00CA7512" w:rsidP="00CA7512">
      <w:pPr>
        <w:pStyle w:val="ListParagraph"/>
        <w:numPr>
          <w:ilvl w:val="0"/>
          <w:numId w:val="10"/>
        </w:numPr>
      </w:pPr>
      <w:r>
        <w:t>Восстановление формы и амплитуды сигнала в оптическо</w:t>
      </w:r>
      <w:r w:rsidR="00D7085F">
        <w:t>й</w:t>
      </w:r>
      <w:r>
        <w:t xml:space="preserve"> линии – задача регенерации</w:t>
      </w:r>
    </w:p>
    <w:p w14:paraId="10B57A23" w14:textId="5667A519" w:rsidR="00CA7512" w:rsidRPr="00DC1496" w:rsidRDefault="00CA7512" w:rsidP="00CA7512">
      <w:pPr>
        <w:pStyle w:val="ListParagraph"/>
        <w:numPr>
          <w:ilvl w:val="0"/>
          <w:numId w:val="10"/>
        </w:numPr>
        <w:sectPr w:rsidR="00CA7512" w:rsidRPr="00DC1496" w:rsidSect="00B562A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Сопряжение сети пользователе</w:t>
      </w:r>
      <w:r w:rsidR="00D7085F">
        <w:t>й</w:t>
      </w:r>
      <w:r w:rsidR="00DF768C">
        <w:t xml:space="preserve"> с сетью СЦИ</w:t>
      </w:r>
      <w:r>
        <w:t xml:space="preserve"> – задача сопряжения</w:t>
      </w:r>
    </w:p>
    <w:p w14:paraId="450C9358" w14:textId="0B6D7EBD" w:rsidR="00AA0ADD" w:rsidRDefault="0010366B" w:rsidP="00AA0ADD">
      <w:pPr>
        <w:pStyle w:val="Heading1"/>
      </w:pPr>
      <w:bookmarkStart w:id="2" w:name="_Toc506243304"/>
      <w:r>
        <w:lastRenderedPageBreak/>
        <w:t>Многослойная</w:t>
      </w:r>
      <w:r w:rsidR="00757740">
        <w:t xml:space="preserve"> архитектура сетей СЦИ</w:t>
      </w:r>
      <w:bookmarkEnd w:id="2"/>
    </w:p>
    <w:p w14:paraId="7AD45F8B" w14:textId="6265BAEA" w:rsidR="000D4286" w:rsidRDefault="000D4286" w:rsidP="00FF5835">
      <w:pPr>
        <w:ind w:firstLine="708"/>
        <w:rPr>
          <w:bCs/>
        </w:rPr>
      </w:pPr>
      <w:r w:rsidRPr="00CB0B21">
        <w:rPr>
          <w:bCs/>
        </w:rPr>
        <w:t>Для описания</w:t>
      </w:r>
      <w:r>
        <w:rPr>
          <w:bCs/>
        </w:rPr>
        <w:t xml:space="preserve"> </w:t>
      </w:r>
      <w:r w:rsidRPr="00CB0B21">
        <w:rPr>
          <w:bCs/>
        </w:rPr>
        <w:t>принципов</w:t>
      </w:r>
      <w:r>
        <w:rPr>
          <w:bCs/>
        </w:rPr>
        <w:t xml:space="preserve"> </w:t>
      </w:r>
      <w:r w:rsidRPr="00CB0B21">
        <w:rPr>
          <w:bCs/>
        </w:rPr>
        <w:t>построения</w:t>
      </w:r>
      <w:r>
        <w:rPr>
          <w:bCs/>
        </w:rPr>
        <w:t xml:space="preserve"> </w:t>
      </w:r>
      <w:r w:rsidR="00DF768C" w:rsidRPr="00DF768C">
        <w:rPr>
          <w:bCs/>
        </w:rPr>
        <w:t>СЦИ</w:t>
      </w:r>
      <w:r w:rsidR="00DF768C">
        <w:rPr>
          <w:bCs/>
        </w:rPr>
        <w:t xml:space="preserve">, транспортная сеть </w:t>
      </w:r>
      <w:r w:rsidRPr="00CB0B21">
        <w:rPr>
          <w:bCs/>
        </w:rPr>
        <w:t xml:space="preserve">представляется </w:t>
      </w:r>
      <w:r w:rsidR="00DF768C">
        <w:rPr>
          <w:bCs/>
        </w:rPr>
        <w:t>как модель, с ключевой идеей</w:t>
      </w:r>
      <w:r w:rsidRPr="00CB0B21">
        <w:rPr>
          <w:bCs/>
        </w:rPr>
        <w:t xml:space="preserve"> деления на сетевые фун</w:t>
      </w:r>
      <w:r w:rsidR="00DF768C">
        <w:rPr>
          <w:bCs/>
        </w:rPr>
        <w:t xml:space="preserve">кциональные слои. Каждый слой подразделяется </w:t>
      </w:r>
      <w:r>
        <w:rPr>
          <w:bCs/>
        </w:rPr>
        <w:t xml:space="preserve">на более </w:t>
      </w:r>
      <w:r w:rsidRPr="00CB0B21">
        <w:rPr>
          <w:bCs/>
        </w:rPr>
        <w:t>мелкие слои</w:t>
      </w:r>
      <w:r>
        <w:rPr>
          <w:bCs/>
        </w:rPr>
        <w:t xml:space="preserve">, а также </w:t>
      </w:r>
      <w:r w:rsidRPr="0010366B">
        <w:rPr>
          <w:bCs/>
        </w:rPr>
        <w:t>обслуживает вы</w:t>
      </w:r>
      <w:r>
        <w:rPr>
          <w:bCs/>
        </w:rPr>
        <w:t>шележащий</w:t>
      </w:r>
      <w:r w:rsidRPr="0010366B">
        <w:rPr>
          <w:bCs/>
        </w:rPr>
        <w:t xml:space="preserve"> </w:t>
      </w:r>
      <w:r w:rsidR="00DF768C">
        <w:rPr>
          <w:bCs/>
        </w:rPr>
        <w:t xml:space="preserve">над ним </w:t>
      </w:r>
      <w:r w:rsidRPr="0010366B">
        <w:rPr>
          <w:bCs/>
        </w:rPr>
        <w:t>сло</w:t>
      </w:r>
      <w:r w:rsidR="00D7085F">
        <w:rPr>
          <w:bCs/>
        </w:rPr>
        <w:t>й</w:t>
      </w:r>
      <w:r w:rsidRPr="0010366B">
        <w:rPr>
          <w:bCs/>
        </w:rPr>
        <w:t xml:space="preserve"> и имеет </w:t>
      </w:r>
      <w:r w:rsidR="00DF768C">
        <w:rPr>
          <w:bCs/>
        </w:rPr>
        <w:t xml:space="preserve">установленные </w:t>
      </w:r>
      <w:r w:rsidRPr="0010366B">
        <w:rPr>
          <w:bCs/>
        </w:rPr>
        <w:t>точки доступа</w:t>
      </w:r>
      <w:r w:rsidRPr="00CB0B21">
        <w:rPr>
          <w:bCs/>
        </w:rPr>
        <w:t xml:space="preserve">. В основу </w:t>
      </w:r>
      <w:r w:rsidR="00DF768C">
        <w:rPr>
          <w:bCs/>
        </w:rPr>
        <w:t xml:space="preserve">такой </w:t>
      </w:r>
      <w:r w:rsidRPr="00CB0B21">
        <w:rPr>
          <w:bCs/>
        </w:rPr>
        <w:t>модели положены тр</w:t>
      </w:r>
      <w:r>
        <w:rPr>
          <w:bCs/>
        </w:rPr>
        <w:t xml:space="preserve">и </w:t>
      </w:r>
      <w:r w:rsidR="00DF768C">
        <w:rPr>
          <w:bCs/>
        </w:rPr>
        <w:t xml:space="preserve">ключевых </w:t>
      </w:r>
      <w:r>
        <w:rPr>
          <w:bCs/>
        </w:rPr>
        <w:t xml:space="preserve">класса сетевых слоев: </w:t>
      </w:r>
      <w:r w:rsidRPr="000D4286">
        <w:rPr>
          <w:bCs/>
          <w:i/>
        </w:rPr>
        <w:t>слой каналов, слой трактов и среды передачи</w:t>
      </w:r>
      <w:r w:rsidR="00340A25">
        <w:rPr>
          <w:bCs/>
          <w:i/>
        </w:rPr>
        <w:t xml:space="preserve"> </w:t>
      </w:r>
      <w:r w:rsidR="00340A25">
        <w:rPr>
          <w:bCs/>
        </w:rPr>
        <w:t>[4]</w:t>
      </w:r>
      <w:r w:rsidRPr="00CB0B21">
        <w:rPr>
          <w:bCs/>
        </w:rPr>
        <w:t>.</w:t>
      </w:r>
    </w:p>
    <w:p w14:paraId="2DF2C60A" w14:textId="70B81CFD" w:rsidR="00F87D6B" w:rsidRPr="00CB0B21" w:rsidRDefault="0010366B" w:rsidP="00F87D6B">
      <w:pPr>
        <w:rPr>
          <w:bCs/>
        </w:rPr>
      </w:pPr>
      <w:r w:rsidRPr="0010366B">
        <w:rPr>
          <w:bCs/>
        </w:rPr>
        <w:t xml:space="preserve">Слои имеют </w:t>
      </w:r>
      <w:r w:rsidR="00C916CB">
        <w:rPr>
          <w:bCs/>
        </w:rPr>
        <w:t xml:space="preserve">выделенные средства </w:t>
      </w:r>
      <w:r w:rsidRPr="0010366B">
        <w:rPr>
          <w:bCs/>
        </w:rPr>
        <w:t>управления</w:t>
      </w:r>
      <w:r w:rsidR="00C916CB">
        <w:rPr>
          <w:bCs/>
        </w:rPr>
        <w:t xml:space="preserve"> и </w:t>
      </w:r>
      <w:r w:rsidR="00C916CB">
        <w:rPr>
          <w:bCs/>
        </w:rPr>
        <w:t>контроля</w:t>
      </w:r>
      <w:r w:rsidRPr="0010366B">
        <w:rPr>
          <w:bCs/>
        </w:rPr>
        <w:t xml:space="preserve">, что </w:t>
      </w:r>
      <w:r w:rsidR="00C916CB">
        <w:rPr>
          <w:bCs/>
        </w:rPr>
        <w:t xml:space="preserve">снижает вероятность </w:t>
      </w:r>
      <w:r w:rsidRPr="0010366B">
        <w:rPr>
          <w:bCs/>
        </w:rPr>
        <w:t xml:space="preserve">операции при авариях и </w:t>
      </w:r>
      <w:r w:rsidR="00C916CB">
        <w:rPr>
          <w:bCs/>
        </w:rPr>
        <w:t xml:space="preserve">понижает </w:t>
      </w:r>
      <w:r w:rsidR="000D4286">
        <w:rPr>
          <w:bCs/>
        </w:rPr>
        <w:t>влияние авари</w:t>
      </w:r>
      <w:r w:rsidR="00D7085F">
        <w:rPr>
          <w:bCs/>
        </w:rPr>
        <w:t>й</w:t>
      </w:r>
      <w:r w:rsidR="000D4286">
        <w:rPr>
          <w:bCs/>
        </w:rPr>
        <w:t xml:space="preserve"> на </w:t>
      </w:r>
      <w:r w:rsidR="00C916CB">
        <w:rPr>
          <w:bCs/>
        </w:rPr>
        <w:t xml:space="preserve">остальные </w:t>
      </w:r>
      <w:r w:rsidR="000D4286">
        <w:rPr>
          <w:bCs/>
        </w:rPr>
        <w:t xml:space="preserve">слои. </w:t>
      </w:r>
      <w:r w:rsidR="00C916CB">
        <w:rPr>
          <w:bCs/>
        </w:rPr>
        <w:t>П</w:t>
      </w:r>
      <w:r w:rsidR="00C916CB">
        <w:rPr>
          <w:bCs/>
        </w:rPr>
        <w:t xml:space="preserve">остроение сети </w:t>
      </w:r>
      <w:r w:rsidR="00C916CB">
        <w:rPr>
          <w:bCs/>
        </w:rPr>
        <w:t xml:space="preserve">СЦИ через разделение на слои </w:t>
      </w:r>
      <w:r w:rsidR="00C916CB" w:rsidRPr="0010366B">
        <w:rPr>
          <w:bCs/>
        </w:rPr>
        <w:t>облегчает</w:t>
      </w:r>
      <w:r w:rsidR="00C916CB">
        <w:rPr>
          <w:bCs/>
        </w:rPr>
        <w:t xml:space="preserve"> </w:t>
      </w:r>
      <w:r w:rsidR="00C916CB" w:rsidRPr="0010366B">
        <w:rPr>
          <w:bCs/>
        </w:rPr>
        <w:t>эксплуатацию</w:t>
      </w:r>
      <w:r w:rsidR="00C916CB">
        <w:rPr>
          <w:bCs/>
        </w:rPr>
        <w:t xml:space="preserve"> сети и позволяет достигать</w:t>
      </w:r>
      <w:r w:rsidRPr="0010366B">
        <w:rPr>
          <w:bCs/>
        </w:rPr>
        <w:t xml:space="preserve"> наиболее высоких тех</w:t>
      </w:r>
      <w:r w:rsidR="000D4286">
        <w:rPr>
          <w:bCs/>
        </w:rPr>
        <w:t xml:space="preserve">нико-экономических показателей. </w:t>
      </w:r>
      <w:r w:rsidR="00F87D6B" w:rsidRPr="00F87D6B">
        <w:rPr>
          <w:bCs/>
          <w:i/>
        </w:rPr>
        <w:t>Функции каждого слоя не зависят от способа физической реализации нижнего обслуживающего слоя</w:t>
      </w:r>
      <w:r w:rsidR="00F87D6B" w:rsidRPr="00CB0B21">
        <w:rPr>
          <w:bCs/>
        </w:rPr>
        <w:t xml:space="preserve">. </w:t>
      </w:r>
      <w:r w:rsidR="00C916CB">
        <w:rPr>
          <w:bCs/>
        </w:rPr>
        <w:t xml:space="preserve">Каждый слой реализует </w:t>
      </w:r>
      <w:r w:rsidR="00F87D6B" w:rsidRPr="00CB0B21">
        <w:rPr>
          <w:bCs/>
        </w:rPr>
        <w:t>функции контроля,</w:t>
      </w:r>
      <w:r w:rsidR="00C916CB">
        <w:rPr>
          <w:bCs/>
        </w:rPr>
        <w:t xml:space="preserve"> </w:t>
      </w:r>
      <w:r w:rsidR="00C916CB" w:rsidRPr="00CB0B21">
        <w:rPr>
          <w:bCs/>
        </w:rPr>
        <w:t>обслуживания</w:t>
      </w:r>
      <w:r w:rsidR="00C916CB">
        <w:rPr>
          <w:bCs/>
        </w:rPr>
        <w:t xml:space="preserve"> и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управления</w:t>
      </w:r>
      <w:r w:rsidR="00C916CB">
        <w:rPr>
          <w:bCs/>
        </w:rPr>
        <w:t xml:space="preserve"> – </w:t>
      </w:r>
      <w:r w:rsidR="00C916CB" w:rsidRPr="00CB0B21">
        <w:rPr>
          <w:bCs/>
        </w:rPr>
        <w:t>локализация</w:t>
      </w:r>
      <w:r w:rsidR="00C916CB">
        <w:rPr>
          <w:bCs/>
        </w:rPr>
        <w:t xml:space="preserve"> </w:t>
      </w:r>
      <w:r w:rsidR="00C916CB" w:rsidRPr="00CB0B21">
        <w:rPr>
          <w:bCs/>
        </w:rPr>
        <w:t>повреждений, о</w:t>
      </w:r>
      <w:r w:rsidR="00C916CB">
        <w:rPr>
          <w:bCs/>
        </w:rPr>
        <w:t>бмен служебными сигналами</w:t>
      </w:r>
      <w:r w:rsidR="00C916CB">
        <w:rPr>
          <w:bCs/>
        </w:rPr>
        <w:t xml:space="preserve">, </w:t>
      </w:r>
      <w:r w:rsidR="00F87D6B" w:rsidRPr="00CB0B21">
        <w:rPr>
          <w:bCs/>
        </w:rPr>
        <w:t>контроль</w:t>
      </w:r>
      <w:r w:rsidR="00F87D6B">
        <w:rPr>
          <w:bCs/>
        </w:rPr>
        <w:t xml:space="preserve"> </w:t>
      </w:r>
      <w:r w:rsidR="00F87D6B" w:rsidRPr="00CB0B21">
        <w:rPr>
          <w:bCs/>
        </w:rPr>
        <w:t>качества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передачи,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управление автоматическим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переключением</w:t>
      </w:r>
      <w:r w:rsidR="00F87D6B">
        <w:rPr>
          <w:bCs/>
        </w:rPr>
        <w:t xml:space="preserve"> </w:t>
      </w:r>
      <w:r w:rsidR="00F87D6B" w:rsidRPr="00CB0B21">
        <w:rPr>
          <w:bCs/>
        </w:rPr>
        <w:t>на</w:t>
      </w:r>
      <w:r w:rsidR="00F87D6B">
        <w:rPr>
          <w:bCs/>
        </w:rPr>
        <w:t xml:space="preserve"> </w:t>
      </w:r>
      <w:r w:rsidR="00F87D6B" w:rsidRPr="00CB0B21">
        <w:rPr>
          <w:bCs/>
        </w:rPr>
        <w:t>резервное</w:t>
      </w:r>
      <w:r w:rsidR="00F87D6B">
        <w:rPr>
          <w:bCs/>
        </w:rPr>
        <w:t xml:space="preserve"> </w:t>
      </w:r>
      <w:r w:rsidR="00C916CB">
        <w:rPr>
          <w:bCs/>
        </w:rPr>
        <w:t>оборудование</w:t>
      </w:r>
      <w:r w:rsidR="00F87D6B">
        <w:rPr>
          <w:bCs/>
        </w:rPr>
        <w:t>.</w:t>
      </w:r>
    </w:p>
    <w:p w14:paraId="55A443A6" w14:textId="32135BDD" w:rsidR="00F87D6B" w:rsidRPr="00CB0B21" w:rsidRDefault="00F87D6B" w:rsidP="00F87D6B">
      <w:pPr>
        <w:rPr>
          <w:bCs/>
        </w:rPr>
      </w:pPr>
      <w:r w:rsidRPr="00CB0B21">
        <w:rPr>
          <w:bCs/>
        </w:rPr>
        <w:t>Деление сети на слои позволяет:</w:t>
      </w:r>
    </w:p>
    <w:p w14:paraId="19C4253A" w14:textId="0ACA4BF7" w:rsidR="00F87D6B" w:rsidRDefault="00C916CB" w:rsidP="00F87D6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изменять, обслуживать и интегрировать </w:t>
      </w:r>
      <w:r w:rsidR="000D4286">
        <w:rPr>
          <w:bCs/>
        </w:rPr>
        <w:t xml:space="preserve">слои </w:t>
      </w:r>
      <w:r w:rsidR="00F87D6B" w:rsidRPr="00F87D6B">
        <w:rPr>
          <w:bCs/>
        </w:rPr>
        <w:t>независимо друг от друга</w:t>
      </w:r>
      <w:r w:rsidR="000D4286">
        <w:rPr>
          <w:bCs/>
        </w:rPr>
        <w:t>;</w:t>
      </w:r>
    </w:p>
    <w:p w14:paraId="46C02E9F" w14:textId="11AAC039" w:rsidR="00F87D6B" w:rsidRDefault="00F87D6B" w:rsidP="000D42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иметь в </w:t>
      </w:r>
      <w:r w:rsidRPr="00F87D6B">
        <w:rPr>
          <w:bCs/>
        </w:rPr>
        <w:t>каждом</w:t>
      </w:r>
      <w:r>
        <w:rPr>
          <w:bCs/>
        </w:rPr>
        <w:t xml:space="preserve"> </w:t>
      </w:r>
      <w:r w:rsidR="00C916CB">
        <w:rPr>
          <w:bCs/>
        </w:rPr>
        <w:t xml:space="preserve">сетевом </w:t>
      </w:r>
      <w:r w:rsidRPr="00F87D6B">
        <w:rPr>
          <w:bCs/>
        </w:rPr>
        <w:t>слое</w:t>
      </w:r>
      <w:r>
        <w:rPr>
          <w:bCs/>
        </w:rPr>
        <w:t xml:space="preserve"> </w:t>
      </w:r>
      <w:r w:rsidRPr="00F87D6B">
        <w:rPr>
          <w:bCs/>
        </w:rPr>
        <w:t>собственные</w:t>
      </w:r>
      <w:r>
        <w:rPr>
          <w:bCs/>
        </w:rPr>
        <w:t xml:space="preserve"> </w:t>
      </w:r>
      <w:r w:rsidRPr="00F87D6B">
        <w:rPr>
          <w:bCs/>
        </w:rPr>
        <w:t>средства</w:t>
      </w:r>
      <w:r w:rsidR="00C916CB">
        <w:rPr>
          <w:bCs/>
        </w:rPr>
        <w:t xml:space="preserve"> управления</w:t>
      </w:r>
      <w:r w:rsidRPr="00F87D6B">
        <w:rPr>
          <w:bCs/>
        </w:rPr>
        <w:t>;</w:t>
      </w:r>
    </w:p>
    <w:p w14:paraId="6927AC8C" w14:textId="5E9CFB69" w:rsidR="000D4286" w:rsidRPr="000D4286" w:rsidRDefault="00F87D6B" w:rsidP="003B2F74">
      <w:pPr>
        <w:pStyle w:val="ListParagraph"/>
        <w:numPr>
          <w:ilvl w:val="0"/>
          <w:numId w:val="8"/>
        </w:numPr>
        <w:rPr>
          <w:bCs/>
        </w:rPr>
      </w:pPr>
      <w:r w:rsidRPr="00F87D6B">
        <w:rPr>
          <w:bCs/>
        </w:rPr>
        <w:t>выделять соответствующие элементы сети</w:t>
      </w:r>
      <w:r w:rsidR="00C916CB">
        <w:rPr>
          <w:bCs/>
        </w:rPr>
        <w:t xml:space="preserve"> в рамках одного слоя</w:t>
      </w:r>
      <w:r w:rsidRPr="00F87D6B">
        <w:rPr>
          <w:bCs/>
        </w:rPr>
        <w:t>.</w:t>
      </w:r>
    </w:p>
    <w:p w14:paraId="01CA0FB2" w14:textId="77777777" w:rsidR="000D4286" w:rsidRDefault="000D4286" w:rsidP="003B2F74">
      <w:pPr>
        <w:rPr>
          <w:bCs/>
        </w:rPr>
      </w:pPr>
    </w:p>
    <w:p w14:paraId="5BD1606C" w14:textId="72F7981D" w:rsidR="003B2F74" w:rsidRDefault="00F87D6B" w:rsidP="003B2F74">
      <w:pPr>
        <w:rPr>
          <w:bCs/>
        </w:rPr>
      </w:pPr>
      <w:r w:rsidRPr="00F87D6B">
        <w:rPr>
          <w:bCs/>
        </w:rPr>
        <w:t>Сетевой</w:t>
      </w:r>
      <w:r>
        <w:rPr>
          <w:bCs/>
        </w:rPr>
        <w:t xml:space="preserve"> </w:t>
      </w:r>
      <w:r w:rsidRPr="000D4286">
        <w:rPr>
          <w:b/>
          <w:bCs/>
        </w:rPr>
        <w:t>слой каналов</w:t>
      </w:r>
      <w:r>
        <w:rPr>
          <w:bCs/>
        </w:rPr>
        <w:t xml:space="preserve"> </w:t>
      </w:r>
      <w:r w:rsidRPr="00F87D6B">
        <w:rPr>
          <w:bCs/>
        </w:rPr>
        <w:t>обеспечивает</w:t>
      </w:r>
      <w:r>
        <w:rPr>
          <w:bCs/>
        </w:rPr>
        <w:t xml:space="preserve"> </w:t>
      </w:r>
      <w:r w:rsidRPr="00F87D6B">
        <w:rPr>
          <w:bCs/>
        </w:rPr>
        <w:t>пользователей</w:t>
      </w:r>
      <w:r w:rsidR="000D4286">
        <w:rPr>
          <w:bCs/>
        </w:rPr>
        <w:t xml:space="preserve"> </w:t>
      </w:r>
      <w:r w:rsidR="00C916CB">
        <w:rPr>
          <w:bCs/>
        </w:rPr>
        <w:t xml:space="preserve">непосредственно </w:t>
      </w:r>
      <w:r w:rsidRPr="00F87D6B">
        <w:rPr>
          <w:bCs/>
        </w:rPr>
        <w:t>услуга</w:t>
      </w:r>
      <w:r w:rsidR="00C916CB">
        <w:rPr>
          <w:bCs/>
        </w:rPr>
        <w:t>ми различных видов электросвязи. Слой каналов предоставляет абонентам</w:t>
      </w:r>
      <w:r w:rsidR="000D4286">
        <w:rPr>
          <w:bCs/>
        </w:rPr>
        <w:t xml:space="preserve"> </w:t>
      </w:r>
      <w:r w:rsidRPr="000D4286">
        <w:rPr>
          <w:bCs/>
        </w:rPr>
        <w:t>арендо</w:t>
      </w:r>
      <w:r w:rsidR="00C916CB">
        <w:rPr>
          <w:bCs/>
        </w:rPr>
        <w:t>ванные и</w:t>
      </w:r>
      <w:r w:rsidR="000D4286" w:rsidRPr="000D4286">
        <w:rPr>
          <w:bCs/>
        </w:rPr>
        <w:t xml:space="preserve"> коммутируемые каналы</w:t>
      </w:r>
      <w:r w:rsidR="000D4286">
        <w:rPr>
          <w:bCs/>
        </w:rPr>
        <w:t xml:space="preserve">, </w:t>
      </w:r>
      <w:r w:rsidR="00C916CB">
        <w:rPr>
          <w:bCs/>
        </w:rPr>
        <w:t xml:space="preserve">а также </w:t>
      </w:r>
      <w:r w:rsidR="000D4286">
        <w:rPr>
          <w:bCs/>
        </w:rPr>
        <w:t>ц</w:t>
      </w:r>
      <w:r w:rsidRPr="00F87D6B">
        <w:rPr>
          <w:bCs/>
        </w:rPr>
        <w:t>ифровые каналы</w:t>
      </w:r>
      <w:r w:rsidR="00C916CB">
        <w:rPr>
          <w:bCs/>
        </w:rPr>
        <w:t xml:space="preserve"> с </w:t>
      </w:r>
      <w:r w:rsidR="000D4286">
        <w:rPr>
          <w:bCs/>
        </w:rPr>
        <w:t>в</w:t>
      </w:r>
      <w:r w:rsidR="00C916CB">
        <w:rPr>
          <w:bCs/>
        </w:rPr>
        <w:t xml:space="preserve">озможностью </w:t>
      </w:r>
      <w:r w:rsidRPr="00F87D6B">
        <w:rPr>
          <w:bCs/>
        </w:rPr>
        <w:t>передачи сигналов</w:t>
      </w:r>
      <w:r>
        <w:rPr>
          <w:bCs/>
        </w:rPr>
        <w:t xml:space="preserve"> </w:t>
      </w:r>
      <w:r w:rsidR="00C916CB">
        <w:rPr>
          <w:bCs/>
        </w:rPr>
        <w:t xml:space="preserve">через коммутацию </w:t>
      </w:r>
      <w:r>
        <w:rPr>
          <w:bCs/>
        </w:rPr>
        <w:t>пакетов</w:t>
      </w:r>
      <w:r w:rsidRPr="00F87D6B">
        <w:rPr>
          <w:bCs/>
        </w:rPr>
        <w:t>.</w:t>
      </w:r>
      <w:r w:rsidR="000D4286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C916CB">
        <w:rPr>
          <w:bCs/>
        </w:rPr>
        <w:t xml:space="preserve">данном </w:t>
      </w:r>
      <w:r w:rsidR="002E2067" w:rsidRPr="002E2067">
        <w:rPr>
          <w:bCs/>
        </w:rPr>
        <w:t>сетевом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слое</w:t>
      </w:r>
      <w:r w:rsidR="002E2067">
        <w:rPr>
          <w:bCs/>
        </w:rPr>
        <w:t xml:space="preserve"> </w:t>
      </w:r>
      <w:r w:rsidR="002E2067" w:rsidRPr="002E2067">
        <w:rPr>
          <w:bCs/>
        </w:rPr>
        <w:t>могут</w:t>
      </w:r>
      <w:r w:rsidR="009073D3">
        <w:rPr>
          <w:bCs/>
        </w:rPr>
        <w:t xml:space="preserve"> </w:t>
      </w:r>
      <w:r w:rsidR="002E2067" w:rsidRPr="002E2067">
        <w:rPr>
          <w:bCs/>
        </w:rPr>
        <w:t>выполняться</w:t>
      </w:r>
      <w:r w:rsidR="002E2067">
        <w:rPr>
          <w:bCs/>
        </w:rPr>
        <w:t xml:space="preserve"> </w:t>
      </w:r>
      <w:r w:rsidR="00C916CB">
        <w:rPr>
          <w:bCs/>
        </w:rPr>
        <w:t xml:space="preserve">различные </w:t>
      </w:r>
      <w:r w:rsidR="002E2067" w:rsidRPr="002E2067">
        <w:rPr>
          <w:bCs/>
        </w:rPr>
        <w:t>соединения</w:t>
      </w:r>
      <w:r w:rsidR="002E2067">
        <w:rPr>
          <w:bCs/>
        </w:rPr>
        <w:t xml:space="preserve"> </w:t>
      </w:r>
      <w:r w:rsidR="002E2067" w:rsidRPr="002E2067">
        <w:rPr>
          <w:bCs/>
        </w:rPr>
        <w:t>участков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сети,</w:t>
      </w:r>
      <w:r w:rsidR="002E2067">
        <w:rPr>
          <w:bCs/>
        </w:rPr>
        <w:t xml:space="preserve"> </w:t>
      </w:r>
      <w:r w:rsidR="00C916CB">
        <w:rPr>
          <w:bCs/>
        </w:rPr>
        <w:t>такие как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коммутация</w:t>
      </w:r>
      <w:r w:rsidR="009073D3">
        <w:rPr>
          <w:bCs/>
        </w:rPr>
        <w:t xml:space="preserve"> </w:t>
      </w:r>
      <w:r w:rsidR="002E2067" w:rsidRPr="002E2067">
        <w:rPr>
          <w:bCs/>
        </w:rPr>
        <w:t>каналов</w:t>
      </w:r>
      <w:r w:rsidR="002E2067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коммутируемой</w:t>
      </w:r>
      <w:r w:rsidR="00C916CB">
        <w:rPr>
          <w:bCs/>
        </w:rPr>
        <w:t xml:space="preserve"> </w:t>
      </w:r>
      <w:r w:rsidR="002E2067" w:rsidRPr="002E2067">
        <w:rPr>
          <w:bCs/>
        </w:rPr>
        <w:t>сети.</w:t>
      </w:r>
      <w:r w:rsidR="002E2067">
        <w:rPr>
          <w:bCs/>
        </w:rPr>
        <w:t xml:space="preserve"> </w:t>
      </w:r>
      <w:r w:rsidR="00C916CB">
        <w:rPr>
          <w:bCs/>
        </w:rPr>
        <w:t>Образованная сеть каналов</w:t>
      </w:r>
      <w:r w:rsidR="002E2067" w:rsidRPr="002E2067">
        <w:rPr>
          <w:bCs/>
        </w:rPr>
        <w:t xml:space="preserve"> соединяет</w:t>
      </w:r>
      <w:r w:rsidR="009073D3">
        <w:rPr>
          <w:bCs/>
        </w:rPr>
        <w:t xml:space="preserve"> </w:t>
      </w:r>
      <w:r w:rsidR="002E2067" w:rsidRPr="002E2067">
        <w:rPr>
          <w:bCs/>
        </w:rPr>
        <w:t>комплекты</w:t>
      </w:r>
      <w:r w:rsidR="009073D3">
        <w:rPr>
          <w:bCs/>
        </w:rPr>
        <w:t xml:space="preserve"> </w:t>
      </w:r>
      <w:r w:rsidR="002E2067" w:rsidRPr="002E2067">
        <w:rPr>
          <w:bCs/>
        </w:rPr>
        <w:t>терминального</w:t>
      </w:r>
      <w:r w:rsidR="009073D3">
        <w:rPr>
          <w:bCs/>
        </w:rPr>
        <w:t xml:space="preserve"> </w:t>
      </w:r>
      <w:r w:rsidR="002E2067" w:rsidRPr="002E2067">
        <w:rPr>
          <w:bCs/>
        </w:rPr>
        <w:t>оборудования</w:t>
      </w:r>
      <w:r w:rsidR="009073D3">
        <w:rPr>
          <w:bCs/>
        </w:rPr>
        <w:t xml:space="preserve"> </w:t>
      </w:r>
      <w:r w:rsidR="002E2067" w:rsidRPr="002E2067">
        <w:rPr>
          <w:bCs/>
        </w:rPr>
        <w:t>систем</w:t>
      </w:r>
      <w:r w:rsidR="009073D3">
        <w:rPr>
          <w:bCs/>
        </w:rPr>
        <w:t xml:space="preserve"> </w:t>
      </w:r>
      <w:r w:rsidR="002E2067" w:rsidRPr="002E2067">
        <w:rPr>
          <w:bCs/>
        </w:rPr>
        <w:t>передачи</w:t>
      </w:r>
      <w:r w:rsidR="009073D3">
        <w:rPr>
          <w:bCs/>
        </w:rPr>
        <w:t xml:space="preserve"> </w:t>
      </w:r>
      <w:r w:rsidR="00E131FA" w:rsidRPr="00E131FA">
        <w:rPr>
          <w:bCs/>
        </w:rPr>
        <w:t>СЦИ</w:t>
      </w:r>
      <w:r w:rsidR="009073D3">
        <w:rPr>
          <w:bCs/>
        </w:rPr>
        <w:t xml:space="preserve"> </w:t>
      </w:r>
      <w:r w:rsidR="002E2067" w:rsidRPr="002E2067">
        <w:rPr>
          <w:bCs/>
        </w:rPr>
        <w:lastRenderedPageBreak/>
        <w:t xml:space="preserve">различных пунктов через </w:t>
      </w:r>
      <w:r w:rsidR="00E131FA" w:rsidRPr="002E2067">
        <w:rPr>
          <w:bCs/>
        </w:rPr>
        <w:t xml:space="preserve">автоматические </w:t>
      </w:r>
      <w:r w:rsidR="002E2067" w:rsidRPr="002E2067">
        <w:rPr>
          <w:bCs/>
        </w:rPr>
        <w:t>цифровые коммутационные станции.</w:t>
      </w:r>
    </w:p>
    <w:p w14:paraId="48F13847" w14:textId="09BC9D1E" w:rsidR="002E2067" w:rsidRPr="002E2067" w:rsidRDefault="00E131FA" w:rsidP="003B2F74">
      <w:pPr>
        <w:rPr>
          <w:bCs/>
        </w:rPr>
      </w:pPr>
      <w:r>
        <w:rPr>
          <w:bCs/>
        </w:rPr>
        <w:t>Следующим выступает с</w:t>
      </w:r>
      <w:r w:rsidR="002E2067" w:rsidRPr="002E2067">
        <w:rPr>
          <w:bCs/>
        </w:rPr>
        <w:t xml:space="preserve">етевой </w:t>
      </w:r>
      <w:r w:rsidR="002E2067" w:rsidRPr="000D4286">
        <w:rPr>
          <w:b/>
          <w:bCs/>
        </w:rPr>
        <w:t>слой трактов</w:t>
      </w:r>
      <w:r>
        <w:rPr>
          <w:bCs/>
        </w:rPr>
        <w:t xml:space="preserve">, который образован </w:t>
      </w:r>
      <w:r w:rsidR="002E2067" w:rsidRPr="002E2067">
        <w:rPr>
          <w:bCs/>
        </w:rPr>
        <w:t>путем объединения групп каналов</w:t>
      </w:r>
      <w:r w:rsidR="00011F03">
        <w:rPr>
          <w:bCs/>
        </w:rPr>
        <w:t xml:space="preserve">. Слой трактов </w:t>
      </w:r>
      <w:r w:rsidR="002E2067" w:rsidRPr="002E2067">
        <w:rPr>
          <w:bCs/>
        </w:rPr>
        <w:t xml:space="preserve">служит </w:t>
      </w:r>
      <w:r w:rsidR="00011F03">
        <w:rPr>
          <w:bCs/>
        </w:rPr>
        <w:t xml:space="preserve">чтобы обеспечивать различные типы </w:t>
      </w:r>
      <w:r w:rsidR="002E2067" w:rsidRPr="002E2067">
        <w:rPr>
          <w:bCs/>
        </w:rPr>
        <w:t>сетей</w:t>
      </w:r>
      <w:r w:rsidR="009073D3">
        <w:rPr>
          <w:bCs/>
        </w:rPr>
        <w:t xml:space="preserve"> </w:t>
      </w:r>
      <w:r w:rsidR="00011F03">
        <w:rPr>
          <w:bCs/>
        </w:rPr>
        <w:t>в слое каналов. К таким сетям относятся –</w:t>
      </w:r>
      <w:r w:rsidR="009073D3">
        <w:rPr>
          <w:bCs/>
        </w:rPr>
        <w:t xml:space="preserve"> </w:t>
      </w:r>
      <w:r w:rsidR="002E2067" w:rsidRPr="002E2067">
        <w:rPr>
          <w:bCs/>
        </w:rPr>
        <w:t>сеть</w:t>
      </w:r>
      <w:r w:rsidR="009073D3">
        <w:rPr>
          <w:bCs/>
        </w:rPr>
        <w:t xml:space="preserve"> </w:t>
      </w:r>
      <w:r w:rsidR="002E2067" w:rsidRPr="002E2067">
        <w:rPr>
          <w:bCs/>
        </w:rPr>
        <w:t>коммутации</w:t>
      </w:r>
      <w:r w:rsidR="009073D3">
        <w:rPr>
          <w:bCs/>
        </w:rPr>
        <w:t xml:space="preserve"> </w:t>
      </w:r>
      <w:r w:rsidR="002E2067" w:rsidRPr="002E2067">
        <w:rPr>
          <w:bCs/>
        </w:rPr>
        <w:t>каналов,</w:t>
      </w:r>
      <w:r w:rsidR="009073D3">
        <w:rPr>
          <w:bCs/>
        </w:rPr>
        <w:t xml:space="preserve"> </w:t>
      </w:r>
      <w:r w:rsidR="002E2067" w:rsidRPr="002E2067">
        <w:rPr>
          <w:bCs/>
        </w:rPr>
        <w:t>сеть коммутации па</w:t>
      </w:r>
      <w:r w:rsidR="00011F03">
        <w:rPr>
          <w:bCs/>
        </w:rPr>
        <w:t>кетов, сеть аренды каналов. Сеть</w:t>
      </w:r>
      <w:r w:rsidR="002E2067" w:rsidRPr="002E2067">
        <w:rPr>
          <w:bCs/>
        </w:rPr>
        <w:t xml:space="preserve"> </w:t>
      </w:r>
      <w:r w:rsidR="00011F03" w:rsidRPr="00011F03">
        <w:rPr>
          <w:bCs/>
        </w:rPr>
        <w:t>СЦИ</w:t>
      </w:r>
      <w:r w:rsidR="002E2067" w:rsidRPr="002E2067">
        <w:rPr>
          <w:bCs/>
        </w:rPr>
        <w:t xml:space="preserve"> </w:t>
      </w:r>
      <w:r w:rsidR="00011F03">
        <w:rPr>
          <w:bCs/>
        </w:rPr>
        <w:t>состоит</w:t>
      </w:r>
      <w:r w:rsidR="002E2067" w:rsidRPr="002E2067">
        <w:rPr>
          <w:bCs/>
        </w:rPr>
        <w:t xml:space="preserve"> </w:t>
      </w:r>
      <w:r w:rsidR="00011F03">
        <w:rPr>
          <w:bCs/>
        </w:rPr>
        <w:t xml:space="preserve">из </w:t>
      </w:r>
      <w:r w:rsidR="002E2067" w:rsidRPr="002E2067">
        <w:rPr>
          <w:bCs/>
        </w:rPr>
        <w:t>два сетевых слоя трактов: тракты</w:t>
      </w:r>
      <w:r w:rsidR="002E2067">
        <w:rPr>
          <w:bCs/>
        </w:rPr>
        <w:t xml:space="preserve"> </w:t>
      </w:r>
      <w:r w:rsidR="002E2067" w:rsidRPr="006478FB">
        <w:rPr>
          <w:bCs/>
          <w:i/>
        </w:rPr>
        <w:t>низшего порядка и высшего порядка</w:t>
      </w:r>
      <w:r w:rsidR="002E2067" w:rsidRPr="002E2067">
        <w:rPr>
          <w:bCs/>
        </w:rPr>
        <w:t>.</w:t>
      </w:r>
      <w:r w:rsidR="00083231">
        <w:rPr>
          <w:bCs/>
        </w:rPr>
        <w:t xml:space="preserve"> </w:t>
      </w:r>
      <w:r w:rsidR="002E2067" w:rsidRPr="002E2067">
        <w:rPr>
          <w:bCs/>
        </w:rPr>
        <w:t>Все</w:t>
      </w:r>
      <w:r w:rsidR="002E2067">
        <w:rPr>
          <w:bCs/>
        </w:rPr>
        <w:t xml:space="preserve"> </w:t>
      </w:r>
      <w:r w:rsidR="002E2067" w:rsidRPr="002E2067">
        <w:rPr>
          <w:bCs/>
        </w:rPr>
        <w:t>операции</w:t>
      </w:r>
      <w:r w:rsidR="002E2067">
        <w:rPr>
          <w:bCs/>
        </w:rPr>
        <w:t xml:space="preserve"> </w:t>
      </w:r>
      <w:r w:rsidR="00011F03">
        <w:rPr>
          <w:bCs/>
        </w:rPr>
        <w:t>в рамках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</w:t>
      </w:r>
      <w:r w:rsidR="002E2067">
        <w:rPr>
          <w:bCs/>
        </w:rPr>
        <w:t xml:space="preserve"> </w:t>
      </w:r>
      <w:r w:rsidR="00011F03" w:rsidRPr="00011F03">
        <w:rPr>
          <w:bCs/>
        </w:rPr>
        <w:t>СЦИ</w:t>
      </w:r>
      <w:r w:rsidR="002E2067">
        <w:rPr>
          <w:bCs/>
        </w:rPr>
        <w:t xml:space="preserve"> </w:t>
      </w:r>
      <w:r w:rsidR="002E2067" w:rsidRPr="002E2067">
        <w:rPr>
          <w:bCs/>
        </w:rPr>
        <w:t>по</w:t>
      </w:r>
      <w:r w:rsidR="002E2067">
        <w:rPr>
          <w:bCs/>
        </w:rPr>
        <w:t xml:space="preserve"> </w:t>
      </w:r>
      <w:r w:rsidR="002E2067" w:rsidRPr="002E2067">
        <w:rPr>
          <w:bCs/>
        </w:rPr>
        <w:t>переключению</w:t>
      </w:r>
      <w:r w:rsidR="002E2067">
        <w:rPr>
          <w:bCs/>
        </w:rPr>
        <w:t xml:space="preserve"> </w:t>
      </w:r>
      <w:r w:rsidR="002E2067" w:rsidRPr="002E2067">
        <w:rPr>
          <w:bCs/>
        </w:rPr>
        <w:t>трактов</w:t>
      </w:r>
      <w:r w:rsidR="002E2067">
        <w:rPr>
          <w:bCs/>
        </w:rPr>
        <w:t xml:space="preserve"> </w:t>
      </w:r>
      <w:r w:rsidR="00011F03">
        <w:rPr>
          <w:bCs/>
        </w:rPr>
        <w:t xml:space="preserve">производятся </w:t>
      </w:r>
      <w:r w:rsidR="002E2067" w:rsidRPr="002E2067">
        <w:rPr>
          <w:bCs/>
        </w:rPr>
        <w:t>автоматически,</w:t>
      </w:r>
      <w:r w:rsidR="002E2067">
        <w:rPr>
          <w:bCs/>
        </w:rPr>
        <w:t xml:space="preserve"> </w:t>
      </w:r>
      <w:r w:rsidR="00011F03">
        <w:rPr>
          <w:bCs/>
        </w:rPr>
        <w:t xml:space="preserve">программными методами, а также </w:t>
      </w:r>
      <w:r w:rsidR="002E2067" w:rsidRPr="002E2067">
        <w:rPr>
          <w:bCs/>
        </w:rPr>
        <w:t xml:space="preserve">дистанционно. Сетевые слои </w:t>
      </w:r>
      <w:r w:rsidR="00011F03">
        <w:rPr>
          <w:bCs/>
        </w:rPr>
        <w:t xml:space="preserve">представляются </w:t>
      </w:r>
      <w:r w:rsidR="002E2067" w:rsidRPr="002E2067">
        <w:rPr>
          <w:bCs/>
        </w:rPr>
        <w:t>независимыми от сетевого слоя среды передачи.</w:t>
      </w:r>
    </w:p>
    <w:p w14:paraId="28FE3B27" w14:textId="5FD6703E" w:rsidR="002E2067" w:rsidRPr="002E2067" w:rsidRDefault="00E35610" w:rsidP="003B2F74">
      <w:pPr>
        <w:rPr>
          <w:bCs/>
        </w:rPr>
      </w:pPr>
      <w:r>
        <w:rPr>
          <w:bCs/>
        </w:rPr>
        <w:t>Последним выступает с</w:t>
      </w:r>
      <w:r w:rsidR="002E2067" w:rsidRPr="002E2067">
        <w:rPr>
          <w:bCs/>
        </w:rPr>
        <w:t xml:space="preserve">етевой </w:t>
      </w:r>
      <w:r w:rsidR="002E2067" w:rsidRPr="00083231">
        <w:rPr>
          <w:b/>
          <w:bCs/>
        </w:rPr>
        <w:t>слой среды передачи</w:t>
      </w:r>
      <w:r>
        <w:rPr>
          <w:bCs/>
        </w:rPr>
        <w:t xml:space="preserve">. Данный слой образован </w:t>
      </w:r>
      <w:r w:rsidR="002E2067" w:rsidRPr="002E2067">
        <w:rPr>
          <w:bCs/>
        </w:rPr>
        <w:t>путем объединения</w:t>
      </w:r>
      <w:r w:rsidR="002E2067">
        <w:rPr>
          <w:bCs/>
        </w:rPr>
        <w:t xml:space="preserve"> </w:t>
      </w:r>
      <w:r>
        <w:rPr>
          <w:bCs/>
        </w:rPr>
        <w:t xml:space="preserve">некоторого количества </w:t>
      </w:r>
      <w:r w:rsidR="002E2067" w:rsidRPr="002E2067">
        <w:rPr>
          <w:bCs/>
        </w:rPr>
        <w:t xml:space="preserve">трактов и </w:t>
      </w:r>
      <w:r>
        <w:rPr>
          <w:bCs/>
        </w:rPr>
        <w:t xml:space="preserve">является зависимым </w:t>
      </w:r>
      <w:r w:rsidR="002E2067" w:rsidRPr="002E2067">
        <w:rPr>
          <w:bCs/>
        </w:rPr>
        <w:t xml:space="preserve">от среды передачи. Слой среды передачи </w:t>
      </w:r>
      <w:r>
        <w:rPr>
          <w:bCs/>
        </w:rPr>
        <w:t xml:space="preserve">подразделяется на два сетевых слоя – </w:t>
      </w:r>
      <w:r>
        <w:rPr>
          <w:bCs/>
          <w:i/>
        </w:rPr>
        <w:t>с</w:t>
      </w:r>
      <w:r w:rsidR="002E2067" w:rsidRPr="00FF5835">
        <w:rPr>
          <w:bCs/>
          <w:i/>
        </w:rPr>
        <w:t>лой секций и слой физической среды</w:t>
      </w:r>
      <w:r w:rsidR="002E2067" w:rsidRPr="002E2067">
        <w:rPr>
          <w:bCs/>
        </w:rPr>
        <w:t>.</w:t>
      </w:r>
      <w:r w:rsidR="009073D3">
        <w:rPr>
          <w:bCs/>
        </w:rPr>
        <w:t xml:space="preserve"> </w:t>
      </w:r>
      <w:r>
        <w:rPr>
          <w:bCs/>
        </w:rPr>
        <w:t xml:space="preserve">Слой секций выполняет большинство </w:t>
      </w:r>
      <w:r w:rsidR="002E2067" w:rsidRPr="002E2067">
        <w:rPr>
          <w:bCs/>
        </w:rPr>
        <w:t>функции,</w:t>
      </w:r>
      <w:r w:rsidR="009073D3">
        <w:rPr>
          <w:bCs/>
        </w:rPr>
        <w:t xml:space="preserve"> </w:t>
      </w:r>
      <w:r w:rsidR="002E2067" w:rsidRPr="002E2067">
        <w:rPr>
          <w:bCs/>
        </w:rPr>
        <w:t xml:space="preserve">которые </w:t>
      </w:r>
      <w:r>
        <w:rPr>
          <w:bCs/>
        </w:rPr>
        <w:t xml:space="preserve">способны обеспечить </w:t>
      </w:r>
      <w:r w:rsidR="002E2067" w:rsidRPr="002E2067">
        <w:rPr>
          <w:bCs/>
        </w:rPr>
        <w:t>транспортирование сигнало</w:t>
      </w:r>
      <w:r w:rsidR="00083231">
        <w:rPr>
          <w:bCs/>
        </w:rPr>
        <w:t xml:space="preserve">в между двумя </w:t>
      </w:r>
      <w:r>
        <w:rPr>
          <w:bCs/>
        </w:rPr>
        <w:t xml:space="preserve">оконечными </w:t>
      </w:r>
      <w:r w:rsidR="00083231">
        <w:rPr>
          <w:bCs/>
        </w:rPr>
        <w:t>точками</w:t>
      </w:r>
      <w:r>
        <w:rPr>
          <w:bCs/>
        </w:rPr>
        <w:t xml:space="preserve">, находящимися в слое </w:t>
      </w:r>
      <w:r w:rsidR="002E2067" w:rsidRPr="002E2067">
        <w:rPr>
          <w:bCs/>
        </w:rPr>
        <w:t>трактов. В</w:t>
      </w:r>
      <w:r>
        <w:rPr>
          <w:bCs/>
        </w:rPr>
        <w:t xml:space="preserve"> этом слое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</w:t>
      </w:r>
      <w:r w:rsidR="002E2067">
        <w:rPr>
          <w:bCs/>
        </w:rPr>
        <w:t xml:space="preserve"> </w:t>
      </w:r>
      <w:r w:rsidR="00011F03" w:rsidRPr="00011F03">
        <w:rPr>
          <w:bCs/>
        </w:rPr>
        <w:t>СЦИ</w:t>
      </w:r>
      <w:r w:rsidR="002E2067">
        <w:rPr>
          <w:bCs/>
        </w:rPr>
        <w:t xml:space="preserve"> </w:t>
      </w:r>
      <w:r w:rsidR="002E2067" w:rsidRPr="002E2067">
        <w:rPr>
          <w:bCs/>
        </w:rPr>
        <w:t>имеется</w:t>
      </w:r>
      <w:r w:rsidR="002E2067">
        <w:rPr>
          <w:bCs/>
        </w:rPr>
        <w:t xml:space="preserve"> </w:t>
      </w:r>
      <w:r w:rsidR="002E2067" w:rsidRPr="002E2067">
        <w:rPr>
          <w:bCs/>
        </w:rPr>
        <w:t>два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слоя: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слой</w:t>
      </w:r>
      <w:r w:rsidR="002E2067">
        <w:rPr>
          <w:bCs/>
        </w:rPr>
        <w:t xml:space="preserve"> </w:t>
      </w:r>
      <w:r w:rsidR="002E2067" w:rsidRPr="002E2067">
        <w:rPr>
          <w:bCs/>
        </w:rPr>
        <w:t>мультиплексных</w:t>
      </w:r>
      <w:r w:rsidR="002E2067">
        <w:rPr>
          <w:bCs/>
        </w:rPr>
        <w:t xml:space="preserve"> </w:t>
      </w:r>
      <w:r w:rsidR="002E2067" w:rsidRPr="002E2067">
        <w:rPr>
          <w:bCs/>
        </w:rPr>
        <w:t>секций и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слой</w:t>
      </w:r>
      <w:r w:rsidR="002E2067">
        <w:rPr>
          <w:bCs/>
        </w:rPr>
        <w:t xml:space="preserve"> </w:t>
      </w:r>
      <w:r w:rsidR="002E2067" w:rsidRPr="002E2067">
        <w:rPr>
          <w:bCs/>
        </w:rPr>
        <w:t>регенерационных</w:t>
      </w:r>
      <w:r w:rsidR="002E2067">
        <w:rPr>
          <w:bCs/>
        </w:rPr>
        <w:t xml:space="preserve"> </w:t>
      </w:r>
      <w:r w:rsidR="002E2067" w:rsidRPr="002E2067">
        <w:rPr>
          <w:bCs/>
        </w:rPr>
        <w:t>секций.</w:t>
      </w:r>
      <w:r w:rsidR="00D7085F">
        <w:rPr>
          <w:bCs/>
        </w:rPr>
        <w:t xml:space="preserve"> </w:t>
      </w:r>
      <w:r w:rsidR="002E2067" w:rsidRPr="002E2067">
        <w:rPr>
          <w:bCs/>
        </w:rPr>
        <w:t xml:space="preserve">Слой </w:t>
      </w:r>
      <w:r w:rsidRPr="002E2067">
        <w:rPr>
          <w:bCs/>
        </w:rPr>
        <w:t>мультиплексных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представляется линейным трактом с частичными функциями мультиплексора, обеспечивая при этом </w:t>
      </w:r>
      <w:r w:rsidR="002E2067" w:rsidRPr="002E2067">
        <w:rPr>
          <w:bCs/>
        </w:rPr>
        <w:t>транспортирование</w:t>
      </w:r>
      <w:r w:rsidR="009073D3">
        <w:rPr>
          <w:bCs/>
        </w:rPr>
        <w:t xml:space="preserve"> </w:t>
      </w:r>
      <w:r w:rsidR="002E2067" w:rsidRPr="002E2067">
        <w:rPr>
          <w:bCs/>
        </w:rPr>
        <w:t>сигналов</w:t>
      </w:r>
      <w:r w:rsidR="009073D3">
        <w:rPr>
          <w:bCs/>
        </w:rPr>
        <w:t xml:space="preserve"> </w:t>
      </w:r>
      <w:r w:rsidR="002E2067" w:rsidRPr="002E2067">
        <w:rPr>
          <w:bCs/>
        </w:rPr>
        <w:t>между</w:t>
      </w:r>
      <w:r w:rsidR="009073D3">
        <w:rPr>
          <w:bCs/>
        </w:rPr>
        <w:t xml:space="preserve"> </w:t>
      </w:r>
      <w:r>
        <w:rPr>
          <w:bCs/>
        </w:rPr>
        <w:t>точками</w:t>
      </w:r>
      <w:r w:rsidR="002E2067" w:rsidRPr="002E2067">
        <w:rPr>
          <w:bCs/>
        </w:rPr>
        <w:t>,</w:t>
      </w:r>
      <w:r w:rsidR="009073D3">
        <w:rPr>
          <w:bCs/>
        </w:rPr>
        <w:t xml:space="preserve"> </w:t>
      </w:r>
      <w:r w:rsidR="002E2067" w:rsidRPr="002E2067">
        <w:rPr>
          <w:bCs/>
        </w:rPr>
        <w:t>где</w:t>
      </w:r>
      <w:r w:rsidR="009073D3">
        <w:rPr>
          <w:bCs/>
        </w:rPr>
        <w:t xml:space="preserve"> </w:t>
      </w:r>
      <w:r>
        <w:rPr>
          <w:bCs/>
        </w:rPr>
        <w:t xml:space="preserve">происходит окончание или переключение </w:t>
      </w:r>
      <w:r w:rsidR="003B2F74" w:rsidRPr="002E2067">
        <w:rPr>
          <w:bCs/>
        </w:rPr>
        <w:t>тракт</w:t>
      </w:r>
      <w:r>
        <w:rPr>
          <w:bCs/>
        </w:rPr>
        <w:t>ов</w:t>
      </w:r>
      <w:r w:rsidR="002E2067" w:rsidRPr="002E2067">
        <w:rPr>
          <w:bCs/>
        </w:rPr>
        <w:t>.</w:t>
      </w:r>
      <w:r w:rsidR="00D7085F">
        <w:rPr>
          <w:bCs/>
        </w:rPr>
        <w:t xml:space="preserve"> </w:t>
      </w:r>
      <w:r w:rsidR="002E2067" w:rsidRPr="002E2067">
        <w:rPr>
          <w:bCs/>
        </w:rPr>
        <w:t xml:space="preserve">Слой </w:t>
      </w:r>
      <w:r w:rsidRPr="002E2067">
        <w:rPr>
          <w:bCs/>
        </w:rPr>
        <w:t>регенерационных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 w:rsidRPr="002E2067">
        <w:rPr>
          <w:bCs/>
        </w:rPr>
        <w:t xml:space="preserve"> </w:t>
      </w:r>
      <w:r w:rsidR="002E2067" w:rsidRPr="002E2067">
        <w:rPr>
          <w:bCs/>
        </w:rPr>
        <w:t>обеспечивает транспортировани</w:t>
      </w:r>
      <w:r>
        <w:rPr>
          <w:bCs/>
        </w:rPr>
        <w:t xml:space="preserve">е сигналов между регенераторами, либо же </w:t>
      </w:r>
      <w:r w:rsidR="002E2067" w:rsidRPr="002E2067">
        <w:rPr>
          <w:bCs/>
        </w:rPr>
        <w:t>между регенераторам</w:t>
      </w:r>
      <w:r w:rsidR="00D7085F">
        <w:rPr>
          <w:bCs/>
        </w:rPr>
        <w:t>и и пунктами окончания трактов.</w:t>
      </w:r>
    </w:p>
    <w:p w14:paraId="7F26924E" w14:textId="77777777" w:rsidR="00AA0ADD" w:rsidRPr="002E2067" w:rsidRDefault="00AA0ADD" w:rsidP="00537443"/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B7E9F29" w:rsidR="00AB2EF5" w:rsidRDefault="00757740" w:rsidP="00AB2EF5">
      <w:pPr>
        <w:pStyle w:val="Heading1"/>
      </w:pPr>
      <w:bookmarkStart w:id="3" w:name="_Toc506243305"/>
      <w:r>
        <w:lastRenderedPageBreak/>
        <w:t>Методы контроля качества</w:t>
      </w:r>
      <w:bookmarkEnd w:id="3"/>
    </w:p>
    <w:p w14:paraId="4F744A48" w14:textId="77777777" w:rsidR="00F85D49" w:rsidRDefault="00F85D49" w:rsidP="002A71DA">
      <w:pPr>
        <w:rPr>
          <w:bCs/>
        </w:rPr>
      </w:pPr>
    </w:p>
    <w:p w14:paraId="3B529056" w14:textId="69780776" w:rsidR="00F85D49" w:rsidRDefault="00F85D49" w:rsidP="00F85D49">
      <w:pPr>
        <w:pStyle w:val="Heading2"/>
      </w:pPr>
      <w:bookmarkStart w:id="4" w:name="_Toc506243306"/>
      <w:r>
        <w:t>Физический контроль</w:t>
      </w:r>
      <w:bookmarkEnd w:id="4"/>
    </w:p>
    <w:p w14:paraId="3C3793A1" w14:textId="08F4275F" w:rsidR="00D7085F" w:rsidRDefault="00D7085F" w:rsidP="00FF5835">
      <w:pPr>
        <w:ind w:firstLine="708"/>
        <w:rPr>
          <w:bCs/>
        </w:rPr>
      </w:pPr>
      <w:r>
        <w:rPr>
          <w:bCs/>
        </w:rPr>
        <w:t xml:space="preserve">Для </w:t>
      </w:r>
      <w:r w:rsidR="00F60863">
        <w:rPr>
          <w:bCs/>
        </w:rPr>
        <w:t xml:space="preserve">точной </w:t>
      </w:r>
      <w:r>
        <w:rPr>
          <w:bCs/>
        </w:rPr>
        <w:t xml:space="preserve">количественной оценки </w:t>
      </w:r>
      <w:r w:rsidR="00F60863">
        <w:rPr>
          <w:bCs/>
        </w:rPr>
        <w:t xml:space="preserve">текущего </w:t>
      </w:r>
      <w:r>
        <w:rPr>
          <w:bCs/>
        </w:rPr>
        <w:t xml:space="preserve">состояния объекта </w:t>
      </w:r>
      <w:r w:rsidR="00F60863">
        <w:rPr>
          <w:bCs/>
        </w:rPr>
        <w:t>применяются преобразователи, характеризующиеся преобразованием физических параметров, таких как температура и</w:t>
      </w:r>
      <w:r>
        <w:rPr>
          <w:bCs/>
        </w:rPr>
        <w:t xml:space="preserve"> давление</w:t>
      </w:r>
      <w:r w:rsidR="00F60863">
        <w:rPr>
          <w:bCs/>
        </w:rPr>
        <w:t>,</w:t>
      </w:r>
      <w:r w:rsidR="002A71DA" w:rsidRPr="002A71DA">
        <w:rPr>
          <w:bCs/>
        </w:rPr>
        <w:t xml:space="preserve"> в нормированные элект</w:t>
      </w:r>
      <w:r>
        <w:rPr>
          <w:bCs/>
        </w:rPr>
        <w:t xml:space="preserve">рические сигналы. </w:t>
      </w:r>
      <w:r w:rsidR="00F60863">
        <w:rPr>
          <w:bCs/>
        </w:rPr>
        <w:t>В свою очередь, к</w:t>
      </w:r>
      <w:r>
        <w:rPr>
          <w:bCs/>
        </w:rPr>
        <w:t xml:space="preserve">онтроллер </w:t>
      </w:r>
      <w:r w:rsidR="00F60863">
        <w:rPr>
          <w:bCs/>
        </w:rPr>
        <w:t xml:space="preserve">проводит измерение и контроль значений </w:t>
      </w:r>
      <w:r w:rsidR="005961DC">
        <w:rPr>
          <w:bCs/>
        </w:rPr>
        <w:t xml:space="preserve">сигналов и </w:t>
      </w:r>
      <w:r w:rsidR="00F60863">
        <w:rPr>
          <w:bCs/>
        </w:rPr>
        <w:t xml:space="preserve">осуществляет передачу их в </w:t>
      </w:r>
      <w:r w:rsidR="005961DC">
        <w:rPr>
          <w:bCs/>
        </w:rPr>
        <w:t>пункт управления</w:t>
      </w:r>
      <w:r w:rsidR="002A71DA" w:rsidRPr="002A71DA">
        <w:rPr>
          <w:bCs/>
        </w:rPr>
        <w:t xml:space="preserve"> в цифровом виде в посылках т</w:t>
      </w:r>
      <w:r>
        <w:rPr>
          <w:bCs/>
        </w:rPr>
        <w:t xml:space="preserve">елеизмерений. </w:t>
      </w:r>
      <w:r w:rsidR="005A3CAC">
        <w:rPr>
          <w:bCs/>
        </w:rPr>
        <w:t>Программы д</w:t>
      </w:r>
      <w:r w:rsidR="002A71DA" w:rsidRPr="002A71DA">
        <w:rPr>
          <w:bCs/>
        </w:rPr>
        <w:t xml:space="preserve">ля ЭВМ </w:t>
      </w:r>
      <w:r w:rsidR="005A3CAC">
        <w:rPr>
          <w:bCs/>
        </w:rPr>
        <w:t xml:space="preserve">отслеживают и контролируют </w:t>
      </w:r>
      <w:r w:rsidR="002A71DA" w:rsidRPr="002A71DA">
        <w:rPr>
          <w:bCs/>
        </w:rPr>
        <w:t xml:space="preserve">уровни </w:t>
      </w:r>
      <w:r w:rsidR="005A3CAC">
        <w:rPr>
          <w:bCs/>
        </w:rPr>
        <w:t xml:space="preserve">входящих измерений и сигнализируют </w:t>
      </w:r>
      <w:r w:rsidR="002A71DA" w:rsidRPr="002A71DA">
        <w:rPr>
          <w:bCs/>
        </w:rPr>
        <w:t xml:space="preserve">о превышении критического порога. </w:t>
      </w:r>
      <w:r>
        <w:rPr>
          <w:bCs/>
        </w:rPr>
        <w:t>Ниже</w:t>
      </w:r>
      <w:r w:rsidR="005A3CAC">
        <w:rPr>
          <w:bCs/>
        </w:rPr>
        <w:t xml:space="preserve"> приведены</w:t>
      </w:r>
      <w:r>
        <w:rPr>
          <w:bCs/>
        </w:rPr>
        <w:t xml:space="preserve"> основные методы оценки</w:t>
      </w:r>
      <w:r w:rsidR="00340A25">
        <w:rPr>
          <w:bCs/>
        </w:rPr>
        <w:t xml:space="preserve"> [1]</w:t>
      </w:r>
      <w:r>
        <w:rPr>
          <w:bCs/>
        </w:rPr>
        <w:t>.</w:t>
      </w:r>
    </w:p>
    <w:p w14:paraId="4C653C81" w14:textId="5185496F" w:rsidR="002A71DA" w:rsidRPr="002A71DA" w:rsidRDefault="002A71DA" w:rsidP="002A71DA">
      <w:pPr>
        <w:rPr>
          <w:bCs/>
        </w:rPr>
      </w:pPr>
      <w:r w:rsidRPr="005961DC">
        <w:rPr>
          <w:bCs/>
          <w:i/>
        </w:rPr>
        <w:t>Телесигнализация</w:t>
      </w:r>
      <w:r w:rsidRPr="002A71DA">
        <w:rPr>
          <w:bCs/>
        </w:rPr>
        <w:t xml:space="preserve">. </w:t>
      </w:r>
      <w:r w:rsidR="005A3CAC">
        <w:rPr>
          <w:bCs/>
        </w:rPr>
        <w:t>Предназначена</w:t>
      </w:r>
      <w:r w:rsidRPr="002A71DA">
        <w:rPr>
          <w:bCs/>
        </w:rPr>
        <w:t xml:space="preserve"> для дистанцио</w:t>
      </w:r>
      <w:r w:rsidR="00D7085F">
        <w:rPr>
          <w:bCs/>
        </w:rPr>
        <w:t>нного контроля дискретных изме</w:t>
      </w:r>
      <w:r w:rsidRPr="002A71DA">
        <w:rPr>
          <w:bCs/>
        </w:rPr>
        <w:t>нени</w:t>
      </w:r>
      <w:r w:rsidR="00D7085F">
        <w:rPr>
          <w:bCs/>
        </w:rPr>
        <w:t>й</w:t>
      </w:r>
      <w:r w:rsidRPr="002A71DA">
        <w:rPr>
          <w:bCs/>
        </w:rPr>
        <w:t xml:space="preserve"> состояния объекта. </w:t>
      </w:r>
      <w:r w:rsidR="005A3CAC">
        <w:rPr>
          <w:bCs/>
        </w:rPr>
        <w:t xml:space="preserve">Чтобы получить данные объекта, объект необходимо оснастить специальными </w:t>
      </w:r>
      <w:r w:rsidRPr="002A71DA">
        <w:rPr>
          <w:bCs/>
        </w:rPr>
        <w:t>дат</w:t>
      </w:r>
      <w:r w:rsidR="00D7085F">
        <w:rPr>
          <w:bCs/>
        </w:rPr>
        <w:t xml:space="preserve">чиками. </w:t>
      </w:r>
      <w:r w:rsidRPr="002A71DA">
        <w:rPr>
          <w:bCs/>
        </w:rPr>
        <w:t xml:space="preserve">Контроллер </w:t>
      </w:r>
      <w:r w:rsidR="005A3CAC">
        <w:rPr>
          <w:bCs/>
        </w:rPr>
        <w:t xml:space="preserve">следит за состоянием </w:t>
      </w:r>
      <w:r w:rsidRPr="002A71DA">
        <w:rPr>
          <w:bCs/>
        </w:rPr>
        <w:t>датчиков и при изменении состояния пер</w:t>
      </w:r>
      <w:r w:rsidR="005961DC">
        <w:rPr>
          <w:bCs/>
        </w:rPr>
        <w:t>едает информацию о событии на пункт управления</w:t>
      </w:r>
      <w:r w:rsidRPr="002A71DA">
        <w:rPr>
          <w:bCs/>
        </w:rPr>
        <w:t xml:space="preserve"> в корот</w:t>
      </w:r>
      <w:r w:rsidR="005A3CAC">
        <w:rPr>
          <w:bCs/>
        </w:rPr>
        <w:t>кой посылке, которая и носит название телесигнала</w:t>
      </w:r>
      <w:r w:rsidR="00D7085F">
        <w:rPr>
          <w:bCs/>
        </w:rPr>
        <w:t>.</w:t>
      </w:r>
    </w:p>
    <w:p w14:paraId="3A0CF635" w14:textId="5426E21A" w:rsidR="002A71DA" w:rsidRPr="002A71DA" w:rsidRDefault="00D7085F" w:rsidP="002A71DA">
      <w:pPr>
        <w:rPr>
          <w:bCs/>
        </w:rPr>
      </w:pPr>
      <w:r w:rsidRPr="005961DC">
        <w:rPr>
          <w:bCs/>
          <w:i/>
        </w:rPr>
        <w:t>Телеизмерения</w:t>
      </w:r>
      <w:r>
        <w:rPr>
          <w:bCs/>
        </w:rPr>
        <w:t xml:space="preserve">. </w:t>
      </w:r>
      <w:r w:rsidR="005A3CAC">
        <w:rPr>
          <w:bCs/>
        </w:rPr>
        <w:t>Предназначены</w:t>
      </w:r>
      <w:r w:rsidR="002A71DA" w:rsidRPr="002A71DA">
        <w:rPr>
          <w:bCs/>
        </w:rPr>
        <w:t xml:space="preserve"> для </w:t>
      </w:r>
      <w:r w:rsidR="005A3CAC">
        <w:rPr>
          <w:bCs/>
        </w:rPr>
        <w:t xml:space="preserve">определения </w:t>
      </w:r>
      <w:r w:rsidR="002A71DA" w:rsidRPr="002A71DA">
        <w:rPr>
          <w:bCs/>
        </w:rPr>
        <w:t>количественно</w:t>
      </w:r>
      <w:r>
        <w:rPr>
          <w:bCs/>
        </w:rPr>
        <w:t>й</w:t>
      </w:r>
      <w:r w:rsidR="002A71DA" w:rsidRPr="002A71DA">
        <w:rPr>
          <w:bCs/>
        </w:rPr>
        <w:t xml:space="preserve"> оценки характеристик контролируемого процесса</w:t>
      </w:r>
      <w:r>
        <w:rPr>
          <w:bCs/>
        </w:rPr>
        <w:t xml:space="preserve">. </w:t>
      </w:r>
      <w:r w:rsidR="005A3CAC">
        <w:rPr>
          <w:bCs/>
        </w:rPr>
        <w:t>Чтобы проводить</w:t>
      </w:r>
      <w:r>
        <w:rPr>
          <w:bCs/>
        </w:rPr>
        <w:t xml:space="preserve"> измере</w:t>
      </w:r>
      <w:r w:rsidR="005A3CAC">
        <w:rPr>
          <w:bCs/>
        </w:rPr>
        <w:t xml:space="preserve">ния на объекте, необходимо использовать </w:t>
      </w:r>
      <w:r w:rsidR="002A71DA" w:rsidRPr="002A71DA">
        <w:rPr>
          <w:bCs/>
        </w:rPr>
        <w:t xml:space="preserve">преобразователи, </w:t>
      </w:r>
      <w:r w:rsidR="005A3CAC">
        <w:rPr>
          <w:bCs/>
        </w:rPr>
        <w:t xml:space="preserve">характеризующиеся преобразованием физических параметров </w:t>
      </w:r>
      <w:r w:rsidR="002A71DA" w:rsidRPr="002A71DA">
        <w:rPr>
          <w:bCs/>
        </w:rPr>
        <w:t>в нормированные электрические</w:t>
      </w:r>
      <w:r>
        <w:rPr>
          <w:bCs/>
        </w:rPr>
        <w:t xml:space="preserve"> сигналы. Контроллер</w:t>
      </w:r>
      <w:r w:rsidR="005A3CAC">
        <w:rPr>
          <w:bCs/>
        </w:rPr>
        <w:t xml:space="preserve"> получает и контролирует</w:t>
      </w:r>
      <w:r w:rsidR="002A71DA" w:rsidRPr="002A71DA">
        <w:rPr>
          <w:bCs/>
        </w:rPr>
        <w:t xml:space="preserve"> значени</w:t>
      </w:r>
      <w:r w:rsidR="005961DC">
        <w:rPr>
          <w:bCs/>
        </w:rPr>
        <w:t xml:space="preserve">я </w:t>
      </w:r>
      <w:r w:rsidR="005A3CAC">
        <w:rPr>
          <w:bCs/>
        </w:rPr>
        <w:t>сигналов, а также</w:t>
      </w:r>
      <w:r w:rsidR="005961DC">
        <w:rPr>
          <w:bCs/>
        </w:rPr>
        <w:t xml:space="preserve"> по запросам пункта управления</w:t>
      </w:r>
      <w:r w:rsidR="005A3CAC">
        <w:rPr>
          <w:bCs/>
        </w:rPr>
        <w:t xml:space="preserve">, либо же спорадически, осуществляет </w:t>
      </w:r>
      <w:r w:rsidR="002A71DA" w:rsidRPr="002A71DA">
        <w:rPr>
          <w:bCs/>
        </w:rPr>
        <w:t>пер</w:t>
      </w:r>
      <w:r w:rsidR="005A3CAC">
        <w:rPr>
          <w:bCs/>
        </w:rPr>
        <w:t xml:space="preserve">едачу </w:t>
      </w:r>
      <w:r w:rsidR="005961DC">
        <w:rPr>
          <w:bCs/>
        </w:rPr>
        <w:t>на пункт управления</w:t>
      </w:r>
      <w:r>
        <w:rPr>
          <w:bCs/>
        </w:rPr>
        <w:t xml:space="preserve"> в цифровом виде. </w:t>
      </w:r>
      <w:r w:rsidR="005A3CAC">
        <w:rPr>
          <w:bCs/>
        </w:rPr>
        <w:t xml:space="preserve">Ключевым </w:t>
      </w:r>
      <w:r w:rsidR="002A71DA" w:rsidRPr="002A71DA">
        <w:rPr>
          <w:bCs/>
        </w:rPr>
        <w:t xml:space="preserve">параметром </w:t>
      </w:r>
      <w:r>
        <w:rPr>
          <w:bCs/>
        </w:rPr>
        <w:t xml:space="preserve">является точность. </w:t>
      </w:r>
      <w:r w:rsidR="002A71DA" w:rsidRPr="002A71DA">
        <w:rPr>
          <w:bCs/>
        </w:rPr>
        <w:t xml:space="preserve">Современные системы </w:t>
      </w:r>
      <w:r w:rsidR="005A3CAC">
        <w:rPr>
          <w:bCs/>
        </w:rPr>
        <w:t>оснащены от 10-ти до 14-ти разрядных аналого-цифровых преобразователей</w:t>
      </w:r>
      <w:r w:rsidR="002A71DA" w:rsidRPr="002A71DA">
        <w:rPr>
          <w:bCs/>
        </w:rPr>
        <w:t xml:space="preserve">, что </w:t>
      </w:r>
      <w:r w:rsidR="005A3CAC">
        <w:rPr>
          <w:bCs/>
        </w:rPr>
        <w:t xml:space="preserve">достигает </w:t>
      </w:r>
      <w:r w:rsidR="002A71DA" w:rsidRPr="002A71DA">
        <w:rPr>
          <w:bCs/>
        </w:rPr>
        <w:t>точности измерени</w:t>
      </w:r>
      <w:r>
        <w:rPr>
          <w:bCs/>
        </w:rPr>
        <w:t>й</w:t>
      </w:r>
      <w:r w:rsidR="002A71DA" w:rsidRPr="002A71DA">
        <w:rPr>
          <w:bCs/>
        </w:rPr>
        <w:t xml:space="preserve"> </w:t>
      </w:r>
      <w:r w:rsidR="005A3CAC">
        <w:rPr>
          <w:bCs/>
        </w:rPr>
        <w:t xml:space="preserve">в </w:t>
      </w:r>
      <w:r w:rsidR="005A3CAC">
        <w:rPr>
          <w:bCs/>
        </w:rPr>
        <w:lastRenderedPageBreak/>
        <w:t xml:space="preserve">пределах </w:t>
      </w:r>
      <w:r w:rsidR="002A71DA" w:rsidRPr="002A71DA">
        <w:rPr>
          <w:bCs/>
        </w:rPr>
        <w:t>0,25</w:t>
      </w:r>
      <w:r w:rsidR="005A3CAC">
        <w:rPr>
          <w:bCs/>
        </w:rPr>
        <w:t xml:space="preserve">% до </w:t>
      </w:r>
      <w:r w:rsidR="002A71DA" w:rsidRPr="002A71DA">
        <w:rPr>
          <w:bCs/>
        </w:rPr>
        <w:t xml:space="preserve">0,1%. </w:t>
      </w:r>
      <w:r w:rsidR="005A3CAC">
        <w:rPr>
          <w:bCs/>
        </w:rPr>
        <w:t>П</w:t>
      </w:r>
      <w:r w:rsidR="002A71DA" w:rsidRPr="002A71DA">
        <w:rPr>
          <w:bCs/>
        </w:rPr>
        <w:t xml:space="preserve">овышение точности </w:t>
      </w:r>
      <w:r w:rsidR="005A3CAC">
        <w:rPr>
          <w:bCs/>
        </w:rPr>
        <w:t xml:space="preserve">ограничено </w:t>
      </w:r>
      <w:r w:rsidR="002A71DA" w:rsidRPr="002A71DA">
        <w:rPr>
          <w:bCs/>
        </w:rPr>
        <w:t xml:space="preserve">наличием наводок на </w:t>
      </w:r>
      <w:r w:rsidR="005A3CAC">
        <w:rPr>
          <w:bCs/>
        </w:rPr>
        <w:t xml:space="preserve">контролируемые </w:t>
      </w:r>
      <w:r w:rsidR="002A71DA" w:rsidRPr="002A71DA">
        <w:rPr>
          <w:bCs/>
        </w:rPr>
        <w:t>цепи</w:t>
      </w:r>
      <w:r w:rsidR="00857562">
        <w:rPr>
          <w:bCs/>
        </w:rPr>
        <w:t>.</w:t>
      </w:r>
    </w:p>
    <w:p w14:paraId="393D5BDD" w14:textId="40C44760" w:rsidR="002A71DA" w:rsidRPr="002A71DA" w:rsidRDefault="002A71DA" w:rsidP="00857562">
      <w:pPr>
        <w:rPr>
          <w:bCs/>
        </w:rPr>
      </w:pPr>
      <w:r w:rsidRPr="005961DC">
        <w:rPr>
          <w:bCs/>
          <w:i/>
        </w:rPr>
        <w:t>Телеуправление</w:t>
      </w:r>
      <w:r w:rsidRPr="002A71DA">
        <w:rPr>
          <w:bCs/>
        </w:rPr>
        <w:t xml:space="preserve">. При </w:t>
      </w:r>
      <w:r w:rsidR="005A3CAC">
        <w:rPr>
          <w:bCs/>
        </w:rPr>
        <w:t xml:space="preserve">наличии </w:t>
      </w:r>
      <w:r w:rsidRPr="002A71DA">
        <w:rPr>
          <w:bCs/>
        </w:rPr>
        <w:t xml:space="preserve">необходимости </w:t>
      </w:r>
      <w:r w:rsidR="005A3CAC">
        <w:rPr>
          <w:bCs/>
        </w:rPr>
        <w:t xml:space="preserve">контроля хода </w:t>
      </w:r>
      <w:r w:rsidRPr="002A71DA">
        <w:rPr>
          <w:bCs/>
        </w:rPr>
        <w:t xml:space="preserve">процесса оператор </w:t>
      </w:r>
      <w:r w:rsidR="005A3CAC">
        <w:rPr>
          <w:bCs/>
        </w:rPr>
        <w:t xml:space="preserve">может посредством ЭВМ выдать </w:t>
      </w:r>
      <w:r w:rsidRPr="002A71DA">
        <w:rPr>
          <w:bCs/>
        </w:rPr>
        <w:t>в систему команду телеу</w:t>
      </w:r>
      <w:r w:rsidR="005A3CAC">
        <w:rPr>
          <w:bCs/>
        </w:rPr>
        <w:t xml:space="preserve">правления. Данная команда </w:t>
      </w:r>
      <w:r w:rsidR="00857562">
        <w:rPr>
          <w:bCs/>
        </w:rPr>
        <w:t>обеспечивает дистан</w:t>
      </w:r>
      <w:r w:rsidRPr="002A71DA">
        <w:rPr>
          <w:bCs/>
        </w:rPr>
        <w:t xml:space="preserve">ционное управление объектом. </w:t>
      </w:r>
    </w:p>
    <w:p w14:paraId="1AA5FBB8" w14:textId="78390396" w:rsidR="00155955" w:rsidRDefault="002A71DA" w:rsidP="00857562">
      <w:pPr>
        <w:rPr>
          <w:bCs/>
        </w:rPr>
      </w:pPr>
      <w:r w:rsidRPr="005961DC">
        <w:rPr>
          <w:bCs/>
          <w:i/>
        </w:rPr>
        <w:t>Телерегулирование</w:t>
      </w:r>
      <w:r w:rsidRPr="002A71DA">
        <w:rPr>
          <w:bCs/>
        </w:rPr>
        <w:t xml:space="preserve">. </w:t>
      </w:r>
      <w:r w:rsidR="005A3CAC">
        <w:rPr>
          <w:bCs/>
        </w:rPr>
        <w:t>Предназначено для дистанционного задания</w:t>
      </w:r>
      <w:r w:rsidRPr="002A71DA">
        <w:rPr>
          <w:bCs/>
        </w:rPr>
        <w:t xml:space="preserve"> уровня возде</w:t>
      </w:r>
      <w:r w:rsidR="00D7085F">
        <w:rPr>
          <w:bCs/>
        </w:rPr>
        <w:t>й</w:t>
      </w:r>
      <w:r w:rsidRPr="002A71DA">
        <w:rPr>
          <w:bCs/>
        </w:rPr>
        <w:t>ствия на объект упра</w:t>
      </w:r>
      <w:r w:rsidR="00857562">
        <w:rPr>
          <w:bCs/>
        </w:rPr>
        <w:t xml:space="preserve">вления. </w:t>
      </w:r>
      <w:r w:rsidR="005A3CAC">
        <w:rPr>
          <w:bCs/>
        </w:rPr>
        <w:t xml:space="preserve">Для начала управления задается </w:t>
      </w:r>
      <w:r w:rsidR="00FA2BEC">
        <w:rPr>
          <w:bCs/>
        </w:rPr>
        <w:t xml:space="preserve">оператором величина </w:t>
      </w:r>
      <w:r w:rsidRPr="002A71DA">
        <w:rPr>
          <w:bCs/>
        </w:rPr>
        <w:t>возде</w:t>
      </w:r>
      <w:r w:rsidR="00D7085F">
        <w:rPr>
          <w:bCs/>
        </w:rPr>
        <w:t>й</w:t>
      </w:r>
      <w:r w:rsidR="00FA2BEC">
        <w:rPr>
          <w:bCs/>
        </w:rPr>
        <w:t xml:space="preserve">ствия, после чего выдается команда </w:t>
      </w:r>
      <w:r w:rsidR="00857562">
        <w:rPr>
          <w:bCs/>
        </w:rPr>
        <w:t xml:space="preserve">с ЭВМ. Команда </w:t>
      </w:r>
      <w:r w:rsidRPr="002A71DA">
        <w:rPr>
          <w:bCs/>
        </w:rPr>
        <w:t>передается с пункта управления на контролируемы</w:t>
      </w:r>
      <w:r w:rsidR="00D7085F">
        <w:rPr>
          <w:bCs/>
        </w:rPr>
        <w:t>й</w:t>
      </w:r>
      <w:r w:rsidR="00857562">
        <w:rPr>
          <w:bCs/>
        </w:rPr>
        <w:t xml:space="preserve"> пункт по </w:t>
      </w:r>
      <w:r w:rsidR="00FA2BEC">
        <w:rPr>
          <w:bCs/>
        </w:rPr>
        <w:t xml:space="preserve">установленному </w:t>
      </w:r>
      <w:r w:rsidR="00857562">
        <w:rPr>
          <w:bCs/>
        </w:rPr>
        <w:t>каналу связи.</w:t>
      </w:r>
    </w:p>
    <w:p w14:paraId="24169697" w14:textId="5A9DDAB2" w:rsidR="00F85D49" w:rsidRDefault="00857562" w:rsidP="00F85D49">
      <w:pPr>
        <w:rPr>
          <w:rFonts w:cs="Times New Roman"/>
          <w:szCs w:val="28"/>
        </w:rPr>
      </w:pPr>
      <w:r>
        <w:rPr>
          <w:bCs/>
        </w:rPr>
        <w:t xml:space="preserve">К остальным важным измерениям относят </w:t>
      </w:r>
      <w:r w:rsidRPr="005961DC">
        <w:rPr>
          <w:bCs/>
          <w:i/>
        </w:rPr>
        <w:t>диагностический контроль и метод частичных разрядов</w:t>
      </w:r>
      <w:r>
        <w:rPr>
          <w:bCs/>
        </w:rPr>
        <w:t>.</w:t>
      </w:r>
      <w:r w:rsidR="00155955" w:rsidRPr="00155955">
        <w:rPr>
          <w:rFonts w:cs="Times New Roman"/>
          <w:szCs w:val="28"/>
        </w:rPr>
        <w:t xml:space="preserve"> </w:t>
      </w:r>
      <w:r w:rsidR="00FA2BEC">
        <w:rPr>
          <w:rFonts w:cs="Times New Roman"/>
          <w:szCs w:val="28"/>
        </w:rPr>
        <w:t>Д</w:t>
      </w:r>
      <w:r w:rsidR="00FA2BEC" w:rsidRPr="00155955">
        <w:rPr>
          <w:rFonts w:cs="Times New Roman"/>
          <w:szCs w:val="28"/>
        </w:rPr>
        <w:t>иагностически</w:t>
      </w:r>
      <w:r w:rsidR="00820DA2">
        <w:rPr>
          <w:rFonts w:cs="Times New Roman"/>
          <w:szCs w:val="28"/>
        </w:rPr>
        <w:t>е</w:t>
      </w:r>
      <w:r w:rsidR="00FA2BEC" w:rsidRPr="00155955">
        <w:rPr>
          <w:rFonts w:cs="Times New Roman"/>
          <w:szCs w:val="28"/>
        </w:rPr>
        <w:t xml:space="preserve"> метод</w:t>
      </w:r>
      <w:r w:rsidR="00820DA2">
        <w:rPr>
          <w:rFonts w:cs="Times New Roman"/>
          <w:szCs w:val="28"/>
        </w:rPr>
        <w:t>ы</w:t>
      </w:r>
      <w:r w:rsidR="00FA2BEC" w:rsidRPr="00155955">
        <w:rPr>
          <w:rFonts w:cs="Times New Roman"/>
          <w:szCs w:val="28"/>
        </w:rPr>
        <w:t xml:space="preserve"> </w:t>
      </w:r>
      <w:r w:rsidR="00FA2BEC">
        <w:rPr>
          <w:rFonts w:cs="Times New Roman"/>
          <w:szCs w:val="28"/>
        </w:rPr>
        <w:t xml:space="preserve">– методы, </w:t>
      </w:r>
      <w:r w:rsidR="00155955" w:rsidRPr="00155955">
        <w:rPr>
          <w:rFonts w:cs="Times New Roman"/>
          <w:szCs w:val="28"/>
        </w:rPr>
        <w:t>чтобы выявить способность кабеля к дальне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ше</w:t>
      </w:r>
      <w:r w:rsidR="00D7085F">
        <w:rPr>
          <w:rFonts w:cs="Times New Roman"/>
          <w:szCs w:val="28"/>
        </w:rPr>
        <w:t>й</w:t>
      </w:r>
      <w:r w:rsidR="00FA2BEC">
        <w:rPr>
          <w:rFonts w:cs="Times New Roman"/>
          <w:szCs w:val="28"/>
        </w:rPr>
        <w:t xml:space="preserve"> работе. </w:t>
      </w:r>
      <w:r w:rsidR="00820DA2">
        <w:rPr>
          <w:rFonts w:cs="Times New Roman"/>
          <w:szCs w:val="28"/>
        </w:rPr>
        <w:t>Также</w:t>
      </w:r>
      <w:r w:rsidR="00FA2BEC">
        <w:rPr>
          <w:rFonts w:cs="Times New Roman"/>
          <w:szCs w:val="28"/>
        </w:rPr>
        <w:t xml:space="preserve"> </w:t>
      </w:r>
      <w:r w:rsidR="00820DA2">
        <w:rPr>
          <w:rFonts w:cs="Times New Roman"/>
          <w:szCs w:val="28"/>
        </w:rPr>
        <w:t xml:space="preserve">необходимы </w:t>
      </w:r>
      <w:r w:rsidR="00155955" w:rsidRPr="00155955">
        <w:rPr>
          <w:rFonts w:cs="Times New Roman"/>
          <w:szCs w:val="28"/>
        </w:rPr>
        <w:t xml:space="preserve">дополнительные меры, к которым относятся различные испытания </w:t>
      </w:r>
      <w:r w:rsidR="00820DA2">
        <w:rPr>
          <w:rFonts w:cs="Times New Roman"/>
          <w:szCs w:val="28"/>
        </w:rPr>
        <w:t>косвенного</w:t>
      </w:r>
      <w:r w:rsidR="00155955" w:rsidRPr="00155955">
        <w:rPr>
          <w:rFonts w:cs="Times New Roman"/>
          <w:szCs w:val="28"/>
        </w:rPr>
        <w:t xml:space="preserve"> возде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ствия на </w:t>
      </w:r>
      <w:r w:rsidR="00820DA2">
        <w:rPr>
          <w:rFonts w:cs="Times New Roman"/>
          <w:szCs w:val="28"/>
        </w:rPr>
        <w:t>испытуемые объекты</w:t>
      </w:r>
      <w:r w:rsidR="00155955" w:rsidRPr="00155955">
        <w:rPr>
          <w:rFonts w:cs="Times New Roman"/>
          <w:szCs w:val="28"/>
        </w:rPr>
        <w:t>.</w:t>
      </w:r>
      <w:r w:rsidR="009477F4">
        <w:rPr>
          <w:bCs/>
        </w:rPr>
        <w:t xml:space="preserve"> </w:t>
      </w:r>
      <w:r w:rsidR="00155955" w:rsidRPr="00155955">
        <w:rPr>
          <w:rFonts w:cs="Times New Roman"/>
          <w:szCs w:val="28"/>
        </w:rPr>
        <w:t xml:space="preserve">К мероприятиям диагностического контроля </w:t>
      </w:r>
      <w:r w:rsidR="00D72B76">
        <w:rPr>
          <w:rFonts w:cs="Times New Roman"/>
          <w:szCs w:val="28"/>
        </w:rPr>
        <w:t>относят</w:t>
      </w:r>
      <w:r w:rsidR="00155955" w:rsidRPr="00155955">
        <w:rPr>
          <w:rFonts w:cs="Times New Roman"/>
          <w:szCs w:val="28"/>
        </w:rPr>
        <w:t xml:space="preserve"> оценку состояния объекта на основе технико-экономических дан</w:t>
      </w:r>
      <w:r w:rsidR="00D72B76">
        <w:rPr>
          <w:rFonts w:cs="Times New Roman"/>
          <w:szCs w:val="28"/>
        </w:rPr>
        <w:t>ных,</w:t>
      </w:r>
      <w:r w:rsidR="009477F4">
        <w:rPr>
          <w:rFonts w:cs="Times New Roman"/>
          <w:szCs w:val="28"/>
        </w:rPr>
        <w:t xml:space="preserve"> экспертную оценку</w:t>
      </w:r>
      <w:r w:rsidR="00155955" w:rsidRPr="00155955">
        <w:rPr>
          <w:rFonts w:cs="Times New Roman"/>
          <w:szCs w:val="28"/>
        </w:rPr>
        <w:t xml:space="preserve">, </w:t>
      </w:r>
      <w:r w:rsidR="00D72B76">
        <w:rPr>
          <w:rFonts w:cs="Times New Roman"/>
          <w:szCs w:val="28"/>
        </w:rPr>
        <w:t>а также</w:t>
      </w:r>
      <w:r w:rsidR="00155955" w:rsidRPr="00155955">
        <w:rPr>
          <w:rFonts w:cs="Times New Roman"/>
          <w:szCs w:val="28"/>
        </w:rPr>
        <w:t xml:space="preserve"> периодически</w:t>
      </w:r>
      <w:r w:rsidR="00D7085F">
        <w:rPr>
          <w:rFonts w:cs="Times New Roman"/>
          <w:szCs w:val="28"/>
        </w:rPr>
        <w:t>й</w:t>
      </w:r>
      <w:r w:rsidR="00D72B76">
        <w:rPr>
          <w:rFonts w:cs="Times New Roman"/>
          <w:szCs w:val="28"/>
        </w:rPr>
        <w:t xml:space="preserve"> контроль состояния </w:t>
      </w:r>
      <w:r w:rsidR="00155955" w:rsidRPr="00155955">
        <w:rPr>
          <w:rFonts w:cs="Times New Roman"/>
          <w:szCs w:val="28"/>
        </w:rPr>
        <w:t>объекта</w:t>
      </w:r>
      <w:r w:rsidR="00D72B76">
        <w:rPr>
          <w:rFonts w:cs="Times New Roman"/>
          <w:szCs w:val="28"/>
        </w:rPr>
        <w:t xml:space="preserve">. Все вышеперечисленное – </w:t>
      </w:r>
      <w:r w:rsidR="00155955" w:rsidRPr="00155955">
        <w:rPr>
          <w:rFonts w:cs="Times New Roman"/>
          <w:szCs w:val="28"/>
        </w:rPr>
        <w:t>диагностические мероприятия по усреднению зафиксированных данных во времени, оценки на их основе состояния объекта и выявление его возможносте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для безавари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но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работы</w:t>
      </w:r>
      <w:r w:rsidR="00D72B76">
        <w:rPr>
          <w:rFonts w:cs="Times New Roman"/>
          <w:szCs w:val="28"/>
        </w:rPr>
        <w:t>, необходимости проведения технического обслуживания</w:t>
      </w:r>
      <w:r w:rsidR="00155955" w:rsidRPr="00155955">
        <w:rPr>
          <w:rFonts w:cs="Times New Roman"/>
          <w:szCs w:val="28"/>
        </w:rPr>
        <w:t>.</w:t>
      </w:r>
      <w:r w:rsidR="00D72B76">
        <w:rPr>
          <w:rFonts w:cs="Times New Roman"/>
          <w:szCs w:val="28"/>
        </w:rPr>
        <w:t xml:space="preserve"> Ярким примером диагностики служат</w:t>
      </w:r>
      <w:r w:rsidR="00232ACC">
        <w:rPr>
          <w:rFonts w:cs="Times New Roman"/>
          <w:szCs w:val="28"/>
        </w:rPr>
        <w:t xml:space="preserve"> метод</w:t>
      </w:r>
      <w:r w:rsidR="00D72B76">
        <w:rPr>
          <w:rFonts w:cs="Times New Roman"/>
          <w:szCs w:val="28"/>
        </w:rPr>
        <w:t xml:space="preserve"> частичные разряды. </w:t>
      </w:r>
      <w:r w:rsidR="00155955" w:rsidRPr="005961DC">
        <w:rPr>
          <w:rFonts w:cs="Times New Roman"/>
          <w:i/>
          <w:szCs w:val="28"/>
        </w:rPr>
        <w:t>Частичные разряды</w:t>
      </w:r>
      <w:r w:rsidR="00155955" w:rsidRPr="00155955">
        <w:rPr>
          <w:rFonts w:cs="Times New Roman"/>
          <w:szCs w:val="28"/>
        </w:rPr>
        <w:t xml:space="preserve"> – это локализованны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электрически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разряд, частично шунтирующи</w:t>
      </w:r>
      <w:r w:rsidR="00D7085F">
        <w:rPr>
          <w:rFonts w:cs="Times New Roman"/>
          <w:szCs w:val="28"/>
        </w:rPr>
        <w:t>й</w:t>
      </w:r>
      <w:r w:rsidR="00D72B76">
        <w:rPr>
          <w:rFonts w:cs="Times New Roman"/>
          <w:szCs w:val="28"/>
        </w:rPr>
        <w:t xml:space="preserve"> изоляцию между проводниками</w:t>
      </w:r>
      <w:proofErr w:type="gramStart"/>
      <w:r w:rsidR="00D72B76">
        <w:rPr>
          <w:rFonts w:cs="Times New Roman"/>
          <w:szCs w:val="28"/>
        </w:rPr>
        <w:t>.</w:t>
      </w:r>
      <w:proofErr w:type="gramEnd"/>
      <w:r w:rsidR="00D72B76">
        <w:rPr>
          <w:rFonts w:cs="Times New Roman"/>
          <w:szCs w:val="28"/>
        </w:rPr>
        <w:t xml:space="preserve"> В</w:t>
      </w:r>
      <w:r w:rsidR="00232ACC">
        <w:rPr>
          <w:rFonts w:cs="Times New Roman"/>
          <w:szCs w:val="28"/>
        </w:rPr>
        <w:t>озникаю</w:t>
      </w:r>
      <w:r w:rsidR="00D72B76">
        <w:rPr>
          <w:rFonts w:cs="Times New Roman"/>
          <w:szCs w:val="28"/>
        </w:rPr>
        <w:t xml:space="preserve">т </w:t>
      </w:r>
      <w:r w:rsidR="00155955" w:rsidRPr="00155955">
        <w:rPr>
          <w:rFonts w:cs="Times New Roman"/>
          <w:szCs w:val="28"/>
        </w:rPr>
        <w:t>как в прилегающих, так и в неприлегающих к про</w:t>
      </w:r>
      <w:r w:rsidR="009477F4">
        <w:rPr>
          <w:rFonts w:cs="Times New Roman"/>
          <w:szCs w:val="28"/>
        </w:rPr>
        <w:t>воднику объемах изоляции.</w:t>
      </w:r>
      <w:r w:rsidR="00232ACC">
        <w:rPr>
          <w:rFonts w:cs="Times New Roman"/>
          <w:szCs w:val="28"/>
        </w:rPr>
        <w:t xml:space="preserve"> Использование разрядов позволяет выявить опасные области в электропроводке.</w:t>
      </w:r>
    </w:p>
    <w:p w14:paraId="3CC31A00" w14:textId="77777777" w:rsidR="00F85D49" w:rsidRDefault="00F85D49" w:rsidP="00F85D49">
      <w:pPr>
        <w:rPr>
          <w:rFonts w:cs="Times New Roman"/>
          <w:szCs w:val="28"/>
        </w:rPr>
      </w:pPr>
    </w:p>
    <w:p w14:paraId="23C94D90" w14:textId="2C2B7507" w:rsidR="00F85D49" w:rsidRPr="00E56A50" w:rsidRDefault="00F85D49" w:rsidP="00F85D49">
      <w:pPr>
        <w:pStyle w:val="Heading2"/>
      </w:pPr>
      <w:bookmarkStart w:id="5" w:name="_Toc506243307"/>
      <w:r>
        <w:lastRenderedPageBreak/>
        <w:t>Внутренний контроль</w:t>
      </w:r>
      <w:r w:rsidR="00E76330">
        <w:t xml:space="preserve"> и тестирование</w:t>
      </w:r>
      <w:bookmarkEnd w:id="5"/>
    </w:p>
    <w:p w14:paraId="75A5E209" w14:textId="3FCE1BAF" w:rsidR="00496A02" w:rsidRDefault="00496A02" w:rsidP="005961DC">
      <w:pPr>
        <w:ind w:firstLine="708"/>
        <w:rPr>
          <w:rFonts w:cs="Times New Roman"/>
          <w:szCs w:val="28"/>
        </w:rPr>
      </w:pPr>
      <w:r w:rsidRPr="00496A02">
        <w:rPr>
          <w:rFonts w:cs="Times New Roman"/>
          <w:szCs w:val="28"/>
        </w:rPr>
        <w:t xml:space="preserve">Процедуры </w:t>
      </w:r>
      <w:r w:rsidRPr="00F85D49">
        <w:rPr>
          <w:rFonts w:cs="Times New Roman"/>
          <w:szCs w:val="28"/>
        </w:rPr>
        <w:t>внутреннего контроля</w:t>
      </w:r>
      <w:r w:rsidRPr="00496A02">
        <w:rPr>
          <w:rFonts w:cs="Times New Roman"/>
          <w:szCs w:val="28"/>
        </w:rPr>
        <w:t xml:space="preserve"> применяются в каждом</w:t>
      </w:r>
      <w:r w:rsidR="00232ACC">
        <w:rPr>
          <w:rFonts w:cs="Times New Roman"/>
          <w:szCs w:val="28"/>
        </w:rPr>
        <w:t xml:space="preserve"> отдельном</w:t>
      </w:r>
      <w:r w:rsidRPr="00496A02">
        <w:rPr>
          <w:rFonts w:cs="Times New Roman"/>
          <w:szCs w:val="28"/>
        </w:rPr>
        <w:t xml:space="preserve"> слое сети </w:t>
      </w:r>
      <w:r w:rsidR="00232ACC">
        <w:rPr>
          <w:rFonts w:cs="Times New Roman"/>
          <w:szCs w:val="28"/>
        </w:rPr>
        <w:t>СЦИ</w:t>
      </w:r>
      <w:r w:rsidRPr="00496A02">
        <w:rPr>
          <w:rFonts w:cs="Times New Roman"/>
          <w:szCs w:val="28"/>
        </w:rPr>
        <w:t>. Применение внутреннего контроля качества передачи без перерыва связи выполняется в функциях завершения сетевых слоев.</w:t>
      </w:r>
      <w:r w:rsidR="00F85D49">
        <w:rPr>
          <w:rFonts w:cs="Times New Roman"/>
          <w:szCs w:val="28"/>
        </w:rPr>
        <w:t xml:space="preserve"> </w:t>
      </w:r>
      <w:r w:rsidRPr="00496A02">
        <w:rPr>
          <w:rFonts w:cs="Times New Roman"/>
          <w:szCs w:val="28"/>
        </w:rPr>
        <w:t xml:space="preserve">В мультиплексных и регенерационных секциях, в трактах виртуальных контейнеров используется </w:t>
      </w:r>
      <w:r w:rsidRPr="005961DC">
        <w:rPr>
          <w:rFonts w:cs="Times New Roman"/>
          <w:i/>
          <w:szCs w:val="28"/>
        </w:rPr>
        <w:t>избыточный код битового чередуемого паритета</w:t>
      </w:r>
      <w:r w:rsidRPr="00496A02">
        <w:rPr>
          <w:rFonts w:cs="Times New Roman"/>
          <w:szCs w:val="28"/>
        </w:rPr>
        <w:t xml:space="preserve"> BI</w:t>
      </w:r>
      <w:r w:rsidR="00F85D49">
        <w:rPr>
          <w:rFonts w:cs="Times New Roman"/>
          <w:szCs w:val="28"/>
        </w:rPr>
        <w:t>P-n (</w:t>
      </w:r>
      <w:proofErr w:type="spellStart"/>
      <w:r w:rsidR="00F85D49">
        <w:rPr>
          <w:rFonts w:cs="Times New Roman"/>
          <w:szCs w:val="28"/>
        </w:rPr>
        <w:t>Bit</w:t>
      </w:r>
      <w:proofErr w:type="spellEnd"/>
      <w:r w:rsidR="00F85D49">
        <w:rPr>
          <w:rFonts w:cs="Times New Roman"/>
          <w:szCs w:val="28"/>
        </w:rPr>
        <w:t xml:space="preserve"> </w:t>
      </w:r>
      <w:proofErr w:type="spellStart"/>
      <w:r w:rsidR="00F85D49">
        <w:rPr>
          <w:rFonts w:cs="Times New Roman"/>
          <w:szCs w:val="28"/>
        </w:rPr>
        <w:t>Interleaved</w:t>
      </w:r>
      <w:proofErr w:type="spellEnd"/>
      <w:r w:rsidR="00F85D49">
        <w:rPr>
          <w:rFonts w:cs="Times New Roman"/>
          <w:szCs w:val="28"/>
        </w:rPr>
        <w:t xml:space="preserve"> </w:t>
      </w:r>
      <w:proofErr w:type="spellStart"/>
      <w:r w:rsidR="00F85D49">
        <w:rPr>
          <w:rFonts w:cs="Times New Roman"/>
          <w:szCs w:val="28"/>
        </w:rPr>
        <w:t>Parity</w:t>
      </w:r>
      <w:proofErr w:type="spellEnd"/>
      <w:r w:rsidR="00F85D49">
        <w:rPr>
          <w:rFonts w:cs="Times New Roman"/>
          <w:szCs w:val="28"/>
        </w:rPr>
        <w:t>-n).</w:t>
      </w:r>
    </w:p>
    <w:p w14:paraId="20744416" w14:textId="6108D5C0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Функциональное тестирование</w:t>
      </w:r>
      <w:r w:rsidRPr="00E76330">
        <w:rPr>
          <w:rFonts w:cs="Times New Roman"/>
          <w:szCs w:val="28"/>
        </w:rPr>
        <w:t xml:space="preserve"> выполняется путем </w:t>
      </w:r>
      <w:r w:rsidR="00232ACC">
        <w:rPr>
          <w:rFonts w:cs="Times New Roman"/>
          <w:szCs w:val="28"/>
        </w:rPr>
        <w:t xml:space="preserve">постоянного </w:t>
      </w:r>
      <w:r w:rsidRPr="00E76330">
        <w:rPr>
          <w:rFonts w:cs="Times New Roman"/>
          <w:szCs w:val="28"/>
        </w:rPr>
        <w:t>пассивного мониторинга и предусматривает выполнение измерений, связанных с проверкой функционирования отдельных элементов тракта и сети в целом.</w:t>
      </w:r>
    </w:p>
    <w:p w14:paraId="5D401486" w14:textId="290E6B7C" w:rsidR="00E76330" w:rsidRPr="00E56A5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Стрессовое тестирование</w:t>
      </w:r>
      <w:r w:rsidRPr="00E76330">
        <w:rPr>
          <w:rFonts w:cs="Times New Roman"/>
          <w:szCs w:val="28"/>
        </w:rPr>
        <w:t xml:space="preserve"> </w:t>
      </w:r>
      <w:r w:rsidR="00232ACC">
        <w:rPr>
          <w:rFonts w:cs="Times New Roman"/>
          <w:szCs w:val="28"/>
        </w:rPr>
        <w:t xml:space="preserve">имитирует </w:t>
      </w:r>
      <w:r w:rsidRPr="00E76330">
        <w:rPr>
          <w:rFonts w:cs="Times New Roman"/>
          <w:szCs w:val="28"/>
        </w:rPr>
        <w:t>различного вида ситуации в сети и проверя</w:t>
      </w:r>
      <w:r w:rsidR="00232ACC">
        <w:rPr>
          <w:rFonts w:cs="Times New Roman"/>
          <w:szCs w:val="28"/>
        </w:rPr>
        <w:t>ет</w:t>
      </w:r>
      <w:r w:rsidRPr="00E76330">
        <w:rPr>
          <w:rFonts w:cs="Times New Roman"/>
          <w:szCs w:val="28"/>
        </w:rPr>
        <w:t xml:space="preserve"> реакцию на них</w:t>
      </w:r>
      <w:r w:rsidR="00232ACC">
        <w:rPr>
          <w:rFonts w:cs="Times New Roman"/>
          <w:szCs w:val="28"/>
        </w:rPr>
        <w:t xml:space="preserve"> установленных</w:t>
      </w:r>
      <w:r w:rsidRPr="00E76330">
        <w:rPr>
          <w:rFonts w:cs="Times New Roman"/>
          <w:szCs w:val="28"/>
        </w:rPr>
        <w:t xml:space="preserve"> элементов сети. </w:t>
      </w:r>
      <w:r w:rsidRPr="00E56A50">
        <w:rPr>
          <w:rFonts w:cs="Times New Roman"/>
          <w:szCs w:val="28"/>
        </w:rPr>
        <w:t>Такого вида тестирование проводится с отключением трактов</w:t>
      </w:r>
      <w:r w:rsidR="00232ACC">
        <w:rPr>
          <w:rFonts w:cs="Times New Roman"/>
          <w:szCs w:val="28"/>
        </w:rPr>
        <w:t>, что ведет к понижению пропускной способности сети</w:t>
      </w:r>
      <w:r w:rsidRPr="00E56A50">
        <w:rPr>
          <w:rFonts w:cs="Times New Roman"/>
          <w:szCs w:val="28"/>
        </w:rPr>
        <w:t>.</w:t>
      </w:r>
    </w:p>
    <w:p w14:paraId="216F85B0" w14:textId="32FD8663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Логическое тестирование</w:t>
      </w:r>
      <w:r w:rsidRPr="00E76330">
        <w:rPr>
          <w:rFonts w:cs="Times New Roman"/>
          <w:szCs w:val="28"/>
        </w:rPr>
        <w:t xml:space="preserve"> </w:t>
      </w:r>
      <w:r w:rsidR="00232ACC">
        <w:rPr>
          <w:rFonts w:cs="Times New Roman"/>
          <w:szCs w:val="28"/>
        </w:rPr>
        <w:t xml:space="preserve">необходимо для анализа </w:t>
      </w:r>
      <w:r w:rsidRPr="00E76330">
        <w:rPr>
          <w:rFonts w:cs="Times New Roman"/>
          <w:szCs w:val="28"/>
        </w:rPr>
        <w:t>обмен</w:t>
      </w:r>
      <w:r w:rsidR="00232ACC">
        <w:rPr>
          <w:rFonts w:cs="Times New Roman"/>
          <w:szCs w:val="28"/>
        </w:rPr>
        <w:t>а управляющей информацией в сетях</w:t>
      </w:r>
      <w:r w:rsidRPr="00E76330">
        <w:rPr>
          <w:rFonts w:cs="Times New Roman"/>
          <w:szCs w:val="28"/>
        </w:rPr>
        <w:t xml:space="preserve"> </w:t>
      </w:r>
      <w:r w:rsidR="00232ACC" w:rsidRPr="00232ACC">
        <w:rPr>
          <w:rFonts w:cs="Times New Roman"/>
          <w:szCs w:val="28"/>
        </w:rPr>
        <w:t>СЦИ</w:t>
      </w:r>
      <w:r w:rsidR="00232ACC">
        <w:rPr>
          <w:rFonts w:cs="Times New Roman"/>
          <w:szCs w:val="28"/>
        </w:rPr>
        <w:t xml:space="preserve">. Проводится </w:t>
      </w:r>
      <w:r w:rsidRPr="00E76330">
        <w:rPr>
          <w:rFonts w:cs="Times New Roman"/>
          <w:szCs w:val="28"/>
        </w:rPr>
        <w:t xml:space="preserve">как между элементами сети, так и между системой передачи </w:t>
      </w:r>
      <w:bookmarkStart w:id="6" w:name="_GoBack"/>
      <w:bookmarkEnd w:id="6"/>
      <w:r w:rsidRPr="00E76330">
        <w:rPr>
          <w:rFonts w:cs="Times New Roman"/>
          <w:szCs w:val="28"/>
        </w:rPr>
        <w:t>и системой управления.</w:t>
      </w:r>
    </w:p>
    <w:p w14:paraId="2FE05E9F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4D9AC4C4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7E0D8D62" w14:textId="77777777" w:rsidR="00EE3E21" w:rsidRPr="00E76330" w:rsidRDefault="00EE3E21" w:rsidP="00F87D6B">
      <w:pPr>
        <w:ind w:left="360"/>
        <w:rPr>
          <w:rFonts w:cs="Times New Roman"/>
          <w:szCs w:val="28"/>
        </w:rPr>
      </w:pPr>
    </w:p>
    <w:p w14:paraId="68F5E49B" w14:textId="77777777" w:rsidR="00EE3E21" w:rsidRPr="00EE3E21" w:rsidRDefault="00EE3E21" w:rsidP="00F87D6B">
      <w:pPr>
        <w:ind w:left="360"/>
        <w:rPr>
          <w:rFonts w:cs="Times New Roman"/>
          <w:szCs w:val="28"/>
        </w:rPr>
      </w:pPr>
    </w:p>
    <w:p w14:paraId="6416229C" w14:textId="77777777" w:rsidR="00EE3E21" w:rsidRDefault="00EE3E2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54277F" w14:textId="3C4FFFD3" w:rsidR="000629E3" w:rsidRDefault="00A83BE6" w:rsidP="00150AE5">
      <w:pPr>
        <w:pStyle w:val="Heading1"/>
      </w:pPr>
      <w:bookmarkStart w:id="7" w:name="_Toc506243308"/>
      <w:r>
        <w:lastRenderedPageBreak/>
        <w:t>Вывод</w:t>
      </w:r>
      <w:bookmarkEnd w:id="7"/>
    </w:p>
    <w:p w14:paraId="645F8107" w14:textId="7A450585" w:rsidR="00A83BE6" w:rsidRPr="00CD5B04" w:rsidRDefault="00E032E4" w:rsidP="00AF3D61">
      <w:pPr>
        <w:ind w:firstLine="708"/>
      </w:pPr>
      <w:r>
        <w:rPr>
          <w:rFonts w:cs="Times New Roman"/>
          <w:szCs w:val="28"/>
        </w:rPr>
        <w:t>Таким образом, СЦИ –</w:t>
      </w:r>
      <w:r w:rsidR="00CD5B04">
        <w:rPr>
          <w:rFonts w:cs="Times New Roman"/>
          <w:szCs w:val="28"/>
        </w:rPr>
        <w:t xml:space="preserve"> синхронная цифровая иерархия, представляет из себя многоуровневую систему передачи данных, которая обеспечивает выполнение задач мультиплексирования, коммутации, </w:t>
      </w:r>
      <w:r>
        <w:rPr>
          <w:rFonts w:cs="Times New Roman"/>
          <w:szCs w:val="28"/>
        </w:rPr>
        <w:t>транспортирования</w:t>
      </w:r>
      <w:r w:rsidR="00CD5B04">
        <w:rPr>
          <w:rFonts w:cs="Times New Roman"/>
          <w:szCs w:val="28"/>
        </w:rPr>
        <w:t xml:space="preserve"> данных. Обеспечение качества передачи может и должно осущест</w:t>
      </w:r>
      <w:r>
        <w:rPr>
          <w:rFonts w:cs="Times New Roman"/>
          <w:szCs w:val="28"/>
        </w:rPr>
        <w:t xml:space="preserve">вляться на нескольких уровнях. Во-первых, </w:t>
      </w:r>
      <w:r w:rsidR="00CD5B04">
        <w:rPr>
          <w:rFonts w:cs="Times New Roman"/>
          <w:szCs w:val="28"/>
        </w:rPr>
        <w:t>на физическом уровне передачи данных должен проходить контроль оборудования, необходимая сигнализация,</w:t>
      </w:r>
      <w:r>
        <w:rPr>
          <w:rFonts w:cs="Times New Roman"/>
          <w:szCs w:val="28"/>
        </w:rPr>
        <w:t xml:space="preserve"> такая как телесигнализация и телеизмерения,</w:t>
      </w:r>
      <w:r w:rsidR="00CD5B04">
        <w:rPr>
          <w:rFonts w:cs="Times New Roman"/>
          <w:szCs w:val="28"/>
        </w:rPr>
        <w:t xml:space="preserve"> регулярное и </w:t>
      </w:r>
      <w:r w:rsidR="00340A25">
        <w:rPr>
          <w:rFonts w:cs="Times New Roman"/>
          <w:szCs w:val="28"/>
        </w:rPr>
        <w:t>регламентированное техническое обслуживание,</w:t>
      </w:r>
      <w:r>
        <w:rPr>
          <w:rFonts w:cs="Times New Roman"/>
          <w:szCs w:val="28"/>
        </w:rPr>
        <w:t xml:space="preserve"> и технический контроль</w:t>
      </w:r>
      <w:r w:rsidR="00CD5B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Во-вторых, должны проводиться мероприятия внутреннего контроля, а также всевозможное тестирования – функциональное, стрессовое и логическое. Выполнения данных мероприятий в комплексе повышает отказоустойчивость и надежность системы в целом.</w:t>
      </w:r>
    </w:p>
    <w:p w14:paraId="07ACB1A3" w14:textId="77777777" w:rsidR="00150AE5" w:rsidRDefault="00150AE5" w:rsidP="00C96279">
      <w:pPr>
        <w:rPr>
          <w:rFonts w:cs="Times New Roman"/>
          <w:szCs w:val="28"/>
        </w:rPr>
      </w:pPr>
    </w:p>
    <w:p w14:paraId="072779D5" w14:textId="77777777" w:rsidR="00150AE5" w:rsidRPr="000629E3" w:rsidRDefault="00150AE5" w:rsidP="00C96279">
      <w:pPr>
        <w:rPr>
          <w:rFonts w:cs="Times New Roman"/>
          <w:szCs w:val="28"/>
        </w:rPr>
        <w:sectPr w:rsidR="00150AE5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8" w:name="_Toc496676062"/>
      <w:bookmarkStart w:id="9" w:name="_Toc506243309"/>
      <w:r w:rsidRPr="000629E3">
        <w:lastRenderedPageBreak/>
        <w:t>Список использованной литературы</w:t>
      </w:r>
      <w:bookmarkEnd w:id="8"/>
      <w:bookmarkEnd w:id="9"/>
    </w:p>
    <w:p w14:paraId="5EA7A220" w14:textId="0DD99F07" w:rsidR="00C3431E" w:rsidRPr="00C3431E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rPr>
          <w:rFonts w:eastAsia="Arial Unicode MS" w:cs="Arial Unicode MS"/>
        </w:rPr>
        <w:t xml:space="preserve">С.И. Чичев. </w:t>
      </w:r>
      <w:r w:rsidRPr="00C3431E">
        <w:t xml:space="preserve">Система контроля и управления электрическим оборудование </w:t>
      </w:r>
      <w:r w:rsidR="0026379A" w:rsidRPr="00C3431E">
        <w:t>подстанций. –</w:t>
      </w:r>
      <w:r w:rsidRPr="00C3431E">
        <w:t xml:space="preserve"> М. И</w:t>
      </w:r>
      <w:r>
        <w:t xml:space="preserve">здательский дом «Спектр», </w:t>
      </w:r>
      <w:r w:rsidR="00340A25">
        <w:t>2011. –</w:t>
      </w:r>
      <w:r>
        <w:t xml:space="preserve"> 140</w:t>
      </w:r>
      <w:r w:rsidRPr="00C3431E">
        <w:t xml:space="preserve"> с.</w:t>
      </w:r>
      <w:r w:rsidRPr="00C3431E">
        <w:rPr>
          <w:rFonts w:asciiTheme="minorHAnsi" w:hAnsiTheme="minorHAnsi"/>
          <w:sz w:val="22"/>
        </w:rPr>
        <w:t xml:space="preserve"> </w:t>
      </w:r>
    </w:p>
    <w:p w14:paraId="2F7E0166" w14:textId="77777777" w:rsidR="0026379A" w:rsidRPr="0026379A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t xml:space="preserve">Синхронная цифровая иерархия SDH [Электронный ресурс]. – Режим доступа: </w:t>
      </w:r>
      <w:r>
        <w:t xml:space="preserve">http://masters.donntu.org/2007/kita/lapikova/library/article_5.htm </w:t>
      </w:r>
      <w:r w:rsidRPr="00C3431E">
        <w:t xml:space="preserve">свободный. Язык русский (дата обращения </w:t>
      </w:r>
      <w:r>
        <w:t>23.</w:t>
      </w:r>
      <w:r w:rsidRPr="00C3431E">
        <w:t>0</w:t>
      </w:r>
      <w:r>
        <w:t>2.2018</w:t>
      </w:r>
      <w:r w:rsidRPr="00C3431E">
        <w:t>)</w:t>
      </w:r>
      <w:r w:rsidRPr="00C3431E">
        <w:rPr>
          <w:rFonts w:asciiTheme="minorHAnsi" w:hAnsiTheme="minorHAnsi"/>
          <w:sz w:val="22"/>
        </w:rPr>
        <w:t xml:space="preserve"> </w:t>
      </w:r>
    </w:p>
    <w:p w14:paraId="4A4D21AA" w14:textId="377E235D" w:rsidR="0026379A" w:rsidRPr="0026379A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t xml:space="preserve">Синхронная цифровая иерархия </w:t>
      </w:r>
      <w:r w:rsidRPr="0026379A">
        <w:t xml:space="preserve">[Электронный ресурс]. – Режим доступа: https://ru.wikipedia.org/wiki/Синхронная_цифровая_иерархия свободный. Язык русский (дата обращения </w:t>
      </w:r>
      <w:r>
        <w:t>2</w:t>
      </w:r>
      <w:r w:rsidR="0026379A">
        <w:t>1</w:t>
      </w:r>
      <w:r>
        <w:t>.</w:t>
      </w:r>
      <w:r w:rsidRPr="0026379A">
        <w:t>0</w:t>
      </w:r>
      <w:r>
        <w:t>2.2018</w:t>
      </w:r>
      <w:r w:rsidRPr="0026379A">
        <w:t>)</w:t>
      </w:r>
      <w:r w:rsidRPr="0026379A">
        <w:rPr>
          <w:rFonts w:asciiTheme="minorHAnsi" w:hAnsiTheme="minorHAnsi"/>
          <w:sz w:val="22"/>
        </w:rPr>
        <w:t xml:space="preserve"> </w:t>
      </w:r>
    </w:p>
    <w:p w14:paraId="340064F9" w14:textId="3B4BBAAC" w:rsidR="00C3431E" w:rsidRPr="0026379A" w:rsidRDefault="0026379A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>
        <w:t>Слои транспортной сети</w:t>
      </w:r>
      <w:r w:rsidRPr="00C3431E">
        <w:t xml:space="preserve"> </w:t>
      </w:r>
      <w:r w:rsidRPr="0026379A">
        <w:t xml:space="preserve">[Электронный ресурс]. – Режим доступа: http://crypto.pp.ua/2012/06/sloi-transportnoj-seti/ свободный. Язык русский (дата обращения </w:t>
      </w:r>
      <w:r>
        <w:t>19.</w:t>
      </w:r>
      <w:r w:rsidRPr="0026379A">
        <w:t>0</w:t>
      </w:r>
      <w:r>
        <w:t>2.2018</w:t>
      </w:r>
      <w:r w:rsidRPr="0026379A">
        <w:t>)</w:t>
      </w:r>
      <w:r w:rsidRPr="0026379A">
        <w:rPr>
          <w:rFonts w:asciiTheme="minorHAnsi" w:hAnsiTheme="minorHAnsi"/>
          <w:sz w:val="22"/>
        </w:rPr>
        <w:t xml:space="preserve"> </w:t>
      </w:r>
    </w:p>
    <w:p w14:paraId="3AA12BD0" w14:textId="77777777" w:rsidR="00531F22" w:rsidRPr="006478FB" w:rsidRDefault="00531F22" w:rsidP="00531F22">
      <w:pPr>
        <w:ind w:left="360"/>
        <w:rPr>
          <w:rFonts w:asciiTheme="minorHAnsi" w:hAnsiTheme="minorHAnsi"/>
          <w:sz w:val="22"/>
        </w:rPr>
      </w:pPr>
    </w:p>
    <w:p w14:paraId="19500B51" w14:textId="77777777" w:rsidR="00531F22" w:rsidRPr="006478FB" w:rsidRDefault="00531F22" w:rsidP="00531F22">
      <w:pPr>
        <w:ind w:left="360"/>
        <w:rPr>
          <w:rFonts w:asciiTheme="minorHAnsi" w:hAnsiTheme="minorHAnsi"/>
          <w:sz w:val="22"/>
        </w:rPr>
      </w:pPr>
    </w:p>
    <w:sectPr w:rsidR="00531F22" w:rsidRPr="00647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6568A" w14:textId="77777777" w:rsidR="009648DB" w:rsidRDefault="009648DB" w:rsidP="005544BD">
      <w:pPr>
        <w:spacing w:after="0" w:line="240" w:lineRule="auto"/>
      </w:pPr>
      <w:r>
        <w:separator/>
      </w:r>
    </w:p>
  </w:endnote>
  <w:endnote w:type="continuationSeparator" w:id="0">
    <w:p w14:paraId="132FBB77" w14:textId="77777777" w:rsidR="009648DB" w:rsidRDefault="009648DB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ACC">
      <w:rPr>
        <w:rStyle w:val="PageNumber"/>
        <w:noProof/>
      </w:rPr>
      <w:t>8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4F0ED" w14:textId="77777777" w:rsidR="009648DB" w:rsidRDefault="009648DB" w:rsidP="005544BD">
      <w:pPr>
        <w:spacing w:after="0" w:line="240" w:lineRule="auto"/>
      </w:pPr>
      <w:r>
        <w:separator/>
      </w:r>
    </w:p>
  </w:footnote>
  <w:footnote w:type="continuationSeparator" w:id="0">
    <w:p w14:paraId="1A8E1170" w14:textId="77777777" w:rsidR="009648DB" w:rsidRDefault="009648DB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4066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20F164D9"/>
    <w:multiLevelType w:val="hybridMultilevel"/>
    <w:tmpl w:val="3F169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93376"/>
    <w:multiLevelType w:val="hybridMultilevel"/>
    <w:tmpl w:val="D41C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F34477"/>
    <w:multiLevelType w:val="hybridMultilevel"/>
    <w:tmpl w:val="B13E0D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407"/>
    <w:rsid w:val="00004716"/>
    <w:rsid w:val="0001172E"/>
    <w:rsid w:val="00011F03"/>
    <w:rsid w:val="00013D0A"/>
    <w:rsid w:val="000629E3"/>
    <w:rsid w:val="00062BE9"/>
    <w:rsid w:val="00067D36"/>
    <w:rsid w:val="00072776"/>
    <w:rsid w:val="00083231"/>
    <w:rsid w:val="000B0881"/>
    <w:rsid w:val="000C54FA"/>
    <w:rsid w:val="000D4286"/>
    <w:rsid w:val="000F44CC"/>
    <w:rsid w:val="001003E0"/>
    <w:rsid w:val="0010366B"/>
    <w:rsid w:val="00124419"/>
    <w:rsid w:val="00127FE0"/>
    <w:rsid w:val="00150AE5"/>
    <w:rsid w:val="00155955"/>
    <w:rsid w:val="00165F93"/>
    <w:rsid w:val="00184CB0"/>
    <w:rsid w:val="001861EE"/>
    <w:rsid w:val="00193AA5"/>
    <w:rsid w:val="001A0E9F"/>
    <w:rsid w:val="001C06B3"/>
    <w:rsid w:val="001E3690"/>
    <w:rsid w:val="001E536F"/>
    <w:rsid w:val="001F0D66"/>
    <w:rsid w:val="002160B1"/>
    <w:rsid w:val="002310EB"/>
    <w:rsid w:val="00232ACC"/>
    <w:rsid w:val="002442FC"/>
    <w:rsid w:val="0025478A"/>
    <w:rsid w:val="002557C0"/>
    <w:rsid w:val="0026379A"/>
    <w:rsid w:val="00271221"/>
    <w:rsid w:val="002722EC"/>
    <w:rsid w:val="00276666"/>
    <w:rsid w:val="00291BC0"/>
    <w:rsid w:val="002A71DA"/>
    <w:rsid w:val="002B6DB2"/>
    <w:rsid w:val="002E2067"/>
    <w:rsid w:val="002E73D6"/>
    <w:rsid w:val="002F1D9A"/>
    <w:rsid w:val="002F3676"/>
    <w:rsid w:val="002F4ACE"/>
    <w:rsid w:val="003308BA"/>
    <w:rsid w:val="00330919"/>
    <w:rsid w:val="0033761C"/>
    <w:rsid w:val="00340A25"/>
    <w:rsid w:val="0034702D"/>
    <w:rsid w:val="003570E7"/>
    <w:rsid w:val="0038796F"/>
    <w:rsid w:val="003B2F74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96A02"/>
    <w:rsid w:val="004B2CBD"/>
    <w:rsid w:val="004C076E"/>
    <w:rsid w:val="004F2E82"/>
    <w:rsid w:val="005061A6"/>
    <w:rsid w:val="00511DA0"/>
    <w:rsid w:val="00531F22"/>
    <w:rsid w:val="00537443"/>
    <w:rsid w:val="00544125"/>
    <w:rsid w:val="005544BD"/>
    <w:rsid w:val="00572705"/>
    <w:rsid w:val="005961DC"/>
    <w:rsid w:val="005A2BC4"/>
    <w:rsid w:val="005A3CAC"/>
    <w:rsid w:val="005A76EB"/>
    <w:rsid w:val="005F1232"/>
    <w:rsid w:val="0061110E"/>
    <w:rsid w:val="006167C5"/>
    <w:rsid w:val="00625E05"/>
    <w:rsid w:val="00643D4F"/>
    <w:rsid w:val="006478FB"/>
    <w:rsid w:val="006557CE"/>
    <w:rsid w:val="00656036"/>
    <w:rsid w:val="00667FB4"/>
    <w:rsid w:val="00680D4D"/>
    <w:rsid w:val="00681770"/>
    <w:rsid w:val="00682E4E"/>
    <w:rsid w:val="0068452C"/>
    <w:rsid w:val="006D3612"/>
    <w:rsid w:val="006E4278"/>
    <w:rsid w:val="006F022F"/>
    <w:rsid w:val="0070427E"/>
    <w:rsid w:val="007109F4"/>
    <w:rsid w:val="00711529"/>
    <w:rsid w:val="00746468"/>
    <w:rsid w:val="00754A03"/>
    <w:rsid w:val="00757740"/>
    <w:rsid w:val="00776442"/>
    <w:rsid w:val="007807FE"/>
    <w:rsid w:val="00795B21"/>
    <w:rsid w:val="007A23EB"/>
    <w:rsid w:val="007B0F16"/>
    <w:rsid w:val="007E0C4F"/>
    <w:rsid w:val="007F2414"/>
    <w:rsid w:val="008052A6"/>
    <w:rsid w:val="00820DA2"/>
    <w:rsid w:val="00857562"/>
    <w:rsid w:val="00862290"/>
    <w:rsid w:val="00887ACA"/>
    <w:rsid w:val="00892890"/>
    <w:rsid w:val="008B0FA5"/>
    <w:rsid w:val="008C3B46"/>
    <w:rsid w:val="008D73E1"/>
    <w:rsid w:val="009073D3"/>
    <w:rsid w:val="009375A2"/>
    <w:rsid w:val="0094283E"/>
    <w:rsid w:val="009468AC"/>
    <w:rsid w:val="009477F4"/>
    <w:rsid w:val="00954374"/>
    <w:rsid w:val="00956427"/>
    <w:rsid w:val="00961986"/>
    <w:rsid w:val="009648DB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4577A"/>
    <w:rsid w:val="00A513EA"/>
    <w:rsid w:val="00A67978"/>
    <w:rsid w:val="00A722D6"/>
    <w:rsid w:val="00A83BE6"/>
    <w:rsid w:val="00AA0ADD"/>
    <w:rsid w:val="00AA5401"/>
    <w:rsid w:val="00AB2EF5"/>
    <w:rsid w:val="00AC50BE"/>
    <w:rsid w:val="00AE0002"/>
    <w:rsid w:val="00AF3D61"/>
    <w:rsid w:val="00B17D2E"/>
    <w:rsid w:val="00B25E9F"/>
    <w:rsid w:val="00B562A8"/>
    <w:rsid w:val="00B61AE6"/>
    <w:rsid w:val="00B91785"/>
    <w:rsid w:val="00BB19E7"/>
    <w:rsid w:val="00BB4D79"/>
    <w:rsid w:val="00BD4020"/>
    <w:rsid w:val="00BE6BA1"/>
    <w:rsid w:val="00C12FE1"/>
    <w:rsid w:val="00C232C6"/>
    <w:rsid w:val="00C3431E"/>
    <w:rsid w:val="00C37B5E"/>
    <w:rsid w:val="00C85E3D"/>
    <w:rsid w:val="00C916CB"/>
    <w:rsid w:val="00C96279"/>
    <w:rsid w:val="00CA0526"/>
    <w:rsid w:val="00CA7512"/>
    <w:rsid w:val="00CB0B21"/>
    <w:rsid w:val="00CB7F1D"/>
    <w:rsid w:val="00CC4AC1"/>
    <w:rsid w:val="00CD5B04"/>
    <w:rsid w:val="00D01A6E"/>
    <w:rsid w:val="00D024C5"/>
    <w:rsid w:val="00D07ABD"/>
    <w:rsid w:val="00D438BC"/>
    <w:rsid w:val="00D46BB1"/>
    <w:rsid w:val="00D46C79"/>
    <w:rsid w:val="00D628FA"/>
    <w:rsid w:val="00D6588D"/>
    <w:rsid w:val="00D662B4"/>
    <w:rsid w:val="00D7085F"/>
    <w:rsid w:val="00D72B76"/>
    <w:rsid w:val="00D8491D"/>
    <w:rsid w:val="00D9219E"/>
    <w:rsid w:val="00D95D4A"/>
    <w:rsid w:val="00DC1496"/>
    <w:rsid w:val="00DF768C"/>
    <w:rsid w:val="00E032E4"/>
    <w:rsid w:val="00E131FA"/>
    <w:rsid w:val="00E16D62"/>
    <w:rsid w:val="00E30853"/>
    <w:rsid w:val="00E35610"/>
    <w:rsid w:val="00E416C1"/>
    <w:rsid w:val="00E54BC3"/>
    <w:rsid w:val="00E56A50"/>
    <w:rsid w:val="00E67C50"/>
    <w:rsid w:val="00E76330"/>
    <w:rsid w:val="00EB2209"/>
    <w:rsid w:val="00EE3E21"/>
    <w:rsid w:val="00F029D2"/>
    <w:rsid w:val="00F4572F"/>
    <w:rsid w:val="00F45EEA"/>
    <w:rsid w:val="00F4715C"/>
    <w:rsid w:val="00F60863"/>
    <w:rsid w:val="00F65820"/>
    <w:rsid w:val="00F70F55"/>
    <w:rsid w:val="00F85D49"/>
    <w:rsid w:val="00F874F3"/>
    <w:rsid w:val="00F87D6B"/>
    <w:rsid w:val="00FA0C3B"/>
    <w:rsid w:val="00FA2BEC"/>
    <w:rsid w:val="00FC483B"/>
    <w:rsid w:val="00FC5C2B"/>
    <w:rsid w:val="00FC6A43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431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6A50"/>
    <w:pPr>
      <w:spacing w:before="120" w:after="0"/>
      <w:jc w:val="left"/>
    </w:pPr>
    <w:rPr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56A50"/>
    <w:pPr>
      <w:spacing w:after="0"/>
      <w:ind w:left="28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9073D3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BodyA">
    <w:name w:val="Body A"/>
    <w:rsid w:val="00C3431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en-GB"/>
    </w:rPr>
  </w:style>
  <w:style w:type="character" w:customStyle="1" w:styleId="None">
    <w:name w:val="None"/>
    <w:rsid w:val="00C3431E"/>
  </w:style>
  <w:style w:type="paragraph" w:customStyle="1" w:styleId="MainStyle">
    <w:name w:val="MainStyle"/>
    <w:basedOn w:val="Normal"/>
    <w:qFormat/>
    <w:rsid w:val="00C3431E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57" w:right="57" w:firstLine="709"/>
    </w:pPr>
    <w:rPr>
      <w:rFonts w:eastAsia="Times New Roman" w:cs="Times New Roman"/>
      <w:color w:val="000000"/>
      <w:szCs w:val="28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1645-1A82-6D4A-9269-DAF2D4C6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1734</Words>
  <Characters>9888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77</cp:revision>
  <dcterms:created xsi:type="dcterms:W3CDTF">2017-09-06T16:13:00Z</dcterms:created>
  <dcterms:modified xsi:type="dcterms:W3CDTF">2018-02-23T16:06:00Z</dcterms:modified>
</cp:coreProperties>
</file>