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43AAFA4A" w14:textId="77777777" w:rsidTr="00AC50BE">
        <w:trPr>
          <w:trHeight w:val="4252"/>
          <w:jc w:val="center"/>
        </w:trPr>
        <w:tc>
          <w:tcPr>
            <w:tcW w:w="5000" w:type="pct"/>
          </w:tcPr>
          <w:p w14:paraId="711E7F2E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Министерство образования и науки</w:t>
            </w:r>
          </w:p>
          <w:p w14:paraId="3A02091D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Санкт</w:t>
            </w:r>
            <w:r w:rsidR="00BD4020" w:rsidRPr="000629E3">
              <w:rPr>
                <w:rFonts w:eastAsiaTheme="majorEastAsia" w:cs="Times New Roman"/>
                <w:caps/>
                <w:sz w:val="28"/>
                <w:szCs w:val="28"/>
              </w:rPr>
              <w:t xml:space="preserve"> – </w:t>
            </w: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246BAF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3F4403B9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Факультет инфокоммуникационных технологий</w:t>
            </w:r>
          </w:p>
          <w:p w14:paraId="2F4FA075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1CCB7096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кафедра программных систем</w:t>
            </w:r>
          </w:p>
        </w:tc>
      </w:tr>
      <w:tr w:rsidR="005544BD" w:rsidRPr="000629E3" w14:paraId="1803BE18" w14:textId="77777777" w:rsidTr="00AC50BE">
        <w:trPr>
          <w:trHeight w:val="1440"/>
          <w:jc w:val="center"/>
        </w:trPr>
        <w:tc>
          <w:tcPr>
            <w:tcW w:w="5000" w:type="pct"/>
            <w:vAlign w:val="center"/>
          </w:tcPr>
          <w:p w14:paraId="1150D3E2" w14:textId="77777777" w:rsidR="005544BD" w:rsidRPr="002F4ACE" w:rsidRDefault="00AC50BE" w:rsidP="000629E3">
            <w:pPr>
              <w:pStyle w:val="NoSpacing"/>
              <w:rPr>
                <w:rFonts w:eastAsiaTheme="majorEastAsia" w:cs="Times New Roman"/>
                <w:sz w:val="40"/>
                <w:szCs w:val="28"/>
              </w:rPr>
            </w:pPr>
            <w:r w:rsidRPr="002F4ACE">
              <w:rPr>
                <w:rFonts w:eastAsiaTheme="majorEastAsia" w:cs="Times New Roman"/>
                <w:sz w:val="40"/>
                <w:szCs w:val="28"/>
              </w:rPr>
              <w:t>РЕФЕРАТ</w:t>
            </w:r>
          </w:p>
          <w:p w14:paraId="64DD4743" w14:textId="77777777" w:rsidR="005544BD" w:rsidRPr="000629E3" w:rsidRDefault="00AC50BE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AB2EF5">
              <w:rPr>
                <w:rFonts w:eastAsiaTheme="majorEastAsia" w:cs="Times New Roman"/>
                <w:sz w:val="32"/>
                <w:szCs w:val="28"/>
              </w:rPr>
              <w:t>на тему</w:t>
            </w:r>
          </w:p>
        </w:tc>
      </w:tr>
      <w:tr w:rsidR="005544BD" w:rsidRPr="000629E3" w14:paraId="3B1C5E3C" w14:textId="77777777" w:rsidTr="00AC50BE">
        <w:trPr>
          <w:trHeight w:val="720"/>
          <w:jc w:val="center"/>
        </w:trPr>
        <w:tc>
          <w:tcPr>
            <w:tcW w:w="5000" w:type="pct"/>
            <w:vAlign w:val="center"/>
          </w:tcPr>
          <w:p w14:paraId="62A04FA5" w14:textId="1B1FCC45" w:rsidR="005544BD" w:rsidRPr="000629E3" w:rsidRDefault="005544BD" w:rsidP="00CC4AC1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sz w:val="28"/>
                <w:szCs w:val="28"/>
              </w:rPr>
              <w:t>«</w:t>
            </w:r>
            <w:r w:rsidR="00CC4AC1" w:rsidRPr="00CC4AC1">
              <w:rPr>
                <w:rStyle w:val="Heading1Char"/>
              </w:rPr>
              <w:t xml:space="preserve">Методы контроля качества передачи в слоях сети </w:t>
            </w:r>
            <w:r w:rsidR="00CC4AC1">
              <w:rPr>
                <w:rStyle w:val="Heading1Char"/>
              </w:rPr>
              <w:t>СЦИ</w:t>
            </w:r>
            <w:r w:rsidRPr="000629E3">
              <w:rPr>
                <w:rFonts w:eastAsiaTheme="majorEastAsia" w:cs="Times New Roman"/>
                <w:sz w:val="28"/>
                <w:szCs w:val="28"/>
              </w:rPr>
              <w:t>»</w:t>
            </w:r>
          </w:p>
        </w:tc>
      </w:tr>
      <w:tr w:rsidR="005544BD" w:rsidRPr="000629E3" w14:paraId="515C1290" w14:textId="77777777" w:rsidTr="00AC50BE">
        <w:trPr>
          <w:trHeight w:val="1082"/>
          <w:jc w:val="center"/>
        </w:trPr>
        <w:tc>
          <w:tcPr>
            <w:tcW w:w="5000" w:type="pct"/>
            <w:vAlign w:val="center"/>
          </w:tcPr>
          <w:p w14:paraId="4A57EFD9" w14:textId="77777777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42CECF9" w14:textId="77777777" w:rsidR="00BD4020" w:rsidRPr="000629E3" w:rsidRDefault="00BD4020" w:rsidP="00AB2EF5">
            <w:pPr>
              <w:pStyle w:val="NoSpacing"/>
              <w:jc w:val="both"/>
              <w:rPr>
                <w:rFonts w:cs="Times New Roman"/>
                <w:sz w:val="28"/>
                <w:szCs w:val="28"/>
              </w:rPr>
            </w:pPr>
          </w:p>
          <w:p w14:paraId="5A8BE279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437C29E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0D5F622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F4420BF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3A8FEEE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548A522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EF3FDCA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</w:tc>
      </w:tr>
      <w:tr w:rsidR="005544BD" w:rsidRPr="000629E3" w14:paraId="5AA52B8A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440F288" w14:textId="05521955" w:rsidR="003570E7" w:rsidRPr="000629E3" w:rsidRDefault="003D0186" w:rsidP="003D0186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Выполнил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 xml:space="preserve">: студент группы </w:t>
            </w:r>
            <w:r w:rsidR="005544BD" w:rsidRPr="000629E3">
              <w:rPr>
                <w:rFonts w:cs="Times New Roman"/>
                <w:bCs/>
                <w:sz w:val="28"/>
                <w:szCs w:val="28"/>
                <w:lang w:val="en-US"/>
              </w:rPr>
              <w:t>K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>4120</w:t>
            </w:r>
          </w:p>
        </w:tc>
      </w:tr>
      <w:tr w:rsidR="005544BD" w:rsidRPr="000629E3" w14:paraId="221A0D28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0D8428B3" w14:textId="77777777" w:rsidR="005544BD" w:rsidRPr="000629E3" w:rsidRDefault="003570E7" w:rsidP="000629E3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Кислюк И. В.</w:t>
            </w:r>
          </w:p>
        </w:tc>
      </w:tr>
      <w:tr w:rsidR="005544BD" w:rsidRPr="000629E3" w14:paraId="6F4ABB20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C777EDD" w14:textId="77777777" w:rsidR="005544BD" w:rsidRPr="000629E3" w:rsidRDefault="005544BD" w:rsidP="00682E4E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 xml:space="preserve">Проверил: </w:t>
            </w:r>
            <w:r w:rsidR="00682E4E" w:rsidRPr="000629E3">
              <w:rPr>
                <w:rFonts w:cs="Times New Roman"/>
                <w:bCs/>
                <w:sz w:val="28"/>
                <w:szCs w:val="28"/>
              </w:rPr>
              <w:t xml:space="preserve">к.т.н., доцент И.В. </w:t>
            </w:r>
            <w:r w:rsidRPr="000629E3">
              <w:rPr>
                <w:rFonts w:cs="Times New Roman"/>
                <w:bCs/>
                <w:sz w:val="28"/>
                <w:szCs w:val="28"/>
              </w:rPr>
              <w:t xml:space="preserve">Ананченко </w:t>
            </w:r>
          </w:p>
        </w:tc>
      </w:tr>
    </w:tbl>
    <w:p w14:paraId="20F9A879" w14:textId="77777777" w:rsidR="005544BD" w:rsidRPr="000629E3" w:rsidRDefault="005544BD" w:rsidP="005544BD">
      <w:pPr>
        <w:rPr>
          <w:rFonts w:cs="Times New Roman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17A529DC" w14:textId="77777777" w:rsidTr="000629E3">
        <w:tc>
          <w:tcPr>
            <w:tcW w:w="5000" w:type="pct"/>
          </w:tcPr>
          <w:p w14:paraId="24C0E886" w14:textId="1A9FA6B5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Санкт</w:t>
            </w:r>
            <w:r w:rsidR="00A67978">
              <w:rPr>
                <w:rFonts w:cs="Times New Roman"/>
                <w:sz w:val="28"/>
                <w:szCs w:val="28"/>
              </w:rPr>
              <w:t>–</w:t>
            </w:r>
            <w:r w:rsidRPr="000629E3">
              <w:rPr>
                <w:rFonts w:cs="Times New Roman"/>
                <w:sz w:val="28"/>
                <w:szCs w:val="28"/>
              </w:rPr>
              <w:t>Петербург</w:t>
            </w:r>
          </w:p>
        </w:tc>
      </w:tr>
      <w:tr w:rsidR="005544BD" w:rsidRPr="000629E3" w14:paraId="598BA4C7" w14:textId="77777777" w:rsidTr="000629E3">
        <w:tc>
          <w:tcPr>
            <w:tcW w:w="5000" w:type="pct"/>
          </w:tcPr>
          <w:p w14:paraId="364393D8" w14:textId="47AEEEB4" w:rsidR="005544BD" w:rsidRPr="000629E3" w:rsidRDefault="003570E7" w:rsidP="00FF5835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201</w:t>
            </w:r>
            <w:r w:rsidR="00FF5835">
              <w:rPr>
                <w:rFonts w:cs="Times New Roman"/>
                <w:sz w:val="28"/>
                <w:szCs w:val="28"/>
              </w:rPr>
              <w:t>8</w:t>
            </w:r>
          </w:p>
        </w:tc>
      </w:tr>
    </w:tbl>
    <w:p w14:paraId="5D3D41EE" w14:textId="77777777" w:rsidR="005544BD" w:rsidRPr="000629E3" w:rsidRDefault="005544BD">
      <w:pPr>
        <w:rPr>
          <w:rFonts w:cs="Times New Roman"/>
          <w:szCs w:val="28"/>
        </w:rPr>
      </w:pPr>
    </w:p>
    <w:p w14:paraId="029A4833" w14:textId="6302DEB0" w:rsidR="00BE6BA1" w:rsidRPr="00BE6BA1" w:rsidRDefault="005544BD" w:rsidP="00BE6BA1">
      <w:pPr>
        <w:rPr>
          <w:rFonts w:cs="Times New Roman"/>
          <w:szCs w:val="28"/>
        </w:rPr>
      </w:pPr>
      <w:r w:rsidRPr="000629E3">
        <w:rPr>
          <w:rFonts w:cs="Times New Roman"/>
          <w:szCs w:val="28"/>
        </w:rPr>
        <w:br w:type="page"/>
      </w:r>
    </w:p>
    <w:p w14:paraId="00260432" w14:textId="12B8FA59" w:rsidR="00BE6BA1" w:rsidRPr="00BE6BA1" w:rsidRDefault="00BE6BA1" w:rsidP="00BE6BA1">
      <w:pPr>
        <w:tabs>
          <w:tab w:val="left" w:pos="2442"/>
          <w:tab w:val="center" w:pos="4677"/>
        </w:tabs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 w:rsidRPr="00BE6BA1">
        <w:rPr>
          <w:sz w:val="32"/>
        </w:rPr>
        <w:t>ОГЛАВЛЕНИЕ</w:t>
      </w:r>
    </w:p>
    <w:p w14:paraId="4F434EEE" w14:textId="77777777" w:rsidR="00BE6BA1" w:rsidRPr="00BE6BA1" w:rsidRDefault="00BE6BA1" w:rsidP="00BE6BA1">
      <w:pPr>
        <w:rPr>
          <w:rFonts w:cs="Times New Roman"/>
          <w:szCs w:val="28"/>
        </w:rPr>
      </w:pPr>
    </w:p>
    <w:sdt>
      <w:sdtPr>
        <w:rPr>
          <w:rFonts w:cs="Times New Roman"/>
          <w:b/>
          <w:bCs w:val="0"/>
          <w:szCs w:val="28"/>
        </w:rPr>
        <w:id w:val="-506211861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noProof/>
          <w:szCs w:val="24"/>
        </w:rPr>
      </w:sdtEndPr>
      <w:sdtContent>
        <w:p w14:paraId="650C4DD8" w14:textId="77777777" w:rsidR="00E56A50" w:rsidRDefault="00E56A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r>
            <w:rPr>
              <w:rFonts w:cs="Times New Roman"/>
              <w:b/>
              <w:bCs w:val="0"/>
              <w:szCs w:val="28"/>
            </w:rPr>
            <w:fldChar w:fldCharType="begin"/>
          </w:r>
          <w:r>
            <w:rPr>
              <w:rFonts w:cs="Times New Roman"/>
              <w:b/>
              <w:bCs w:val="0"/>
              <w:szCs w:val="28"/>
            </w:rPr>
            <w:instrText xml:space="preserve"> TOC \o "1-2" \h \z </w:instrText>
          </w:r>
          <w:r>
            <w:rPr>
              <w:rFonts w:cs="Times New Roman"/>
              <w:b/>
              <w:bCs w:val="0"/>
              <w:szCs w:val="28"/>
            </w:rPr>
            <w:fldChar w:fldCharType="separate"/>
          </w:r>
          <w:hyperlink w:anchor="_Toc506243302" w:history="1">
            <w:r w:rsidRPr="00C072EC">
              <w:rPr>
                <w:rStyle w:val="Hyperlink"/>
                <w:noProof/>
              </w:rPr>
              <w:t>Определение и параметры сетей СЦИ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3ECC" w14:textId="77777777" w:rsidR="00E56A50" w:rsidRDefault="0033091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3" w:history="1">
            <w:r w:rsidR="00E56A50" w:rsidRPr="00C072EC">
              <w:rPr>
                <w:rStyle w:val="Hyperlink"/>
                <w:noProof/>
              </w:rPr>
              <w:t>Основные функциональные задачи, решаемы сетью SDH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_Toc506243303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3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115CDE18" w14:textId="77777777" w:rsidR="00E56A50" w:rsidRDefault="0033091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4" w:history="1">
            <w:r w:rsidR="00E56A50" w:rsidRPr="00C072EC">
              <w:rPr>
                <w:rStyle w:val="Hyperlink"/>
                <w:noProof/>
              </w:rPr>
              <w:t>Многослойная архитектура сетей СЦИ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_Toc506243304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4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32C10B39" w14:textId="77777777" w:rsidR="00E56A50" w:rsidRDefault="0033091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5" w:history="1">
            <w:r w:rsidR="00E56A50" w:rsidRPr="00C072EC">
              <w:rPr>
                <w:rStyle w:val="Hyperlink"/>
                <w:noProof/>
              </w:rPr>
              <w:t>Методы контроля качества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_Toc506243305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6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32D84EA4" w14:textId="77777777" w:rsidR="00E56A50" w:rsidRDefault="0033091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6" w:history="1">
            <w:r w:rsidR="00E56A50" w:rsidRPr="00C072EC">
              <w:rPr>
                <w:rStyle w:val="Hyperlink"/>
                <w:noProof/>
              </w:rPr>
              <w:t>Физический контроль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_Toc506243306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6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2F4DC79D" w14:textId="77777777" w:rsidR="00E56A50" w:rsidRDefault="0033091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7" w:history="1">
            <w:r w:rsidR="00E56A50" w:rsidRPr="00C072EC">
              <w:rPr>
                <w:rStyle w:val="Hyperlink"/>
                <w:noProof/>
              </w:rPr>
              <w:t>Внутренний контроль и тестирование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_Toc506243307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7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55EFAA4D" w14:textId="77777777" w:rsidR="00E56A50" w:rsidRDefault="0033091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8" w:history="1">
            <w:r w:rsidR="00E56A50" w:rsidRPr="00C072EC">
              <w:rPr>
                <w:rStyle w:val="Hyperlink"/>
                <w:noProof/>
              </w:rPr>
              <w:t>Вывод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_Toc506243308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9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666524C3" w14:textId="77777777" w:rsidR="00E56A50" w:rsidRDefault="0033091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9" w:history="1">
            <w:r w:rsidR="00E56A50" w:rsidRPr="00C072EC">
              <w:rPr>
                <w:rStyle w:val="Hyperlink"/>
                <w:noProof/>
              </w:rPr>
              <w:t>Список использованной литературы</w:t>
            </w:r>
            <w:r w:rsidR="00E56A50">
              <w:rPr>
                <w:noProof/>
                <w:webHidden/>
              </w:rPr>
              <w:tab/>
            </w:r>
            <w:r w:rsidR="00E56A50">
              <w:rPr>
                <w:noProof/>
                <w:webHidden/>
              </w:rPr>
              <w:fldChar w:fldCharType="begin"/>
            </w:r>
            <w:r w:rsidR="00E56A50">
              <w:rPr>
                <w:noProof/>
                <w:webHidden/>
              </w:rPr>
              <w:instrText xml:space="preserve"> PAGEREF _Toc506243309 \h </w:instrText>
            </w:r>
            <w:r w:rsidR="00E56A50">
              <w:rPr>
                <w:noProof/>
                <w:webHidden/>
              </w:rPr>
            </w:r>
            <w:r w:rsidR="00E56A50">
              <w:rPr>
                <w:noProof/>
                <w:webHidden/>
              </w:rPr>
              <w:fldChar w:fldCharType="separate"/>
            </w:r>
            <w:r w:rsidR="00E56A50">
              <w:rPr>
                <w:noProof/>
                <w:webHidden/>
              </w:rPr>
              <w:t>10</w:t>
            </w:r>
            <w:r w:rsidR="00E56A50">
              <w:rPr>
                <w:noProof/>
                <w:webHidden/>
              </w:rPr>
              <w:fldChar w:fldCharType="end"/>
            </w:r>
          </w:hyperlink>
        </w:p>
        <w:p w14:paraId="4D7BA81D" w14:textId="4FB35F2B" w:rsidR="00BE6BA1" w:rsidRDefault="00E56A50" w:rsidP="00E56A50">
          <w:pPr>
            <w:pStyle w:val="TOC1"/>
            <w:tabs>
              <w:tab w:val="right" w:leader="dot" w:pos="9345"/>
            </w:tabs>
          </w:pPr>
          <w:r>
            <w:rPr>
              <w:rFonts w:cs="Times New Roman"/>
              <w:b/>
              <w:bCs w:val="0"/>
              <w:szCs w:val="28"/>
            </w:rPr>
            <w:fldChar w:fldCharType="end"/>
          </w:r>
        </w:p>
      </w:sdtContent>
    </w:sdt>
    <w:p w14:paraId="6F2892F2" w14:textId="77777777" w:rsidR="00BE6BA1" w:rsidRPr="00BE6BA1" w:rsidRDefault="00BE6BA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8CE871" w14:textId="541A9185" w:rsidR="00D9219E" w:rsidRPr="00BE6BA1" w:rsidRDefault="00757740" w:rsidP="00BE6BA1">
      <w:pPr>
        <w:pStyle w:val="Heading1"/>
      </w:pPr>
      <w:bookmarkStart w:id="0" w:name="_Toc506243302"/>
      <w:r>
        <w:lastRenderedPageBreak/>
        <w:t>Определение и пар</w:t>
      </w:r>
      <w:r w:rsidR="00531F22">
        <w:t>а</w:t>
      </w:r>
      <w:r>
        <w:t>метры сетей СЦИ</w:t>
      </w:r>
      <w:bookmarkEnd w:id="0"/>
    </w:p>
    <w:p w14:paraId="57BE5F1D" w14:textId="231D828F" w:rsidR="00F874F3" w:rsidRDefault="00D46BB1" w:rsidP="00FF5835">
      <w:pPr>
        <w:ind w:firstLine="708"/>
      </w:pPr>
      <w:r w:rsidRPr="00D46BB1">
        <w:t>Си</w:t>
      </w:r>
      <w:r>
        <w:t>нхронная цифровая иерархия (</w:t>
      </w:r>
      <w:r w:rsidRPr="00D46BB1">
        <w:t xml:space="preserve">англ. </w:t>
      </w:r>
      <w:r w:rsidRPr="00D46BB1">
        <w:rPr>
          <w:lang w:val="en-US"/>
        </w:rPr>
        <w:t>SDH</w:t>
      </w:r>
      <w:r w:rsidRPr="00D46BB1">
        <w:t xml:space="preserve"> — </w:t>
      </w:r>
      <w:r w:rsidRPr="00D46BB1">
        <w:rPr>
          <w:lang w:val="en-US"/>
        </w:rPr>
        <w:t>Synchronous</w:t>
      </w:r>
      <w:r w:rsidRPr="00D46BB1">
        <w:t xml:space="preserve"> </w:t>
      </w:r>
      <w:r w:rsidRPr="00D46BB1">
        <w:rPr>
          <w:lang w:val="en-US"/>
        </w:rPr>
        <w:t>Digital</w:t>
      </w:r>
      <w:r w:rsidRPr="00D46BB1">
        <w:t xml:space="preserve"> </w:t>
      </w:r>
      <w:r w:rsidRPr="00D46BB1">
        <w:rPr>
          <w:lang w:val="en-US"/>
        </w:rPr>
        <w:t>Hierarchy</w:t>
      </w:r>
      <w:r w:rsidRPr="00D46BB1">
        <w:t xml:space="preserve">) — это система передачи данных, </w:t>
      </w:r>
      <w:r w:rsidR="00F874F3">
        <w:t xml:space="preserve">главным принципом выступает синхронизация по времени </w:t>
      </w:r>
      <w:r w:rsidRPr="00D46BB1">
        <w:t xml:space="preserve">принимающего </w:t>
      </w:r>
      <w:r w:rsidR="00F874F3">
        <w:t xml:space="preserve">и передающего </w:t>
      </w:r>
      <w:r w:rsidRPr="00D46BB1">
        <w:t>устройства</w:t>
      </w:r>
      <w:r w:rsidR="00340A25">
        <w:t xml:space="preserve"> [2]</w:t>
      </w:r>
      <w:r w:rsidRPr="00D46BB1">
        <w:t>. Стандарты СЦИ определяют характеристики цифровых сигналов, в</w:t>
      </w:r>
      <w:r w:rsidR="00F874F3">
        <w:t>ключая структуру фреймов</w:t>
      </w:r>
      <w:r w:rsidRPr="00D46BB1">
        <w:t>, метод мультиплексирования, иерархию цифровых скоростей и код</w:t>
      </w:r>
      <w:r w:rsidR="00F874F3">
        <w:t>овые шаблоны интерфейсов</w:t>
      </w:r>
      <w:r w:rsidRPr="00D46BB1">
        <w:t>.</w:t>
      </w:r>
    </w:p>
    <w:p w14:paraId="4D48078B" w14:textId="3E266803" w:rsidR="000D4286" w:rsidRDefault="00F874F3" w:rsidP="00CA7512">
      <w:r>
        <w:t>Стандартизация интерфейсов определяет возможность соединения различного оборудования разных производителей</w:t>
      </w:r>
      <w:r w:rsidR="00BB4D79">
        <w:t xml:space="preserve">, </w:t>
      </w:r>
      <w:r>
        <w:t>оборудование может легко соединяться и устанавливаться в одной линии, что наилучшим образом демонстрирует системную совместимость.</w:t>
      </w:r>
      <w:r w:rsidR="000D4286">
        <w:t xml:space="preserve"> </w:t>
      </w:r>
      <w:r>
        <w:t>Система SDH обеспечивает набор стандартных скоростей. Базовый уровень скорости — STM-1 (155,52 Mбит/с)</w:t>
      </w:r>
      <w:r w:rsidR="00340A25">
        <w:t xml:space="preserve"> [3]</w:t>
      </w:r>
      <w:bookmarkStart w:id="1" w:name="_GoBack"/>
      <w:bookmarkEnd w:id="1"/>
      <w:r>
        <w:t>. Цифровые скорости более высоких уровней определяются умножением скорости потока STM-1.</w:t>
      </w:r>
    </w:p>
    <w:p w14:paraId="1D8AE85B" w14:textId="77777777" w:rsidR="006478FB" w:rsidRDefault="006478FB" w:rsidP="000D4286">
      <w:pPr>
        <w:pStyle w:val="Heading2"/>
      </w:pPr>
      <w:bookmarkStart w:id="2" w:name="_Toc506243303"/>
    </w:p>
    <w:p w14:paraId="4E2757ED" w14:textId="77777777" w:rsidR="00CA7512" w:rsidRDefault="00CA7512" w:rsidP="000D4286">
      <w:pPr>
        <w:pStyle w:val="Heading2"/>
      </w:pPr>
      <w:r>
        <w:t>Основные функциональные задачи, решаемы сетью SDH</w:t>
      </w:r>
      <w:bookmarkEnd w:id="2"/>
    </w:p>
    <w:p w14:paraId="58727928" w14:textId="77777777" w:rsidR="000D4286" w:rsidRPr="000D4286" w:rsidRDefault="000D4286" w:rsidP="000D4286"/>
    <w:p w14:paraId="01195E68" w14:textId="5A15C55A" w:rsidR="000D4286" w:rsidRDefault="00CA7512" w:rsidP="00CA7512">
      <w:pPr>
        <w:pStyle w:val="ListParagraph"/>
        <w:numPr>
          <w:ilvl w:val="0"/>
          <w:numId w:val="10"/>
        </w:numPr>
      </w:pPr>
      <w:r>
        <w:t xml:space="preserve">Сбор входных потоков через каналы доступа в </w:t>
      </w:r>
      <w:r w:rsidR="000D4286">
        <w:t>агрегатный блок, пригодный</w:t>
      </w:r>
      <w:r>
        <w:t xml:space="preserve"> для транспортировки в сети SDH – задача мультиплексирования</w:t>
      </w:r>
    </w:p>
    <w:p w14:paraId="039045A6" w14:textId="0B8A7777" w:rsidR="000D4286" w:rsidRDefault="00CA7512" w:rsidP="00CA7512">
      <w:pPr>
        <w:pStyle w:val="ListParagraph"/>
        <w:numPr>
          <w:ilvl w:val="0"/>
          <w:numId w:val="10"/>
        </w:numPr>
      </w:pPr>
      <w:r>
        <w:t>Транспортировка агрегатных потоков с возможностью ввода – вывода входных потоков – задача транспортирования</w:t>
      </w:r>
    </w:p>
    <w:p w14:paraId="614EF7A5" w14:textId="37273CC3" w:rsidR="000D4286" w:rsidRDefault="00CA7512" w:rsidP="00CA7512">
      <w:pPr>
        <w:pStyle w:val="ListParagraph"/>
        <w:numPr>
          <w:ilvl w:val="0"/>
          <w:numId w:val="10"/>
        </w:numPr>
      </w:pPr>
      <w:r>
        <w:t>Перезагрузка VC в соответствие со схемо</w:t>
      </w:r>
      <w:r w:rsidR="00D7085F">
        <w:t>й</w:t>
      </w:r>
      <w:r>
        <w:t xml:space="preserve"> маршрутизации из одного сегмента сети в друго</w:t>
      </w:r>
      <w:r w:rsidR="00D7085F">
        <w:t>й</w:t>
      </w:r>
      <w:r>
        <w:t xml:space="preserve"> – задача коммутации</w:t>
      </w:r>
    </w:p>
    <w:p w14:paraId="2028C157" w14:textId="41F84A24" w:rsidR="000D4286" w:rsidRDefault="00CA7512" w:rsidP="00CA7512">
      <w:pPr>
        <w:pStyle w:val="ListParagraph"/>
        <w:numPr>
          <w:ilvl w:val="0"/>
          <w:numId w:val="10"/>
        </w:numPr>
      </w:pPr>
      <w:r>
        <w:t>Восстановление формы и амплитуды сигнала в оптическо</w:t>
      </w:r>
      <w:r w:rsidR="00D7085F">
        <w:t>й</w:t>
      </w:r>
      <w:r>
        <w:t xml:space="preserve"> линии – задача регенерации</w:t>
      </w:r>
    </w:p>
    <w:p w14:paraId="10B57A23" w14:textId="75343914" w:rsidR="00CA7512" w:rsidRPr="00DC1496" w:rsidRDefault="00CA7512" w:rsidP="00CA7512">
      <w:pPr>
        <w:pStyle w:val="ListParagraph"/>
        <w:numPr>
          <w:ilvl w:val="0"/>
          <w:numId w:val="10"/>
        </w:numPr>
        <w:sectPr w:rsidR="00CA7512" w:rsidRPr="00DC1496" w:rsidSect="00B562A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Сопряжение сети пользователе</w:t>
      </w:r>
      <w:r w:rsidR="00D7085F">
        <w:t>й</w:t>
      </w:r>
      <w:r>
        <w:t xml:space="preserve"> с сетью SDH – задача сопряжения</w:t>
      </w:r>
    </w:p>
    <w:p w14:paraId="450C9358" w14:textId="0B6D7EBD" w:rsidR="00AA0ADD" w:rsidRDefault="0010366B" w:rsidP="00AA0ADD">
      <w:pPr>
        <w:pStyle w:val="Heading1"/>
      </w:pPr>
      <w:bookmarkStart w:id="3" w:name="_Toc506243304"/>
      <w:r>
        <w:lastRenderedPageBreak/>
        <w:t>Многослойная</w:t>
      </w:r>
      <w:r w:rsidR="00757740">
        <w:t xml:space="preserve"> архитектура сетей СЦИ</w:t>
      </w:r>
      <w:bookmarkEnd w:id="3"/>
    </w:p>
    <w:p w14:paraId="7AD45F8B" w14:textId="00F95CD7" w:rsidR="000D4286" w:rsidRDefault="000D4286" w:rsidP="00FF5835">
      <w:pPr>
        <w:ind w:firstLine="708"/>
        <w:rPr>
          <w:bCs/>
        </w:rPr>
      </w:pPr>
      <w:r w:rsidRPr="00CB0B21">
        <w:rPr>
          <w:bCs/>
        </w:rPr>
        <w:t>Для упрощения</w:t>
      </w:r>
      <w:r>
        <w:rPr>
          <w:bCs/>
        </w:rPr>
        <w:t xml:space="preserve"> </w:t>
      </w:r>
      <w:r w:rsidRPr="00CB0B21">
        <w:rPr>
          <w:bCs/>
        </w:rPr>
        <w:t>описания</w:t>
      </w:r>
      <w:r>
        <w:rPr>
          <w:bCs/>
        </w:rPr>
        <w:t xml:space="preserve"> </w:t>
      </w:r>
      <w:r w:rsidRPr="00CB0B21">
        <w:rPr>
          <w:bCs/>
        </w:rPr>
        <w:t>принципов</w:t>
      </w:r>
      <w:r>
        <w:rPr>
          <w:bCs/>
        </w:rPr>
        <w:t xml:space="preserve"> </w:t>
      </w:r>
      <w:r w:rsidRPr="00CB0B21">
        <w:rPr>
          <w:bCs/>
        </w:rPr>
        <w:t>построения</w:t>
      </w:r>
      <w:r>
        <w:rPr>
          <w:bCs/>
        </w:rPr>
        <w:t xml:space="preserve"> </w:t>
      </w:r>
      <w:r w:rsidRPr="00CB0B21">
        <w:rPr>
          <w:bCs/>
        </w:rPr>
        <w:t>транспортной</w:t>
      </w:r>
      <w:r>
        <w:rPr>
          <w:bCs/>
        </w:rPr>
        <w:t xml:space="preserve"> </w:t>
      </w:r>
      <w:r w:rsidRPr="00CB0B21">
        <w:rPr>
          <w:bCs/>
        </w:rPr>
        <w:t>сети</w:t>
      </w:r>
      <w:r>
        <w:rPr>
          <w:bCs/>
        </w:rPr>
        <w:t xml:space="preserve"> </w:t>
      </w:r>
      <w:r w:rsidRPr="00CB0B21">
        <w:rPr>
          <w:bCs/>
          <w:lang w:val="en-US"/>
        </w:rPr>
        <w:t>SDH</w:t>
      </w:r>
      <w:r>
        <w:rPr>
          <w:bCs/>
        </w:rPr>
        <w:t xml:space="preserve"> </w:t>
      </w:r>
      <w:r w:rsidRPr="00CB0B21">
        <w:rPr>
          <w:bCs/>
        </w:rPr>
        <w:t>она представляется моделью, в основе которой – идея деления на сетевые функциональные слои. Каждый слой в сво</w:t>
      </w:r>
      <w:r>
        <w:rPr>
          <w:bCs/>
        </w:rPr>
        <w:t xml:space="preserve">ю очередь разделяется на более </w:t>
      </w:r>
      <w:r w:rsidRPr="00CB0B21">
        <w:rPr>
          <w:bCs/>
        </w:rPr>
        <w:t>мелкие слои</w:t>
      </w:r>
      <w:r>
        <w:rPr>
          <w:bCs/>
        </w:rPr>
        <w:t xml:space="preserve">, а также </w:t>
      </w:r>
      <w:r w:rsidRPr="0010366B">
        <w:rPr>
          <w:bCs/>
        </w:rPr>
        <w:t>обслуживает вы</w:t>
      </w:r>
      <w:r>
        <w:rPr>
          <w:bCs/>
        </w:rPr>
        <w:t>шележащий</w:t>
      </w:r>
      <w:r w:rsidRPr="0010366B">
        <w:rPr>
          <w:bCs/>
        </w:rPr>
        <w:t xml:space="preserve"> сло</w:t>
      </w:r>
      <w:r w:rsidR="00D7085F">
        <w:rPr>
          <w:bCs/>
        </w:rPr>
        <w:t>й</w:t>
      </w:r>
      <w:r w:rsidRPr="0010366B">
        <w:rPr>
          <w:bCs/>
        </w:rPr>
        <w:t xml:space="preserve"> и имеет определенные точки доступа</w:t>
      </w:r>
      <w:r w:rsidRPr="00CB0B21">
        <w:rPr>
          <w:bCs/>
        </w:rPr>
        <w:t>. В основу модели сети положены тр</w:t>
      </w:r>
      <w:r>
        <w:rPr>
          <w:bCs/>
        </w:rPr>
        <w:t xml:space="preserve">и обширных класса сетевых слоев: </w:t>
      </w:r>
      <w:r w:rsidRPr="000D4286">
        <w:rPr>
          <w:bCs/>
          <w:i/>
        </w:rPr>
        <w:t>слой каналов, слой трактов и среды передачи</w:t>
      </w:r>
      <w:r w:rsidR="00340A25">
        <w:rPr>
          <w:bCs/>
          <w:i/>
        </w:rPr>
        <w:t xml:space="preserve"> </w:t>
      </w:r>
      <w:r w:rsidR="00340A25">
        <w:rPr>
          <w:bCs/>
        </w:rPr>
        <w:t>[4]</w:t>
      </w:r>
      <w:r w:rsidRPr="00CB0B21">
        <w:rPr>
          <w:bCs/>
        </w:rPr>
        <w:t>.</w:t>
      </w:r>
    </w:p>
    <w:p w14:paraId="2DF2C60A" w14:textId="44E78455" w:rsidR="00F87D6B" w:rsidRPr="00CB0B21" w:rsidRDefault="0010366B" w:rsidP="00F87D6B">
      <w:pPr>
        <w:rPr>
          <w:bCs/>
        </w:rPr>
      </w:pPr>
      <w:r w:rsidRPr="0010366B">
        <w:rPr>
          <w:bCs/>
        </w:rPr>
        <w:t>Слои имеют собственные средства контроля и управления, что минимизирует операции при авариях и снижает</w:t>
      </w:r>
      <w:r w:rsidR="000D4286">
        <w:rPr>
          <w:bCs/>
        </w:rPr>
        <w:t xml:space="preserve"> влияние авари</w:t>
      </w:r>
      <w:r w:rsidR="00D7085F">
        <w:rPr>
          <w:bCs/>
        </w:rPr>
        <w:t>й</w:t>
      </w:r>
      <w:r w:rsidR="000D4286">
        <w:rPr>
          <w:bCs/>
        </w:rPr>
        <w:t xml:space="preserve"> на другие слои. Послойное</w:t>
      </w:r>
      <w:r w:rsidRPr="0010366B">
        <w:rPr>
          <w:bCs/>
        </w:rPr>
        <w:t xml:space="preserve"> построение сети SDH облегчает создание и эксплуатацию сети и позволяет достичь наиболее высоких тех</w:t>
      </w:r>
      <w:r w:rsidR="000D4286">
        <w:rPr>
          <w:bCs/>
        </w:rPr>
        <w:t xml:space="preserve">нико-экономических показателей. </w:t>
      </w:r>
      <w:r w:rsidR="00F87D6B" w:rsidRPr="00F87D6B">
        <w:rPr>
          <w:bCs/>
          <w:i/>
        </w:rPr>
        <w:t>Функции каждого слоя не зависят от способа физической реализации нижнего обслуживающего слоя</w:t>
      </w:r>
      <w:r w:rsidR="00F87D6B" w:rsidRPr="00CB0B21">
        <w:rPr>
          <w:bCs/>
        </w:rPr>
        <w:t xml:space="preserve">. </w:t>
      </w:r>
      <w:r w:rsidR="00F87D6B">
        <w:rPr>
          <w:bCs/>
        </w:rPr>
        <w:t>В</w:t>
      </w:r>
      <w:r w:rsidR="00F87D6B" w:rsidRPr="00CB0B21">
        <w:rPr>
          <w:bCs/>
        </w:rPr>
        <w:t xml:space="preserve"> каждом слое реализуются функции контроля,</w:t>
      </w:r>
      <w:r w:rsidR="00F87D6B">
        <w:rPr>
          <w:bCs/>
        </w:rPr>
        <w:t xml:space="preserve"> </w:t>
      </w:r>
      <w:r w:rsidR="00F87D6B" w:rsidRPr="00CB0B21">
        <w:rPr>
          <w:bCs/>
        </w:rPr>
        <w:t>управления</w:t>
      </w:r>
      <w:r w:rsidR="00F87D6B">
        <w:rPr>
          <w:bCs/>
        </w:rPr>
        <w:t xml:space="preserve"> </w:t>
      </w:r>
      <w:r w:rsidR="00F87D6B" w:rsidRPr="00CB0B21">
        <w:rPr>
          <w:bCs/>
        </w:rPr>
        <w:t>и</w:t>
      </w:r>
      <w:r w:rsidR="00F87D6B">
        <w:rPr>
          <w:bCs/>
        </w:rPr>
        <w:t xml:space="preserve"> </w:t>
      </w:r>
      <w:r w:rsidR="00F87D6B" w:rsidRPr="00CB0B21">
        <w:rPr>
          <w:bCs/>
        </w:rPr>
        <w:t>обслуживания</w:t>
      </w:r>
      <w:r w:rsidR="00F87D6B">
        <w:rPr>
          <w:bCs/>
        </w:rPr>
        <w:t xml:space="preserve">, такие как </w:t>
      </w:r>
      <w:r w:rsidR="00F87D6B" w:rsidRPr="00CB0B21">
        <w:rPr>
          <w:bCs/>
        </w:rPr>
        <w:t>контроль</w:t>
      </w:r>
      <w:r w:rsidR="00F87D6B">
        <w:rPr>
          <w:bCs/>
        </w:rPr>
        <w:t xml:space="preserve"> </w:t>
      </w:r>
      <w:r w:rsidR="00F87D6B" w:rsidRPr="00CB0B21">
        <w:rPr>
          <w:bCs/>
        </w:rPr>
        <w:t>качества</w:t>
      </w:r>
      <w:r w:rsidR="00F87D6B">
        <w:rPr>
          <w:bCs/>
        </w:rPr>
        <w:t xml:space="preserve"> </w:t>
      </w:r>
      <w:r w:rsidR="00F87D6B" w:rsidRPr="00CB0B21">
        <w:rPr>
          <w:bCs/>
        </w:rPr>
        <w:t>передачи,</w:t>
      </w:r>
      <w:r w:rsidR="00F87D6B">
        <w:rPr>
          <w:bCs/>
        </w:rPr>
        <w:t xml:space="preserve"> </w:t>
      </w:r>
      <w:r w:rsidR="00F87D6B" w:rsidRPr="00CB0B21">
        <w:rPr>
          <w:bCs/>
        </w:rPr>
        <w:t>управление автоматическим</w:t>
      </w:r>
      <w:r w:rsidR="00F87D6B">
        <w:rPr>
          <w:bCs/>
        </w:rPr>
        <w:t xml:space="preserve"> </w:t>
      </w:r>
      <w:r w:rsidR="00F87D6B" w:rsidRPr="00CB0B21">
        <w:rPr>
          <w:bCs/>
        </w:rPr>
        <w:t>переключением</w:t>
      </w:r>
      <w:r w:rsidR="00F87D6B">
        <w:rPr>
          <w:bCs/>
        </w:rPr>
        <w:t xml:space="preserve"> </w:t>
      </w:r>
      <w:r w:rsidR="00F87D6B" w:rsidRPr="00CB0B21">
        <w:rPr>
          <w:bCs/>
        </w:rPr>
        <w:t>на</w:t>
      </w:r>
      <w:r w:rsidR="00F87D6B">
        <w:rPr>
          <w:bCs/>
        </w:rPr>
        <w:t xml:space="preserve"> </w:t>
      </w:r>
      <w:r w:rsidR="00F87D6B" w:rsidRPr="00CB0B21">
        <w:rPr>
          <w:bCs/>
        </w:rPr>
        <w:t>резервное</w:t>
      </w:r>
      <w:r w:rsidR="00F87D6B">
        <w:rPr>
          <w:bCs/>
        </w:rPr>
        <w:t xml:space="preserve"> </w:t>
      </w:r>
      <w:r w:rsidR="00F87D6B" w:rsidRPr="00CB0B21">
        <w:rPr>
          <w:bCs/>
        </w:rPr>
        <w:t>оборудование,</w:t>
      </w:r>
      <w:r w:rsidR="00F87D6B">
        <w:rPr>
          <w:bCs/>
        </w:rPr>
        <w:t xml:space="preserve"> </w:t>
      </w:r>
      <w:r w:rsidR="00F87D6B" w:rsidRPr="00CB0B21">
        <w:rPr>
          <w:bCs/>
        </w:rPr>
        <w:t>локализация</w:t>
      </w:r>
      <w:r w:rsidR="00F87D6B">
        <w:rPr>
          <w:bCs/>
        </w:rPr>
        <w:t xml:space="preserve"> </w:t>
      </w:r>
      <w:r w:rsidR="00F87D6B" w:rsidRPr="00CB0B21">
        <w:rPr>
          <w:bCs/>
        </w:rPr>
        <w:t>повреждений, о</w:t>
      </w:r>
      <w:r w:rsidR="00F87D6B">
        <w:rPr>
          <w:bCs/>
        </w:rPr>
        <w:t>бмен служебными сигналами.</w:t>
      </w:r>
    </w:p>
    <w:p w14:paraId="55A443A6" w14:textId="32135BDD" w:rsidR="00F87D6B" w:rsidRPr="00CB0B21" w:rsidRDefault="00F87D6B" w:rsidP="00F87D6B">
      <w:pPr>
        <w:rPr>
          <w:bCs/>
        </w:rPr>
      </w:pPr>
      <w:r w:rsidRPr="00CB0B21">
        <w:rPr>
          <w:bCs/>
        </w:rPr>
        <w:t>Деление сети на слои позволяет:</w:t>
      </w:r>
    </w:p>
    <w:p w14:paraId="19C4253A" w14:textId="57D864B8" w:rsidR="00F87D6B" w:rsidRDefault="00F87D6B" w:rsidP="00F87D6B">
      <w:pPr>
        <w:pStyle w:val="ListParagraph"/>
        <w:numPr>
          <w:ilvl w:val="0"/>
          <w:numId w:val="8"/>
        </w:numPr>
        <w:rPr>
          <w:bCs/>
        </w:rPr>
      </w:pPr>
      <w:r w:rsidRPr="00F87D6B">
        <w:rPr>
          <w:bCs/>
        </w:rPr>
        <w:t xml:space="preserve">изменять и внедрять </w:t>
      </w:r>
      <w:r w:rsidR="000D4286">
        <w:rPr>
          <w:bCs/>
        </w:rPr>
        <w:t xml:space="preserve">слои </w:t>
      </w:r>
      <w:r w:rsidRPr="00F87D6B">
        <w:rPr>
          <w:bCs/>
        </w:rPr>
        <w:t>независимо друг от друга</w:t>
      </w:r>
      <w:r w:rsidR="000D4286">
        <w:rPr>
          <w:bCs/>
        </w:rPr>
        <w:t>;</w:t>
      </w:r>
    </w:p>
    <w:p w14:paraId="46C02E9F" w14:textId="239CBE70" w:rsidR="00F87D6B" w:rsidRDefault="00F87D6B" w:rsidP="000D4286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иметь в </w:t>
      </w:r>
      <w:r w:rsidRPr="00F87D6B">
        <w:rPr>
          <w:bCs/>
        </w:rPr>
        <w:t>каждом</w:t>
      </w:r>
      <w:r>
        <w:rPr>
          <w:bCs/>
        </w:rPr>
        <w:t xml:space="preserve"> </w:t>
      </w:r>
      <w:r w:rsidRPr="00F87D6B">
        <w:rPr>
          <w:bCs/>
        </w:rPr>
        <w:t>слое</w:t>
      </w:r>
      <w:r>
        <w:rPr>
          <w:bCs/>
        </w:rPr>
        <w:t xml:space="preserve"> </w:t>
      </w:r>
      <w:r w:rsidRPr="00F87D6B">
        <w:rPr>
          <w:bCs/>
        </w:rPr>
        <w:t>сети</w:t>
      </w:r>
      <w:r>
        <w:rPr>
          <w:bCs/>
        </w:rPr>
        <w:t xml:space="preserve"> </w:t>
      </w:r>
      <w:r w:rsidRPr="00F87D6B">
        <w:rPr>
          <w:bCs/>
        </w:rPr>
        <w:t>собственные</w:t>
      </w:r>
      <w:r>
        <w:rPr>
          <w:bCs/>
        </w:rPr>
        <w:t xml:space="preserve"> </w:t>
      </w:r>
      <w:r w:rsidRPr="00F87D6B">
        <w:rPr>
          <w:bCs/>
        </w:rPr>
        <w:t>средства;</w:t>
      </w:r>
    </w:p>
    <w:p w14:paraId="6927AC8C" w14:textId="755A30BD" w:rsidR="000D4286" w:rsidRPr="000D4286" w:rsidRDefault="00F87D6B" w:rsidP="003B2F74">
      <w:pPr>
        <w:pStyle w:val="ListParagraph"/>
        <w:numPr>
          <w:ilvl w:val="0"/>
          <w:numId w:val="8"/>
        </w:numPr>
        <w:rPr>
          <w:bCs/>
        </w:rPr>
      </w:pPr>
      <w:r w:rsidRPr="00F87D6B">
        <w:rPr>
          <w:bCs/>
        </w:rPr>
        <w:t>выделять соответствующие элементы сети.</w:t>
      </w:r>
    </w:p>
    <w:p w14:paraId="01CA0FB2" w14:textId="77777777" w:rsidR="000D4286" w:rsidRDefault="000D4286" w:rsidP="003B2F74">
      <w:pPr>
        <w:rPr>
          <w:bCs/>
        </w:rPr>
      </w:pPr>
    </w:p>
    <w:p w14:paraId="5BD1606C" w14:textId="25484DC8" w:rsidR="003B2F74" w:rsidRDefault="00F87D6B" w:rsidP="003B2F74">
      <w:pPr>
        <w:rPr>
          <w:bCs/>
        </w:rPr>
      </w:pPr>
      <w:r w:rsidRPr="00F87D6B">
        <w:rPr>
          <w:bCs/>
        </w:rPr>
        <w:t>Сетевой</w:t>
      </w:r>
      <w:r>
        <w:rPr>
          <w:bCs/>
        </w:rPr>
        <w:t xml:space="preserve"> </w:t>
      </w:r>
      <w:r w:rsidRPr="000D4286">
        <w:rPr>
          <w:b/>
          <w:bCs/>
        </w:rPr>
        <w:t>слой каналов</w:t>
      </w:r>
      <w:r>
        <w:rPr>
          <w:bCs/>
        </w:rPr>
        <w:t xml:space="preserve"> </w:t>
      </w:r>
      <w:r w:rsidRPr="00F87D6B">
        <w:rPr>
          <w:bCs/>
        </w:rPr>
        <w:t>непосредственно</w:t>
      </w:r>
      <w:r>
        <w:rPr>
          <w:bCs/>
        </w:rPr>
        <w:t xml:space="preserve"> </w:t>
      </w:r>
      <w:r w:rsidRPr="00F87D6B">
        <w:rPr>
          <w:bCs/>
        </w:rPr>
        <w:t>обеспечивает</w:t>
      </w:r>
      <w:r>
        <w:rPr>
          <w:bCs/>
        </w:rPr>
        <w:t xml:space="preserve"> </w:t>
      </w:r>
      <w:r w:rsidRPr="00F87D6B">
        <w:rPr>
          <w:bCs/>
        </w:rPr>
        <w:t>пользователей</w:t>
      </w:r>
      <w:r w:rsidR="000D4286">
        <w:rPr>
          <w:bCs/>
        </w:rPr>
        <w:t xml:space="preserve"> </w:t>
      </w:r>
      <w:r w:rsidRPr="00F87D6B">
        <w:rPr>
          <w:bCs/>
        </w:rPr>
        <w:t>услугами различных видов электросвязи, предоставляя абонентам:</w:t>
      </w:r>
      <w:r w:rsidR="000D4286">
        <w:rPr>
          <w:bCs/>
        </w:rPr>
        <w:t xml:space="preserve"> </w:t>
      </w:r>
      <w:r w:rsidR="000D4286" w:rsidRPr="000D4286">
        <w:rPr>
          <w:bCs/>
        </w:rPr>
        <w:t xml:space="preserve">различные </w:t>
      </w:r>
      <w:r w:rsidRPr="000D4286">
        <w:rPr>
          <w:bCs/>
        </w:rPr>
        <w:t>арендо</w:t>
      </w:r>
      <w:r w:rsidR="000D4286" w:rsidRPr="000D4286">
        <w:rPr>
          <w:bCs/>
        </w:rPr>
        <w:t>ванные, коммутируемые каналы</w:t>
      </w:r>
      <w:r w:rsidR="000D4286">
        <w:rPr>
          <w:bCs/>
        </w:rPr>
        <w:t>, ц</w:t>
      </w:r>
      <w:r w:rsidRPr="00F87D6B">
        <w:rPr>
          <w:bCs/>
        </w:rPr>
        <w:t>ифровые каналы</w:t>
      </w:r>
      <w:r w:rsidR="000D4286">
        <w:rPr>
          <w:bCs/>
        </w:rPr>
        <w:t>, в</w:t>
      </w:r>
      <w:r w:rsidRPr="00F87D6B">
        <w:rPr>
          <w:bCs/>
        </w:rPr>
        <w:t>озможность передачи сигналов</w:t>
      </w:r>
      <w:r>
        <w:rPr>
          <w:bCs/>
        </w:rPr>
        <w:t xml:space="preserve"> путем коммутации пакетов</w:t>
      </w:r>
      <w:r w:rsidRPr="00F87D6B">
        <w:rPr>
          <w:bCs/>
        </w:rPr>
        <w:t>.</w:t>
      </w:r>
      <w:r w:rsidR="000D4286">
        <w:rPr>
          <w:bCs/>
        </w:rPr>
        <w:t xml:space="preserve"> </w:t>
      </w:r>
      <w:r w:rsidR="002E2067" w:rsidRPr="002E2067">
        <w:rPr>
          <w:bCs/>
        </w:rPr>
        <w:t>В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сетевом</w:t>
      </w:r>
      <w:r w:rsidR="002E2067">
        <w:rPr>
          <w:bCs/>
        </w:rPr>
        <w:t xml:space="preserve"> </w:t>
      </w:r>
      <w:r w:rsidR="002E2067" w:rsidRPr="002E2067">
        <w:rPr>
          <w:bCs/>
        </w:rPr>
        <w:t>слое</w:t>
      </w:r>
      <w:r w:rsidR="002E2067">
        <w:rPr>
          <w:bCs/>
        </w:rPr>
        <w:t xml:space="preserve"> </w:t>
      </w:r>
      <w:r w:rsidR="002E2067" w:rsidRPr="002E2067">
        <w:rPr>
          <w:bCs/>
        </w:rPr>
        <w:t>каналов</w:t>
      </w:r>
      <w:r w:rsidR="002E2067">
        <w:rPr>
          <w:bCs/>
        </w:rPr>
        <w:t xml:space="preserve"> </w:t>
      </w:r>
      <w:r w:rsidR="002E2067" w:rsidRPr="002E2067">
        <w:rPr>
          <w:bCs/>
        </w:rPr>
        <w:t>могут</w:t>
      </w:r>
      <w:r w:rsidR="009073D3">
        <w:rPr>
          <w:bCs/>
        </w:rPr>
        <w:t xml:space="preserve"> </w:t>
      </w:r>
      <w:r w:rsidR="002E2067" w:rsidRPr="002E2067">
        <w:rPr>
          <w:bCs/>
        </w:rPr>
        <w:t>выполняться</w:t>
      </w:r>
      <w:r w:rsidR="002E2067">
        <w:rPr>
          <w:bCs/>
        </w:rPr>
        <w:t xml:space="preserve"> </w:t>
      </w:r>
      <w:r w:rsidR="002E2067" w:rsidRPr="002E2067">
        <w:rPr>
          <w:bCs/>
        </w:rPr>
        <w:t>соединения</w:t>
      </w:r>
      <w:r w:rsidR="002E2067">
        <w:rPr>
          <w:bCs/>
        </w:rPr>
        <w:t xml:space="preserve"> </w:t>
      </w:r>
      <w:r w:rsidR="002E2067" w:rsidRPr="002E2067">
        <w:rPr>
          <w:bCs/>
        </w:rPr>
        <w:t>различных участков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сети,</w:t>
      </w:r>
      <w:r w:rsidR="002E2067">
        <w:rPr>
          <w:bCs/>
        </w:rPr>
        <w:t xml:space="preserve"> </w:t>
      </w:r>
      <w:r w:rsidR="002E2067" w:rsidRPr="002E2067">
        <w:rPr>
          <w:bCs/>
        </w:rPr>
        <w:t>например,</w:t>
      </w:r>
      <w:r w:rsidR="002E2067">
        <w:rPr>
          <w:bCs/>
        </w:rPr>
        <w:t xml:space="preserve"> </w:t>
      </w:r>
      <w:r w:rsidR="002E2067" w:rsidRPr="002E2067">
        <w:rPr>
          <w:bCs/>
        </w:rPr>
        <w:t>коммутация</w:t>
      </w:r>
      <w:r w:rsidR="009073D3">
        <w:rPr>
          <w:bCs/>
        </w:rPr>
        <w:t xml:space="preserve"> </w:t>
      </w:r>
      <w:r w:rsidR="002E2067" w:rsidRPr="002E2067">
        <w:rPr>
          <w:bCs/>
        </w:rPr>
        <w:t>каналов</w:t>
      </w:r>
      <w:r w:rsidR="002E2067">
        <w:rPr>
          <w:bCs/>
        </w:rPr>
        <w:t xml:space="preserve"> </w:t>
      </w:r>
      <w:r w:rsidR="002E2067" w:rsidRPr="002E2067">
        <w:rPr>
          <w:bCs/>
        </w:rPr>
        <w:t>в</w:t>
      </w:r>
      <w:r w:rsidR="002E2067">
        <w:rPr>
          <w:bCs/>
        </w:rPr>
        <w:t xml:space="preserve"> </w:t>
      </w:r>
      <w:r w:rsidR="002E2067" w:rsidRPr="002E2067">
        <w:rPr>
          <w:bCs/>
        </w:rPr>
        <w:t>коммутируемой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сети.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Сеть</w:t>
      </w:r>
      <w:r w:rsidR="002E2067">
        <w:rPr>
          <w:bCs/>
        </w:rPr>
        <w:t xml:space="preserve"> </w:t>
      </w:r>
      <w:r w:rsidR="002E2067" w:rsidRPr="002E2067">
        <w:rPr>
          <w:bCs/>
        </w:rPr>
        <w:t>каналов соединяет</w:t>
      </w:r>
      <w:r w:rsidR="009073D3">
        <w:rPr>
          <w:bCs/>
        </w:rPr>
        <w:t xml:space="preserve"> </w:t>
      </w:r>
      <w:r w:rsidR="002E2067" w:rsidRPr="002E2067">
        <w:rPr>
          <w:bCs/>
        </w:rPr>
        <w:t>комплекты</w:t>
      </w:r>
      <w:r w:rsidR="009073D3">
        <w:rPr>
          <w:bCs/>
        </w:rPr>
        <w:t xml:space="preserve"> </w:t>
      </w:r>
      <w:r w:rsidR="002E2067" w:rsidRPr="002E2067">
        <w:rPr>
          <w:bCs/>
        </w:rPr>
        <w:lastRenderedPageBreak/>
        <w:t>терминального</w:t>
      </w:r>
      <w:r w:rsidR="009073D3">
        <w:rPr>
          <w:bCs/>
        </w:rPr>
        <w:t xml:space="preserve"> </w:t>
      </w:r>
      <w:r w:rsidR="002E2067" w:rsidRPr="002E2067">
        <w:rPr>
          <w:bCs/>
        </w:rPr>
        <w:t>оборудования</w:t>
      </w:r>
      <w:r w:rsidR="009073D3">
        <w:rPr>
          <w:bCs/>
        </w:rPr>
        <w:t xml:space="preserve"> </w:t>
      </w:r>
      <w:r w:rsidR="002E2067" w:rsidRPr="002E2067">
        <w:rPr>
          <w:bCs/>
        </w:rPr>
        <w:t>систем</w:t>
      </w:r>
      <w:r w:rsidR="009073D3">
        <w:rPr>
          <w:bCs/>
        </w:rPr>
        <w:t xml:space="preserve"> </w:t>
      </w:r>
      <w:r w:rsidR="002E2067" w:rsidRPr="002E2067">
        <w:rPr>
          <w:bCs/>
        </w:rPr>
        <w:t>передачи</w:t>
      </w:r>
      <w:r w:rsidR="009073D3">
        <w:rPr>
          <w:bCs/>
        </w:rPr>
        <w:t xml:space="preserve"> </w:t>
      </w:r>
      <w:r w:rsidR="002E2067" w:rsidRPr="002E2067">
        <w:rPr>
          <w:bCs/>
          <w:lang w:val="en-US"/>
        </w:rPr>
        <w:t>SDH</w:t>
      </w:r>
      <w:r w:rsidR="009073D3">
        <w:rPr>
          <w:bCs/>
        </w:rPr>
        <w:t xml:space="preserve"> </w:t>
      </w:r>
      <w:r w:rsidR="002E2067" w:rsidRPr="002E2067">
        <w:rPr>
          <w:bCs/>
        </w:rPr>
        <w:t>различных пунктов через цифровые автоматические коммутационные станции.</w:t>
      </w:r>
    </w:p>
    <w:p w14:paraId="48F13847" w14:textId="4411CC6D" w:rsidR="002E2067" w:rsidRPr="002E2067" w:rsidRDefault="002E2067" w:rsidP="003B2F74">
      <w:pPr>
        <w:rPr>
          <w:bCs/>
        </w:rPr>
      </w:pPr>
      <w:r w:rsidRPr="002E2067">
        <w:rPr>
          <w:bCs/>
        </w:rPr>
        <w:t xml:space="preserve">Сетевой </w:t>
      </w:r>
      <w:r w:rsidRPr="000D4286">
        <w:rPr>
          <w:b/>
          <w:bCs/>
        </w:rPr>
        <w:t>слой трактов</w:t>
      </w:r>
      <w:r w:rsidRPr="002E2067">
        <w:rPr>
          <w:bCs/>
        </w:rPr>
        <w:t xml:space="preserve"> образуется путем объединения групп каналов и</w:t>
      </w:r>
      <w:r>
        <w:rPr>
          <w:bCs/>
        </w:rPr>
        <w:t xml:space="preserve"> </w:t>
      </w:r>
      <w:r w:rsidRPr="002E2067">
        <w:rPr>
          <w:bCs/>
        </w:rPr>
        <w:t>служит для обеспечения</w:t>
      </w:r>
      <w:r w:rsidR="009073D3">
        <w:rPr>
          <w:bCs/>
        </w:rPr>
        <w:t xml:space="preserve"> </w:t>
      </w:r>
      <w:r w:rsidRPr="002E2067">
        <w:rPr>
          <w:bCs/>
        </w:rPr>
        <w:t>различных</w:t>
      </w:r>
      <w:r w:rsidR="009073D3">
        <w:rPr>
          <w:bCs/>
        </w:rPr>
        <w:t xml:space="preserve"> </w:t>
      </w:r>
      <w:r w:rsidRPr="002E2067">
        <w:rPr>
          <w:bCs/>
        </w:rPr>
        <w:t>типов</w:t>
      </w:r>
      <w:r w:rsidR="009073D3">
        <w:rPr>
          <w:bCs/>
        </w:rPr>
        <w:t xml:space="preserve"> </w:t>
      </w:r>
      <w:r w:rsidRPr="002E2067">
        <w:rPr>
          <w:bCs/>
        </w:rPr>
        <w:t>сетей</w:t>
      </w:r>
      <w:r w:rsidR="009073D3">
        <w:rPr>
          <w:bCs/>
        </w:rPr>
        <w:t xml:space="preserve"> </w:t>
      </w:r>
      <w:r w:rsidRPr="002E2067">
        <w:rPr>
          <w:bCs/>
        </w:rPr>
        <w:t>слоя</w:t>
      </w:r>
      <w:r w:rsidR="009073D3">
        <w:rPr>
          <w:bCs/>
        </w:rPr>
        <w:t xml:space="preserve"> </w:t>
      </w:r>
      <w:r w:rsidRPr="002E2067">
        <w:rPr>
          <w:bCs/>
        </w:rPr>
        <w:t>каналов:</w:t>
      </w:r>
      <w:r w:rsidR="009073D3">
        <w:rPr>
          <w:bCs/>
        </w:rPr>
        <w:t xml:space="preserve"> </w:t>
      </w:r>
      <w:r w:rsidRPr="002E2067">
        <w:rPr>
          <w:bCs/>
        </w:rPr>
        <w:t>сеть</w:t>
      </w:r>
      <w:r w:rsidR="009073D3">
        <w:rPr>
          <w:bCs/>
        </w:rPr>
        <w:t xml:space="preserve"> </w:t>
      </w:r>
      <w:r w:rsidRPr="002E2067">
        <w:rPr>
          <w:bCs/>
        </w:rPr>
        <w:t>коммутации</w:t>
      </w:r>
      <w:r w:rsidR="009073D3">
        <w:rPr>
          <w:bCs/>
        </w:rPr>
        <w:t xml:space="preserve"> </w:t>
      </w:r>
      <w:r w:rsidRPr="002E2067">
        <w:rPr>
          <w:bCs/>
        </w:rPr>
        <w:t>каналов,</w:t>
      </w:r>
      <w:r w:rsidR="009073D3">
        <w:rPr>
          <w:bCs/>
        </w:rPr>
        <w:t xml:space="preserve"> </w:t>
      </w:r>
      <w:r w:rsidRPr="002E2067">
        <w:rPr>
          <w:bCs/>
        </w:rPr>
        <w:t xml:space="preserve">сеть коммутации пакетов, сеть аренды каналов. На сети </w:t>
      </w:r>
      <w:r w:rsidRPr="002E2067">
        <w:rPr>
          <w:bCs/>
          <w:lang w:val="en-US"/>
        </w:rPr>
        <w:t>SDH</w:t>
      </w:r>
      <w:r w:rsidRPr="002E2067">
        <w:rPr>
          <w:bCs/>
        </w:rPr>
        <w:t xml:space="preserve"> имеется два сетевых слоя трактов: тракты</w:t>
      </w:r>
      <w:r>
        <w:rPr>
          <w:bCs/>
        </w:rPr>
        <w:t xml:space="preserve"> </w:t>
      </w:r>
      <w:r w:rsidRPr="006478FB">
        <w:rPr>
          <w:bCs/>
          <w:i/>
        </w:rPr>
        <w:t>низшего порядка и высшего порядка</w:t>
      </w:r>
      <w:r w:rsidRPr="002E2067">
        <w:rPr>
          <w:bCs/>
        </w:rPr>
        <w:t>.</w:t>
      </w:r>
      <w:r w:rsidR="00083231">
        <w:rPr>
          <w:bCs/>
        </w:rPr>
        <w:t xml:space="preserve"> </w:t>
      </w:r>
      <w:r w:rsidRPr="002E2067">
        <w:rPr>
          <w:bCs/>
        </w:rPr>
        <w:t>Все</w:t>
      </w:r>
      <w:r>
        <w:rPr>
          <w:bCs/>
        </w:rPr>
        <w:t xml:space="preserve"> </w:t>
      </w:r>
      <w:r w:rsidRPr="002E2067">
        <w:rPr>
          <w:bCs/>
        </w:rPr>
        <w:t>операции</w:t>
      </w:r>
      <w:r>
        <w:rPr>
          <w:bCs/>
        </w:rPr>
        <w:t xml:space="preserve"> </w:t>
      </w:r>
      <w:r w:rsidRPr="002E2067">
        <w:rPr>
          <w:bCs/>
        </w:rPr>
        <w:t>на</w:t>
      </w:r>
      <w:r>
        <w:rPr>
          <w:bCs/>
        </w:rPr>
        <w:t xml:space="preserve"> </w:t>
      </w:r>
      <w:r w:rsidRPr="002E2067">
        <w:rPr>
          <w:bCs/>
        </w:rPr>
        <w:t>сети</w:t>
      </w:r>
      <w:r>
        <w:rPr>
          <w:bCs/>
        </w:rPr>
        <w:t xml:space="preserve"> </w:t>
      </w:r>
      <w:r w:rsidRPr="002E2067">
        <w:rPr>
          <w:bCs/>
          <w:lang w:val="en-US"/>
        </w:rPr>
        <w:t>SDH</w:t>
      </w:r>
      <w:r>
        <w:rPr>
          <w:bCs/>
        </w:rPr>
        <w:t xml:space="preserve"> </w:t>
      </w:r>
      <w:r w:rsidRPr="002E2067">
        <w:rPr>
          <w:bCs/>
        </w:rPr>
        <w:t>по</w:t>
      </w:r>
      <w:r>
        <w:rPr>
          <w:bCs/>
        </w:rPr>
        <w:t xml:space="preserve"> </w:t>
      </w:r>
      <w:r w:rsidRPr="002E2067">
        <w:rPr>
          <w:bCs/>
        </w:rPr>
        <w:t>переключению</w:t>
      </w:r>
      <w:r>
        <w:rPr>
          <w:bCs/>
        </w:rPr>
        <w:t xml:space="preserve"> </w:t>
      </w:r>
      <w:r w:rsidRPr="002E2067">
        <w:rPr>
          <w:bCs/>
        </w:rPr>
        <w:t>трактов</w:t>
      </w:r>
      <w:r>
        <w:rPr>
          <w:bCs/>
        </w:rPr>
        <w:t xml:space="preserve"> </w:t>
      </w:r>
      <w:r w:rsidRPr="002E2067">
        <w:rPr>
          <w:bCs/>
        </w:rPr>
        <w:t>осуществляются</w:t>
      </w:r>
      <w:r w:rsidR="009073D3">
        <w:rPr>
          <w:bCs/>
        </w:rPr>
        <w:t xml:space="preserve"> </w:t>
      </w:r>
      <w:r w:rsidRPr="002E2067">
        <w:rPr>
          <w:bCs/>
        </w:rPr>
        <w:t>автоматически,</w:t>
      </w:r>
      <w:r>
        <w:rPr>
          <w:bCs/>
        </w:rPr>
        <w:t xml:space="preserve"> </w:t>
      </w:r>
      <w:r w:rsidRPr="002E2067">
        <w:rPr>
          <w:bCs/>
        </w:rPr>
        <w:t>программными методами и дистанционно. Сетевые слои трактов являются независимыми от сетевого слоя среды передачи.</w:t>
      </w:r>
    </w:p>
    <w:p w14:paraId="28FE3B27" w14:textId="40743574" w:rsidR="002E2067" w:rsidRPr="002E2067" w:rsidRDefault="002E2067" w:rsidP="003B2F74">
      <w:pPr>
        <w:rPr>
          <w:bCs/>
        </w:rPr>
      </w:pPr>
      <w:r w:rsidRPr="002E2067">
        <w:rPr>
          <w:bCs/>
        </w:rPr>
        <w:t xml:space="preserve">Сетевой </w:t>
      </w:r>
      <w:r w:rsidRPr="00083231">
        <w:rPr>
          <w:b/>
          <w:bCs/>
        </w:rPr>
        <w:t>слой среды передачи</w:t>
      </w:r>
      <w:r w:rsidRPr="002E2067">
        <w:rPr>
          <w:bCs/>
        </w:rPr>
        <w:t xml:space="preserve"> образуется путем объединения</w:t>
      </w:r>
      <w:r>
        <w:rPr>
          <w:bCs/>
        </w:rPr>
        <w:t xml:space="preserve"> </w:t>
      </w:r>
      <w:r w:rsidRPr="002E2067">
        <w:rPr>
          <w:bCs/>
        </w:rPr>
        <w:t>нескольких</w:t>
      </w:r>
      <w:r>
        <w:rPr>
          <w:bCs/>
        </w:rPr>
        <w:t xml:space="preserve"> </w:t>
      </w:r>
      <w:r w:rsidRPr="002E2067">
        <w:rPr>
          <w:bCs/>
        </w:rPr>
        <w:t xml:space="preserve">трактов и зависит от среды передачи. Слой среды передачи делится на два сетевых слоя: </w:t>
      </w:r>
      <w:r w:rsidRPr="00FF5835">
        <w:rPr>
          <w:bCs/>
          <w:i/>
        </w:rPr>
        <w:t>слой секций и слой физической среды</w:t>
      </w:r>
      <w:r w:rsidRPr="002E2067">
        <w:rPr>
          <w:bCs/>
        </w:rPr>
        <w:t>.</w:t>
      </w:r>
      <w:r w:rsidR="009073D3">
        <w:rPr>
          <w:bCs/>
        </w:rPr>
        <w:t xml:space="preserve"> </w:t>
      </w:r>
      <w:r w:rsidRPr="002E2067">
        <w:rPr>
          <w:bCs/>
        </w:rPr>
        <w:t>Секции</w:t>
      </w:r>
      <w:r w:rsidR="009073D3">
        <w:rPr>
          <w:bCs/>
        </w:rPr>
        <w:t xml:space="preserve"> </w:t>
      </w:r>
      <w:r w:rsidRPr="002E2067">
        <w:rPr>
          <w:bCs/>
        </w:rPr>
        <w:t>выполняют</w:t>
      </w:r>
      <w:r w:rsidR="009073D3">
        <w:rPr>
          <w:bCs/>
        </w:rPr>
        <w:t xml:space="preserve"> </w:t>
      </w:r>
      <w:r w:rsidRPr="002E2067">
        <w:rPr>
          <w:bCs/>
        </w:rPr>
        <w:t>все</w:t>
      </w:r>
      <w:r w:rsidR="009073D3">
        <w:rPr>
          <w:bCs/>
        </w:rPr>
        <w:t xml:space="preserve"> </w:t>
      </w:r>
      <w:r w:rsidRPr="002E2067">
        <w:rPr>
          <w:bCs/>
        </w:rPr>
        <w:t>функции,</w:t>
      </w:r>
      <w:r w:rsidR="009073D3">
        <w:rPr>
          <w:bCs/>
        </w:rPr>
        <w:t xml:space="preserve"> </w:t>
      </w:r>
      <w:r w:rsidRPr="002E2067">
        <w:rPr>
          <w:bCs/>
        </w:rPr>
        <w:t>которые обеспечивают транспортирование сигнало</w:t>
      </w:r>
      <w:r w:rsidR="00083231">
        <w:rPr>
          <w:bCs/>
        </w:rPr>
        <w:t>в между двумя точками</w:t>
      </w:r>
      <w:r w:rsidRPr="002E2067">
        <w:rPr>
          <w:bCs/>
        </w:rPr>
        <w:t xml:space="preserve"> слоя трактов. В</w:t>
      </w:r>
      <w:r>
        <w:rPr>
          <w:bCs/>
        </w:rPr>
        <w:t xml:space="preserve"> </w:t>
      </w:r>
      <w:r w:rsidRPr="002E2067">
        <w:rPr>
          <w:bCs/>
        </w:rPr>
        <w:t>слое</w:t>
      </w:r>
      <w:r>
        <w:rPr>
          <w:bCs/>
        </w:rPr>
        <w:t xml:space="preserve"> </w:t>
      </w:r>
      <w:r w:rsidRPr="002E2067">
        <w:rPr>
          <w:bCs/>
        </w:rPr>
        <w:t>секций</w:t>
      </w:r>
      <w:r>
        <w:rPr>
          <w:bCs/>
        </w:rPr>
        <w:t xml:space="preserve"> </w:t>
      </w:r>
      <w:r w:rsidRPr="002E2067">
        <w:rPr>
          <w:bCs/>
        </w:rPr>
        <w:t>сети</w:t>
      </w:r>
      <w:r>
        <w:rPr>
          <w:bCs/>
        </w:rPr>
        <w:t xml:space="preserve"> </w:t>
      </w:r>
      <w:r w:rsidRPr="002E2067">
        <w:rPr>
          <w:bCs/>
          <w:lang w:val="en-US"/>
        </w:rPr>
        <w:t>SDH</w:t>
      </w:r>
      <w:r>
        <w:rPr>
          <w:bCs/>
        </w:rPr>
        <w:t xml:space="preserve"> </w:t>
      </w:r>
      <w:r w:rsidRPr="002E2067">
        <w:rPr>
          <w:bCs/>
        </w:rPr>
        <w:t>имеется</w:t>
      </w:r>
      <w:r>
        <w:rPr>
          <w:bCs/>
        </w:rPr>
        <w:t xml:space="preserve"> </w:t>
      </w:r>
      <w:r w:rsidRPr="002E2067">
        <w:rPr>
          <w:bCs/>
        </w:rPr>
        <w:t>два</w:t>
      </w:r>
      <w:r>
        <w:rPr>
          <w:bCs/>
        </w:rPr>
        <w:t xml:space="preserve"> </w:t>
      </w:r>
      <w:r w:rsidRPr="002E2067">
        <w:rPr>
          <w:bCs/>
        </w:rPr>
        <w:t>слоя:</w:t>
      </w:r>
      <w:r>
        <w:rPr>
          <w:bCs/>
        </w:rPr>
        <w:t xml:space="preserve"> </w:t>
      </w:r>
      <w:r w:rsidRPr="002E2067">
        <w:rPr>
          <w:bCs/>
        </w:rPr>
        <w:t>слой</w:t>
      </w:r>
      <w:r>
        <w:rPr>
          <w:bCs/>
        </w:rPr>
        <w:t xml:space="preserve"> </w:t>
      </w:r>
      <w:r w:rsidRPr="002E2067">
        <w:rPr>
          <w:bCs/>
        </w:rPr>
        <w:t>мультиплексных</w:t>
      </w:r>
      <w:r>
        <w:rPr>
          <w:bCs/>
        </w:rPr>
        <w:t xml:space="preserve"> </w:t>
      </w:r>
      <w:r w:rsidRPr="002E2067">
        <w:rPr>
          <w:bCs/>
        </w:rPr>
        <w:t>секций</w:t>
      </w:r>
      <w:r>
        <w:rPr>
          <w:bCs/>
        </w:rPr>
        <w:t xml:space="preserve"> </w:t>
      </w:r>
      <w:r w:rsidRPr="002E2067">
        <w:rPr>
          <w:bCs/>
          <w:lang w:val="en-US"/>
        </w:rPr>
        <w:t>MS</w:t>
      </w:r>
      <w:r>
        <w:rPr>
          <w:bCs/>
        </w:rPr>
        <w:t xml:space="preserve"> </w:t>
      </w:r>
      <w:r w:rsidRPr="002E2067">
        <w:rPr>
          <w:bCs/>
        </w:rPr>
        <w:t>(</w:t>
      </w:r>
      <w:r w:rsidRPr="002E2067">
        <w:rPr>
          <w:bCs/>
          <w:lang w:val="en-US"/>
        </w:rPr>
        <w:t>Multiplex</w:t>
      </w:r>
      <w:r w:rsidRPr="002E2067">
        <w:rPr>
          <w:bCs/>
        </w:rPr>
        <w:t xml:space="preserve"> </w:t>
      </w:r>
      <w:r w:rsidRPr="002E2067">
        <w:rPr>
          <w:bCs/>
          <w:lang w:val="en-US"/>
        </w:rPr>
        <w:t>Section</w:t>
      </w:r>
      <w:r w:rsidRPr="002E2067">
        <w:rPr>
          <w:bCs/>
        </w:rPr>
        <w:t>) и</w:t>
      </w:r>
      <w:r>
        <w:rPr>
          <w:bCs/>
        </w:rPr>
        <w:t xml:space="preserve"> </w:t>
      </w:r>
      <w:r w:rsidRPr="002E2067">
        <w:rPr>
          <w:bCs/>
        </w:rPr>
        <w:t>слой</w:t>
      </w:r>
      <w:r>
        <w:rPr>
          <w:bCs/>
        </w:rPr>
        <w:t xml:space="preserve"> </w:t>
      </w:r>
      <w:r w:rsidRPr="002E2067">
        <w:rPr>
          <w:bCs/>
        </w:rPr>
        <w:t>регенерационных</w:t>
      </w:r>
      <w:r>
        <w:rPr>
          <w:bCs/>
        </w:rPr>
        <w:t xml:space="preserve"> </w:t>
      </w:r>
      <w:r w:rsidRPr="002E2067">
        <w:rPr>
          <w:bCs/>
        </w:rPr>
        <w:t>секций</w:t>
      </w:r>
      <w:r>
        <w:rPr>
          <w:bCs/>
        </w:rPr>
        <w:t xml:space="preserve"> </w:t>
      </w:r>
      <w:r w:rsidRPr="002E2067">
        <w:rPr>
          <w:bCs/>
          <w:lang w:val="en-US"/>
        </w:rPr>
        <w:t>RS</w:t>
      </w:r>
      <w:r>
        <w:rPr>
          <w:bCs/>
        </w:rPr>
        <w:t xml:space="preserve"> </w:t>
      </w:r>
      <w:r w:rsidRPr="002E2067">
        <w:rPr>
          <w:bCs/>
        </w:rPr>
        <w:t>(</w:t>
      </w:r>
      <w:r w:rsidRPr="002E2067">
        <w:rPr>
          <w:bCs/>
          <w:lang w:val="en-US"/>
        </w:rPr>
        <w:t>Regenerator</w:t>
      </w:r>
      <w:r w:rsidRPr="002E2067">
        <w:rPr>
          <w:bCs/>
        </w:rPr>
        <w:t xml:space="preserve"> </w:t>
      </w:r>
      <w:r w:rsidRPr="002E2067">
        <w:rPr>
          <w:bCs/>
          <w:lang w:val="en-US"/>
        </w:rPr>
        <w:t>Section</w:t>
      </w:r>
      <w:r w:rsidR="00083231">
        <w:rPr>
          <w:bCs/>
        </w:rPr>
        <w:t>)</w:t>
      </w:r>
      <w:r w:rsidRPr="002E2067">
        <w:rPr>
          <w:bCs/>
        </w:rPr>
        <w:t>.</w:t>
      </w:r>
      <w:r w:rsidR="00D7085F">
        <w:rPr>
          <w:bCs/>
        </w:rPr>
        <w:t xml:space="preserve"> </w:t>
      </w:r>
      <w:r w:rsidRPr="002E2067">
        <w:rPr>
          <w:bCs/>
        </w:rPr>
        <w:t xml:space="preserve">Слой </w:t>
      </w:r>
      <w:r w:rsidRPr="002E2067">
        <w:rPr>
          <w:bCs/>
          <w:lang w:val="en-US"/>
        </w:rPr>
        <w:t>MS</w:t>
      </w:r>
      <w:r w:rsidRPr="002E2067">
        <w:rPr>
          <w:bCs/>
        </w:rPr>
        <w:t xml:space="preserve"> – это линейный тракт с частью функций мультиплексора. Он</w:t>
      </w:r>
      <w:r>
        <w:rPr>
          <w:bCs/>
        </w:rPr>
        <w:t xml:space="preserve"> </w:t>
      </w:r>
      <w:r w:rsidRPr="002E2067">
        <w:rPr>
          <w:bCs/>
        </w:rPr>
        <w:t>обеспечивает транспортирование</w:t>
      </w:r>
      <w:r w:rsidR="009073D3">
        <w:rPr>
          <w:bCs/>
        </w:rPr>
        <w:t xml:space="preserve"> </w:t>
      </w:r>
      <w:r w:rsidRPr="002E2067">
        <w:rPr>
          <w:bCs/>
        </w:rPr>
        <w:t>сигналов</w:t>
      </w:r>
      <w:r w:rsidR="009073D3">
        <w:rPr>
          <w:bCs/>
        </w:rPr>
        <w:t xml:space="preserve"> </w:t>
      </w:r>
      <w:r w:rsidRPr="002E2067">
        <w:rPr>
          <w:bCs/>
        </w:rPr>
        <w:t>между</w:t>
      </w:r>
      <w:r w:rsidR="009073D3">
        <w:rPr>
          <w:bCs/>
        </w:rPr>
        <w:t xml:space="preserve"> </w:t>
      </w:r>
      <w:r w:rsidRPr="002E2067">
        <w:rPr>
          <w:bCs/>
        </w:rPr>
        <w:t>пунктами,</w:t>
      </w:r>
      <w:r w:rsidR="009073D3">
        <w:rPr>
          <w:bCs/>
        </w:rPr>
        <w:t xml:space="preserve"> </w:t>
      </w:r>
      <w:r w:rsidRPr="002E2067">
        <w:rPr>
          <w:bCs/>
        </w:rPr>
        <w:t>где</w:t>
      </w:r>
      <w:r w:rsidR="009073D3">
        <w:rPr>
          <w:bCs/>
        </w:rPr>
        <w:t xml:space="preserve"> </w:t>
      </w:r>
      <w:r w:rsidR="003B2F74" w:rsidRPr="002E2067">
        <w:rPr>
          <w:bCs/>
        </w:rPr>
        <w:t>тракты</w:t>
      </w:r>
      <w:r w:rsidR="003B2F74">
        <w:rPr>
          <w:bCs/>
        </w:rPr>
        <w:t xml:space="preserve"> </w:t>
      </w:r>
      <w:r w:rsidR="003B2F74" w:rsidRPr="002E2067">
        <w:rPr>
          <w:bCs/>
        </w:rPr>
        <w:t>оканчиваются</w:t>
      </w:r>
      <w:r w:rsidR="009073D3">
        <w:rPr>
          <w:bCs/>
        </w:rPr>
        <w:t xml:space="preserve"> </w:t>
      </w:r>
      <w:r w:rsidRPr="002E2067">
        <w:rPr>
          <w:bCs/>
        </w:rPr>
        <w:t>либо переключаются.</w:t>
      </w:r>
      <w:r w:rsidR="00D7085F">
        <w:rPr>
          <w:bCs/>
        </w:rPr>
        <w:t xml:space="preserve"> </w:t>
      </w:r>
      <w:r w:rsidRPr="002E2067">
        <w:rPr>
          <w:bCs/>
        </w:rPr>
        <w:t xml:space="preserve">Слой </w:t>
      </w:r>
      <w:r w:rsidRPr="002E2067">
        <w:rPr>
          <w:bCs/>
          <w:lang w:val="en-US"/>
        </w:rPr>
        <w:t>RS</w:t>
      </w:r>
      <w:r w:rsidRPr="002E2067">
        <w:rPr>
          <w:bCs/>
        </w:rPr>
        <w:t xml:space="preserve"> обеспечивает транспортирование сигналов между регенераторами или между регенераторам</w:t>
      </w:r>
      <w:r w:rsidR="00D7085F">
        <w:rPr>
          <w:bCs/>
        </w:rPr>
        <w:t>и и пунктами окончания трактов.</w:t>
      </w:r>
    </w:p>
    <w:p w14:paraId="7F26924E" w14:textId="77777777" w:rsidR="00AA0ADD" w:rsidRPr="002E2067" w:rsidRDefault="00AA0ADD" w:rsidP="00537443"/>
    <w:p w14:paraId="07223D62" w14:textId="77777777" w:rsidR="00754A03" w:rsidRDefault="00754A03" w:rsidP="00754A03">
      <w:pPr>
        <w:rPr>
          <w:b/>
          <w:bCs/>
        </w:rPr>
      </w:pPr>
    </w:p>
    <w:p w14:paraId="47997FCA" w14:textId="77777777" w:rsidR="00754A03" w:rsidRDefault="00754A03" w:rsidP="00754A03">
      <w:pPr>
        <w:rPr>
          <w:b/>
          <w:bCs/>
        </w:rPr>
      </w:pPr>
    </w:p>
    <w:p w14:paraId="2B9E7683" w14:textId="77777777" w:rsidR="00754A03" w:rsidRDefault="00754A03" w:rsidP="00754A03">
      <w:pPr>
        <w:rPr>
          <w:b/>
          <w:bCs/>
        </w:rPr>
        <w:sectPr w:rsidR="00754A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E4D40B" w14:textId="3B7E9F29" w:rsidR="00AB2EF5" w:rsidRDefault="00757740" w:rsidP="00AB2EF5">
      <w:pPr>
        <w:pStyle w:val="Heading1"/>
      </w:pPr>
      <w:bookmarkStart w:id="4" w:name="_Toc506243305"/>
      <w:r>
        <w:lastRenderedPageBreak/>
        <w:t>Методы контроля качества</w:t>
      </w:r>
      <w:bookmarkEnd w:id="4"/>
    </w:p>
    <w:p w14:paraId="4F744A48" w14:textId="77777777" w:rsidR="00F85D49" w:rsidRDefault="00F85D49" w:rsidP="002A71DA">
      <w:pPr>
        <w:rPr>
          <w:bCs/>
        </w:rPr>
      </w:pPr>
    </w:p>
    <w:p w14:paraId="3B529056" w14:textId="69780776" w:rsidR="00F85D49" w:rsidRDefault="00F85D49" w:rsidP="00F85D49">
      <w:pPr>
        <w:pStyle w:val="Heading2"/>
      </w:pPr>
      <w:bookmarkStart w:id="5" w:name="_Toc506243306"/>
      <w:r>
        <w:t>Физический контроль</w:t>
      </w:r>
      <w:bookmarkEnd w:id="5"/>
    </w:p>
    <w:p w14:paraId="3C3793A1" w14:textId="796B4406" w:rsidR="00D7085F" w:rsidRDefault="00D7085F" w:rsidP="00FF5835">
      <w:pPr>
        <w:ind w:firstLine="708"/>
        <w:rPr>
          <w:bCs/>
        </w:rPr>
      </w:pPr>
      <w:r>
        <w:rPr>
          <w:bCs/>
        </w:rPr>
        <w:t xml:space="preserve">Для количественной оценки состояния объекта </w:t>
      </w:r>
      <w:r w:rsidR="002A71DA" w:rsidRPr="002A71DA">
        <w:rPr>
          <w:bCs/>
        </w:rPr>
        <w:t>применяют преобразователи, которые преобразу</w:t>
      </w:r>
      <w:r>
        <w:rPr>
          <w:bCs/>
        </w:rPr>
        <w:t>ют физические параметры (температура, давление</w:t>
      </w:r>
      <w:r w:rsidR="002A71DA" w:rsidRPr="002A71DA">
        <w:rPr>
          <w:bCs/>
        </w:rPr>
        <w:t>) в нормированные элект</w:t>
      </w:r>
      <w:r>
        <w:rPr>
          <w:bCs/>
        </w:rPr>
        <w:t xml:space="preserve">рические сигналы. Контроллер </w:t>
      </w:r>
      <w:r w:rsidR="002A71DA" w:rsidRPr="002A71DA">
        <w:rPr>
          <w:bCs/>
        </w:rPr>
        <w:t>измеряет значения э</w:t>
      </w:r>
      <w:r w:rsidR="005961DC">
        <w:rPr>
          <w:bCs/>
        </w:rPr>
        <w:t>тих сигналов и передает их на пункт управления</w:t>
      </w:r>
      <w:r w:rsidR="002A71DA" w:rsidRPr="002A71DA">
        <w:rPr>
          <w:bCs/>
        </w:rPr>
        <w:t xml:space="preserve"> в цифровом виде в посылках т</w:t>
      </w:r>
      <w:r>
        <w:rPr>
          <w:bCs/>
        </w:rPr>
        <w:t xml:space="preserve">елеизмерений. </w:t>
      </w:r>
      <w:r w:rsidR="002A71DA" w:rsidRPr="002A71DA">
        <w:rPr>
          <w:bCs/>
        </w:rPr>
        <w:t>Программа для ЭВМ может отслеживать уровни приходящи</w:t>
      </w:r>
      <w:r>
        <w:rPr>
          <w:bCs/>
        </w:rPr>
        <w:t xml:space="preserve">х измерений и сигнализировать </w:t>
      </w:r>
      <w:r w:rsidR="002A71DA" w:rsidRPr="002A71DA">
        <w:rPr>
          <w:bCs/>
        </w:rPr>
        <w:t xml:space="preserve">о превышении критического порога. </w:t>
      </w:r>
      <w:r>
        <w:rPr>
          <w:bCs/>
        </w:rPr>
        <w:t>Ниже перечислены основные методы оценки</w:t>
      </w:r>
      <w:r w:rsidR="00340A25">
        <w:rPr>
          <w:bCs/>
        </w:rPr>
        <w:t xml:space="preserve"> [1]</w:t>
      </w:r>
      <w:r>
        <w:rPr>
          <w:bCs/>
        </w:rPr>
        <w:t>.</w:t>
      </w:r>
    </w:p>
    <w:p w14:paraId="4C653C81" w14:textId="39E98AA7" w:rsidR="002A71DA" w:rsidRPr="002A71DA" w:rsidRDefault="002A71DA" w:rsidP="002A71DA">
      <w:pPr>
        <w:rPr>
          <w:bCs/>
        </w:rPr>
      </w:pPr>
      <w:r w:rsidRPr="005961DC">
        <w:rPr>
          <w:bCs/>
          <w:i/>
        </w:rPr>
        <w:t>Телесигнализация</w:t>
      </w:r>
      <w:r w:rsidRPr="002A71DA">
        <w:rPr>
          <w:bCs/>
        </w:rPr>
        <w:t>. Используется для дистанцио</w:t>
      </w:r>
      <w:r w:rsidR="00D7085F">
        <w:rPr>
          <w:bCs/>
        </w:rPr>
        <w:t>нного контроля дискретных изме</w:t>
      </w:r>
      <w:r w:rsidRPr="002A71DA">
        <w:rPr>
          <w:bCs/>
        </w:rPr>
        <w:t>нени</w:t>
      </w:r>
      <w:r w:rsidR="00D7085F">
        <w:rPr>
          <w:bCs/>
        </w:rPr>
        <w:t>й</w:t>
      </w:r>
      <w:r w:rsidRPr="002A71DA">
        <w:rPr>
          <w:bCs/>
        </w:rPr>
        <w:t xml:space="preserve"> состояния объекта. Для получения данных объект оснащают дат</w:t>
      </w:r>
      <w:r w:rsidR="00D7085F">
        <w:rPr>
          <w:bCs/>
        </w:rPr>
        <w:t xml:space="preserve">чиками. </w:t>
      </w:r>
      <w:r w:rsidRPr="002A71DA">
        <w:rPr>
          <w:bCs/>
        </w:rPr>
        <w:t>Контроллер опрашивает состояние датчиков и при изменении состояния пер</w:t>
      </w:r>
      <w:r w:rsidR="005961DC">
        <w:rPr>
          <w:bCs/>
        </w:rPr>
        <w:t xml:space="preserve">едает информацию о событии на </w:t>
      </w:r>
      <w:r w:rsidR="005961DC">
        <w:rPr>
          <w:bCs/>
        </w:rPr>
        <w:t>пункт управления</w:t>
      </w:r>
      <w:r w:rsidRPr="002A71DA">
        <w:rPr>
          <w:bCs/>
        </w:rPr>
        <w:t xml:space="preserve"> в корот</w:t>
      </w:r>
      <w:r w:rsidR="00D7085F">
        <w:rPr>
          <w:bCs/>
        </w:rPr>
        <w:t>кой посылке, обычно называемой телесигналом.</w:t>
      </w:r>
    </w:p>
    <w:p w14:paraId="3A0CF635" w14:textId="0B401BF6" w:rsidR="002A71DA" w:rsidRPr="002A71DA" w:rsidRDefault="00D7085F" w:rsidP="002A71DA">
      <w:pPr>
        <w:rPr>
          <w:bCs/>
        </w:rPr>
      </w:pPr>
      <w:r w:rsidRPr="005961DC">
        <w:rPr>
          <w:bCs/>
          <w:i/>
        </w:rPr>
        <w:t>Телеизмерения</w:t>
      </w:r>
      <w:r>
        <w:rPr>
          <w:bCs/>
        </w:rPr>
        <w:t xml:space="preserve">. </w:t>
      </w:r>
      <w:r w:rsidR="002A71DA" w:rsidRPr="002A71DA">
        <w:rPr>
          <w:bCs/>
        </w:rPr>
        <w:t>Используют для получения количественно</w:t>
      </w:r>
      <w:r>
        <w:rPr>
          <w:bCs/>
        </w:rPr>
        <w:t>й</w:t>
      </w:r>
      <w:r w:rsidR="002A71DA" w:rsidRPr="002A71DA">
        <w:rPr>
          <w:bCs/>
        </w:rPr>
        <w:t xml:space="preserve"> оценки характеристик контролируемого процесса</w:t>
      </w:r>
      <w:r>
        <w:rPr>
          <w:bCs/>
        </w:rPr>
        <w:t>. Для измере</w:t>
      </w:r>
      <w:r w:rsidR="002A71DA" w:rsidRPr="002A71DA">
        <w:rPr>
          <w:bCs/>
        </w:rPr>
        <w:t>ния на объекте используют преобразователи, которые преобразуют физические параметры в нормированные электрические</w:t>
      </w:r>
      <w:r>
        <w:rPr>
          <w:bCs/>
        </w:rPr>
        <w:t xml:space="preserve"> сигналы. Контроллер </w:t>
      </w:r>
      <w:r w:rsidR="002A71DA" w:rsidRPr="002A71DA">
        <w:rPr>
          <w:bCs/>
        </w:rPr>
        <w:t>измеряет значени</w:t>
      </w:r>
      <w:r w:rsidR="005961DC">
        <w:rPr>
          <w:bCs/>
        </w:rPr>
        <w:t xml:space="preserve">я этих сигналов и по запросам </w:t>
      </w:r>
      <w:r w:rsidR="005961DC">
        <w:rPr>
          <w:bCs/>
        </w:rPr>
        <w:t>пункт</w:t>
      </w:r>
      <w:r w:rsidR="005961DC">
        <w:rPr>
          <w:bCs/>
        </w:rPr>
        <w:t>а</w:t>
      </w:r>
      <w:r w:rsidR="005961DC">
        <w:rPr>
          <w:bCs/>
        </w:rPr>
        <w:t xml:space="preserve"> управления</w:t>
      </w:r>
      <w:r w:rsidR="002A71DA" w:rsidRPr="002A71DA">
        <w:rPr>
          <w:bCs/>
        </w:rPr>
        <w:t xml:space="preserve"> или спорадически пер</w:t>
      </w:r>
      <w:r w:rsidR="005961DC">
        <w:rPr>
          <w:bCs/>
        </w:rPr>
        <w:t xml:space="preserve">едает их на </w:t>
      </w:r>
      <w:r w:rsidR="005961DC">
        <w:rPr>
          <w:bCs/>
        </w:rPr>
        <w:t>пункт управления</w:t>
      </w:r>
      <w:r>
        <w:rPr>
          <w:bCs/>
        </w:rPr>
        <w:t xml:space="preserve"> в цифровом виде. </w:t>
      </w:r>
      <w:r w:rsidR="002A71DA" w:rsidRPr="002A71DA">
        <w:rPr>
          <w:bCs/>
        </w:rPr>
        <w:t xml:space="preserve">Важным параметром </w:t>
      </w:r>
      <w:r>
        <w:rPr>
          <w:bCs/>
        </w:rPr>
        <w:t xml:space="preserve">является точность. </w:t>
      </w:r>
      <w:r w:rsidR="002A71DA" w:rsidRPr="002A71DA">
        <w:rPr>
          <w:bCs/>
        </w:rPr>
        <w:t>Современные системы оснащают 10...14-разрядными АЦП, что позволяет достичь точности измерени</w:t>
      </w:r>
      <w:r>
        <w:rPr>
          <w:bCs/>
        </w:rPr>
        <w:t>й</w:t>
      </w:r>
      <w:r w:rsidR="002A71DA" w:rsidRPr="002A71DA">
        <w:rPr>
          <w:bCs/>
        </w:rPr>
        <w:t xml:space="preserve"> 0,25...0,1%. Дальне</w:t>
      </w:r>
      <w:r>
        <w:rPr>
          <w:bCs/>
        </w:rPr>
        <w:t>й</w:t>
      </w:r>
      <w:r w:rsidR="002A71DA" w:rsidRPr="002A71DA">
        <w:rPr>
          <w:bCs/>
        </w:rPr>
        <w:t>шее повышение точности ограничивается наличием наводок на измерительные цепи</w:t>
      </w:r>
      <w:r w:rsidR="00857562">
        <w:rPr>
          <w:bCs/>
        </w:rPr>
        <w:t>.</w:t>
      </w:r>
    </w:p>
    <w:p w14:paraId="393D5BDD" w14:textId="5203EB5E" w:rsidR="002A71DA" w:rsidRPr="002A71DA" w:rsidRDefault="002A71DA" w:rsidP="00857562">
      <w:pPr>
        <w:rPr>
          <w:bCs/>
        </w:rPr>
      </w:pPr>
      <w:r w:rsidRPr="005961DC">
        <w:rPr>
          <w:bCs/>
          <w:i/>
        </w:rPr>
        <w:t>Телеуправление</w:t>
      </w:r>
      <w:r w:rsidRPr="002A71DA">
        <w:rPr>
          <w:bCs/>
        </w:rPr>
        <w:t>. При необходимости вмешательства в ход контролируемого процесса оператор посредством ЭВМ выдает в систему команду телеу</w:t>
      </w:r>
      <w:r w:rsidR="00857562">
        <w:rPr>
          <w:bCs/>
        </w:rPr>
        <w:t>правления, обеспечивает дистан</w:t>
      </w:r>
      <w:r w:rsidRPr="002A71DA">
        <w:rPr>
          <w:bCs/>
        </w:rPr>
        <w:t xml:space="preserve">ционное управление объектом контроля. </w:t>
      </w:r>
    </w:p>
    <w:p w14:paraId="1AA5FBB8" w14:textId="2F4DC5D8" w:rsidR="00155955" w:rsidRDefault="002A71DA" w:rsidP="00857562">
      <w:pPr>
        <w:rPr>
          <w:bCs/>
        </w:rPr>
      </w:pPr>
      <w:r w:rsidRPr="005961DC">
        <w:rPr>
          <w:bCs/>
          <w:i/>
        </w:rPr>
        <w:lastRenderedPageBreak/>
        <w:t>Телерегулирование</w:t>
      </w:r>
      <w:r w:rsidRPr="002A71DA">
        <w:rPr>
          <w:bCs/>
        </w:rPr>
        <w:t>. Обеспечивает дистанционное задание уровня возде</w:t>
      </w:r>
      <w:r w:rsidR="00D7085F">
        <w:rPr>
          <w:bCs/>
        </w:rPr>
        <w:t>й</w:t>
      </w:r>
      <w:r w:rsidRPr="002A71DA">
        <w:rPr>
          <w:bCs/>
        </w:rPr>
        <w:t>ствия на объект упра</w:t>
      </w:r>
      <w:r w:rsidR="00857562">
        <w:rPr>
          <w:bCs/>
        </w:rPr>
        <w:t>вления. Управле</w:t>
      </w:r>
      <w:r w:rsidRPr="002A71DA">
        <w:rPr>
          <w:bCs/>
        </w:rPr>
        <w:t>ние начинается с задания оператором величины возде</w:t>
      </w:r>
      <w:r w:rsidR="00D7085F">
        <w:rPr>
          <w:bCs/>
        </w:rPr>
        <w:t>й</w:t>
      </w:r>
      <w:r w:rsidRPr="002A71DA">
        <w:rPr>
          <w:bCs/>
        </w:rPr>
        <w:t>ствия, а затем выдаче</w:t>
      </w:r>
      <w:r w:rsidR="00D7085F">
        <w:rPr>
          <w:bCs/>
        </w:rPr>
        <w:t>й</w:t>
      </w:r>
      <w:r w:rsidR="00857562">
        <w:rPr>
          <w:bCs/>
        </w:rPr>
        <w:t xml:space="preserve"> команды с ЭВМ. Команда </w:t>
      </w:r>
      <w:r w:rsidRPr="002A71DA">
        <w:rPr>
          <w:bCs/>
        </w:rPr>
        <w:t>передается с пункта управления на контролируемы</w:t>
      </w:r>
      <w:r w:rsidR="00D7085F">
        <w:rPr>
          <w:bCs/>
        </w:rPr>
        <w:t>й</w:t>
      </w:r>
      <w:r w:rsidR="00857562">
        <w:rPr>
          <w:bCs/>
        </w:rPr>
        <w:t xml:space="preserve"> пункт по каналу связи.</w:t>
      </w:r>
    </w:p>
    <w:p w14:paraId="6CB67BB0" w14:textId="344740F9" w:rsidR="00155955" w:rsidRPr="009477F4" w:rsidRDefault="00857562" w:rsidP="009477F4">
      <w:pPr>
        <w:rPr>
          <w:bCs/>
        </w:rPr>
      </w:pPr>
      <w:r>
        <w:rPr>
          <w:bCs/>
        </w:rPr>
        <w:t xml:space="preserve">К остальным важным измерениям относят </w:t>
      </w:r>
      <w:r w:rsidRPr="005961DC">
        <w:rPr>
          <w:bCs/>
          <w:i/>
        </w:rPr>
        <w:t>диагностический контроль и метод частичных разрядов</w:t>
      </w:r>
      <w:r>
        <w:rPr>
          <w:bCs/>
        </w:rPr>
        <w:t>.</w:t>
      </w:r>
      <w:r w:rsidR="00155955" w:rsidRPr="00155955">
        <w:rPr>
          <w:rFonts w:cs="Times New Roman"/>
          <w:szCs w:val="28"/>
        </w:rPr>
        <w:t xml:space="preserve"> Для того, чтобы выявить способность кабеля к дальне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ше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работе, нужны дополнительные меры, к которым относятся различные испытания не прямого возде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ствия на объект и которые называются диагностическими методами.</w:t>
      </w:r>
      <w:r w:rsidR="009477F4">
        <w:rPr>
          <w:bCs/>
        </w:rPr>
        <w:t xml:space="preserve"> </w:t>
      </w:r>
      <w:r w:rsidR="00155955" w:rsidRPr="00155955">
        <w:rPr>
          <w:rFonts w:cs="Times New Roman"/>
          <w:szCs w:val="28"/>
        </w:rPr>
        <w:t>К мероприятиям диагностического контроля можно отнести как оценку состояния объекта на основе его технико-экономических дан</w:t>
      </w:r>
      <w:r w:rsidR="009477F4">
        <w:rPr>
          <w:rFonts w:cs="Times New Roman"/>
          <w:szCs w:val="28"/>
        </w:rPr>
        <w:t>ных – экспертную оценку</w:t>
      </w:r>
      <w:r w:rsidR="00155955" w:rsidRPr="00155955">
        <w:rPr>
          <w:rFonts w:cs="Times New Roman"/>
          <w:szCs w:val="28"/>
        </w:rPr>
        <w:t>, так и периодически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контроль за состоянием объекта. Другими словами, это диагностические мероприятия по усреднению зафиксированных данных во времени, оценки на их основе состояния объекта и выявление его возможносте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для безавари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но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работы.</w:t>
      </w:r>
    </w:p>
    <w:p w14:paraId="24169697" w14:textId="56D89FB8" w:rsidR="00F85D49" w:rsidRDefault="00155955" w:rsidP="00F85D49">
      <w:pPr>
        <w:rPr>
          <w:rFonts w:cs="Times New Roman"/>
          <w:szCs w:val="28"/>
        </w:rPr>
      </w:pPr>
      <w:r w:rsidRPr="005961DC">
        <w:rPr>
          <w:rFonts w:cs="Times New Roman"/>
          <w:i/>
          <w:szCs w:val="28"/>
        </w:rPr>
        <w:t>Частичные разряды</w:t>
      </w:r>
      <w:r w:rsidRPr="00155955">
        <w:rPr>
          <w:rFonts w:cs="Times New Roman"/>
          <w:szCs w:val="28"/>
        </w:rPr>
        <w:t xml:space="preserve"> – это локализованны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электрически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разряд, частично шунтирующи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изоляцию между проводниками и которы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может возникать как в прилегающих, так и в неприлегающих к про</w:t>
      </w:r>
      <w:r w:rsidR="009477F4">
        <w:rPr>
          <w:rFonts w:cs="Times New Roman"/>
          <w:szCs w:val="28"/>
        </w:rPr>
        <w:t>воднику объемах изоляции.</w:t>
      </w:r>
    </w:p>
    <w:p w14:paraId="3CC31A00" w14:textId="77777777" w:rsidR="00F85D49" w:rsidRDefault="00F85D49" w:rsidP="00F85D49">
      <w:pPr>
        <w:rPr>
          <w:rFonts w:cs="Times New Roman"/>
          <w:szCs w:val="28"/>
        </w:rPr>
      </w:pPr>
    </w:p>
    <w:p w14:paraId="23C94D90" w14:textId="2C2B7507" w:rsidR="00F85D49" w:rsidRPr="00E56A50" w:rsidRDefault="00F85D49" w:rsidP="00F85D49">
      <w:pPr>
        <w:pStyle w:val="Heading2"/>
      </w:pPr>
      <w:bookmarkStart w:id="6" w:name="_Toc506243307"/>
      <w:r>
        <w:t>Внутренний контроль</w:t>
      </w:r>
      <w:r w:rsidR="00E76330">
        <w:t xml:space="preserve"> и тестирование</w:t>
      </w:r>
      <w:bookmarkEnd w:id="6"/>
    </w:p>
    <w:p w14:paraId="75A5E209" w14:textId="7C0213B5" w:rsidR="00496A02" w:rsidRDefault="00496A02" w:rsidP="005961DC">
      <w:pPr>
        <w:ind w:firstLine="708"/>
        <w:rPr>
          <w:rFonts w:cs="Times New Roman"/>
          <w:szCs w:val="28"/>
        </w:rPr>
      </w:pPr>
      <w:r w:rsidRPr="00496A02">
        <w:rPr>
          <w:rFonts w:cs="Times New Roman"/>
          <w:szCs w:val="28"/>
        </w:rPr>
        <w:t xml:space="preserve">Процедуры </w:t>
      </w:r>
      <w:r w:rsidRPr="00F85D49">
        <w:rPr>
          <w:rFonts w:cs="Times New Roman"/>
          <w:szCs w:val="28"/>
        </w:rPr>
        <w:t>внутреннего контроля</w:t>
      </w:r>
      <w:r w:rsidRPr="00496A02">
        <w:rPr>
          <w:rFonts w:cs="Times New Roman"/>
          <w:szCs w:val="28"/>
        </w:rPr>
        <w:t xml:space="preserve"> применяются в каждом слое сети SDH. Применение внутреннего контроля качества передачи без перерыва связи выполняется в функциях завершения сетевых слоев.</w:t>
      </w:r>
      <w:r w:rsidR="00F85D49">
        <w:rPr>
          <w:rFonts w:cs="Times New Roman"/>
          <w:szCs w:val="28"/>
        </w:rPr>
        <w:t xml:space="preserve"> </w:t>
      </w:r>
      <w:r w:rsidRPr="00496A02">
        <w:rPr>
          <w:rFonts w:cs="Times New Roman"/>
          <w:szCs w:val="28"/>
        </w:rPr>
        <w:t xml:space="preserve">В мультиплексных и регенерационных секциях, в трактах виртуальных контейнеров используется </w:t>
      </w:r>
      <w:r w:rsidRPr="005961DC">
        <w:rPr>
          <w:rFonts w:cs="Times New Roman"/>
          <w:i/>
          <w:szCs w:val="28"/>
        </w:rPr>
        <w:t>избыточный код битового чередуемого паритета</w:t>
      </w:r>
      <w:r w:rsidRPr="00496A02">
        <w:rPr>
          <w:rFonts w:cs="Times New Roman"/>
          <w:szCs w:val="28"/>
        </w:rPr>
        <w:t xml:space="preserve"> BI</w:t>
      </w:r>
      <w:r w:rsidR="00F85D49">
        <w:rPr>
          <w:rFonts w:cs="Times New Roman"/>
          <w:szCs w:val="28"/>
        </w:rPr>
        <w:t>P-n (Bit Interleaved Parity-n).</w:t>
      </w:r>
    </w:p>
    <w:p w14:paraId="20744416" w14:textId="77777777" w:rsidR="00E76330" w:rsidRPr="00E7633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t>Функциональное тестирование</w:t>
      </w:r>
      <w:r w:rsidRPr="00E76330">
        <w:rPr>
          <w:rFonts w:cs="Times New Roman"/>
          <w:szCs w:val="28"/>
        </w:rPr>
        <w:t xml:space="preserve"> выполняется путем пассивного мониторинга и предусматривает выполнение измерений, связанных с проверкой функционирования отдельных элементов тракта и сети в целом.</w:t>
      </w:r>
    </w:p>
    <w:p w14:paraId="5D401486" w14:textId="77777777" w:rsidR="00E76330" w:rsidRPr="00E56A5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lastRenderedPageBreak/>
        <w:t>Стрессовое тестирование</w:t>
      </w:r>
      <w:r w:rsidRPr="00E76330">
        <w:rPr>
          <w:rFonts w:cs="Times New Roman"/>
          <w:szCs w:val="28"/>
        </w:rPr>
        <w:t xml:space="preserve"> позволяет имитировать различного вида ситуации в сети и проверять реакцию на них элементов сети. </w:t>
      </w:r>
      <w:r w:rsidRPr="00E56A50">
        <w:rPr>
          <w:rFonts w:cs="Times New Roman"/>
          <w:szCs w:val="28"/>
        </w:rPr>
        <w:t>Такого вида тестирование проводится с отключением трактов.</w:t>
      </w:r>
    </w:p>
    <w:p w14:paraId="216F85B0" w14:textId="4CA9DC8A" w:rsidR="00E76330" w:rsidRPr="00E7633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t>Логическое тестирование</w:t>
      </w:r>
      <w:r w:rsidRPr="00E76330">
        <w:rPr>
          <w:rFonts w:cs="Times New Roman"/>
          <w:szCs w:val="28"/>
        </w:rPr>
        <w:t xml:space="preserve"> предусматривает анализ обмена управляющей информацией в сети </w:t>
      </w:r>
      <w:r w:rsidRPr="00E76330">
        <w:rPr>
          <w:rFonts w:cs="Times New Roman"/>
          <w:szCs w:val="28"/>
          <w:lang w:val="en-US"/>
        </w:rPr>
        <w:t>SDH</w:t>
      </w:r>
      <w:r w:rsidRPr="00E76330">
        <w:rPr>
          <w:rFonts w:cs="Times New Roman"/>
          <w:szCs w:val="28"/>
        </w:rPr>
        <w:t xml:space="preserve"> как между элементами сети, так и между системой передачи и системой управления.</w:t>
      </w:r>
    </w:p>
    <w:p w14:paraId="2FE05E9F" w14:textId="77777777" w:rsidR="00EE3E21" w:rsidRDefault="00EE3E21" w:rsidP="00F87D6B">
      <w:pPr>
        <w:ind w:left="360"/>
        <w:rPr>
          <w:rFonts w:cs="Times New Roman"/>
          <w:szCs w:val="28"/>
        </w:rPr>
      </w:pPr>
    </w:p>
    <w:p w14:paraId="4D9AC4C4" w14:textId="77777777" w:rsidR="00EE3E21" w:rsidRDefault="00EE3E21" w:rsidP="00F87D6B">
      <w:pPr>
        <w:ind w:left="360"/>
        <w:rPr>
          <w:rFonts w:cs="Times New Roman"/>
          <w:szCs w:val="28"/>
        </w:rPr>
      </w:pPr>
    </w:p>
    <w:p w14:paraId="7E0D8D62" w14:textId="77777777" w:rsidR="00EE3E21" w:rsidRPr="00E76330" w:rsidRDefault="00EE3E21" w:rsidP="00F87D6B">
      <w:pPr>
        <w:ind w:left="360"/>
        <w:rPr>
          <w:rFonts w:cs="Times New Roman"/>
          <w:szCs w:val="28"/>
        </w:rPr>
      </w:pPr>
    </w:p>
    <w:p w14:paraId="68F5E49B" w14:textId="77777777" w:rsidR="00EE3E21" w:rsidRPr="00EE3E21" w:rsidRDefault="00EE3E21" w:rsidP="00F87D6B">
      <w:pPr>
        <w:ind w:left="360"/>
        <w:rPr>
          <w:rFonts w:cs="Times New Roman"/>
          <w:szCs w:val="28"/>
        </w:rPr>
      </w:pPr>
    </w:p>
    <w:p w14:paraId="6416229C" w14:textId="77777777" w:rsidR="00EE3E21" w:rsidRDefault="00EE3E2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54277F" w14:textId="3C4FFFD3" w:rsidR="000629E3" w:rsidRDefault="00A83BE6" w:rsidP="00150AE5">
      <w:pPr>
        <w:pStyle w:val="Heading1"/>
      </w:pPr>
      <w:bookmarkStart w:id="7" w:name="_Toc506243308"/>
      <w:r>
        <w:lastRenderedPageBreak/>
        <w:t>Вывод</w:t>
      </w:r>
      <w:bookmarkEnd w:id="7"/>
    </w:p>
    <w:p w14:paraId="645F8107" w14:textId="7A450585" w:rsidR="00A83BE6" w:rsidRPr="00CD5B04" w:rsidRDefault="00E032E4" w:rsidP="00AF3D61">
      <w:pPr>
        <w:ind w:firstLine="708"/>
      </w:pPr>
      <w:r>
        <w:rPr>
          <w:rFonts w:cs="Times New Roman"/>
          <w:szCs w:val="28"/>
        </w:rPr>
        <w:t>Таким образом, СЦИ –</w:t>
      </w:r>
      <w:r w:rsidR="00CD5B04">
        <w:rPr>
          <w:rFonts w:cs="Times New Roman"/>
          <w:szCs w:val="28"/>
        </w:rPr>
        <w:t xml:space="preserve"> синхронная цифровая иерархия, представляет из себя многоуровневую систему передачи данных, которая обеспечивает выполнение задач мультиплексирования, коммутации, </w:t>
      </w:r>
      <w:r>
        <w:rPr>
          <w:rFonts w:cs="Times New Roman"/>
          <w:szCs w:val="28"/>
        </w:rPr>
        <w:t>транспортирования</w:t>
      </w:r>
      <w:r w:rsidR="00CD5B04">
        <w:rPr>
          <w:rFonts w:cs="Times New Roman"/>
          <w:szCs w:val="28"/>
        </w:rPr>
        <w:t xml:space="preserve"> данных. Обеспечение качества передачи может и должно осущест</w:t>
      </w:r>
      <w:r>
        <w:rPr>
          <w:rFonts w:cs="Times New Roman"/>
          <w:szCs w:val="28"/>
        </w:rPr>
        <w:t xml:space="preserve">вляться на нескольких уровнях. Во-первых, </w:t>
      </w:r>
      <w:r w:rsidR="00CD5B04">
        <w:rPr>
          <w:rFonts w:cs="Times New Roman"/>
          <w:szCs w:val="28"/>
        </w:rPr>
        <w:t>на физическом уровне передачи данных должен проходить контроль оборудования, необходимая сигнализация,</w:t>
      </w:r>
      <w:r>
        <w:rPr>
          <w:rFonts w:cs="Times New Roman"/>
          <w:szCs w:val="28"/>
        </w:rPr>
        <w:t xml:space="preserve"> такая как телесигнализация и телеизмерения,</w:t>
      </w:r>
      <w:r w:rsidR="00CD5B04">
        <w:rPr>
          <w:rFonts w:cs="Times New Roman"/>
          <w:szCs w:val="28"/>
        </w:rPr>
        <w:t xml:space="preserve"> регулярное и </w:t>
      </w:r>
      <w:r w:rsidR="00340A25">
        <w:rPr>
          <w:rFonts w:cs="Times New Roman"/>
          <w:szCs w:val="28"/>
        </w:rPr>
        <w:t>регламентированное техническое обслуживание,</w:t>
      </w:r>
      <w:r>
        <w:rPr>
          <w:rFonts w:cs="Times New Roman"/>
          <w:szCs w:val="28"/>
        </w:rPr>
        <w:t xml:space="preserve"> и технический контроль</w:t>
      </w:r>
      <w:r w:rsidR="00CD5B0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Во-вторых, должны проводиться мероприятия внутреннего контроля, а также всевозможное тестирования – функциональное, стрессовое и логическое. Выполнения данных мероприятий в комплексе повышает отказоустойчивость и надежность системы в целом.</w:t>
      </w:r>
    </w:p>
    <w:p w14:paraId="07ACB1A3" w14:textId="77777777" w:rsidR="00150AE5" w:rsidRDefault="00150AE5" w:rsidP="00C96279">
      <w:pPr>
        <w:rPr>
          <w:rFonts w:cs="Times New Roman"/>
          <w:szCs w:val="28"/>
        </w:rPr>
      </w:pPr>
    </w:p>
    <w:p w14:paraId="072779D5" w14:textId="77777777" w:rsidR="00150AE5" w:rsidRPr="000629E3" w:rsidRDefault="00150AE5" w:rsidP="00C96279">
      <w:pPr>
        <w:rPr>
          <w:rFonts w:cs="Times New Roman"/>
          <w:szCs w:val="28"/>
        </w:rPr>
        <w:sectPr w:rsidR="00150AE5" w:rsidRPr="00062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96DBE5" w14:textId="7C0FA4BE" w:rsidR="000629E3" w:rsidRPr="000629E3" w:rsidRDefault="000629E3" w:rsidP="00956427">
      <w:pPr>
        <w:pStyle w:val="Heading1"/>
      </w:pPr>
      <w:bookmarkStart w:id="8" w:name="_Toc496676062"/>
      <w:bookmarkStart w:id="9" w:name="_Toc506243309"/>
      <w:r w:rsidRPr="000629E3">
        <w:lastRenderedPageBreak/>
        <w:t>Список использованной литературы</w:t>
      </w:r>
      <w:bookmarkEnd w:id="8"/>
      <w:bookmarkEnd w:id="9"/>
    </w:p>
    <w:p w14:paraId="5EA7A220" w14:textId="0DD99F07" w:rsidR="00C3431E" w:rsidRPr="00C3431E" w:rsidRDefault="00C3431E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 w:rsidRPr="00C3431E">
        <w:rPr>
          <w:rFonts w:eastAsia="Arial Unicode MS" w:cs="Arial Unicode MS"/>
        </w:rPr>
        <w:t>С.И. Чичев</w:t>
      </w:r>
      <w:r w:rsidRPr="00C3431E">
        <w:rPr>
          <w:rFonts w:eastAsia="Arial Unicode MS" w:cs="Arial Unicode MS"/>
        </w:rPr>
        <w:t xml:space="preserve">. </w:t>
      </w:r>
      <w:r w:rsidRPr="00C3431E">
        <w:t xml:space="preserve">Система контроля и управления электрическим оборудование </w:t>
      </w:r>
      <w:r w:rsidR="0026379A" w:rsidRPr="00C3431E">
        <w:t>подстанций. –</w:t>
      </w:r>
      <w:r w:rsidRPr="00C3431E">
        <w:t xml:space="preserve"> </w:t>
      </w:r>
      <w:r w:rsidRPr="00C3431E">
        <w:t>М. И</w:t>
      </w:r>
      <w:r>
        <w:t xml:space="preserve">здательский дом «Спектр», </w:t>
      </w:r>
      <w:r w:rsidR="00340A25">
        <w:t>2011. –</w:t>
      </w:r>
      <w:r>
        <w:t xml:space="preserve"> 140</w:t>
      </w:r>
      <w:r w:rsidRPr="00C3431E">
        <w:t xml:space="preserve"> с.</w:t>
      </w:r>
      <w:r w:rsidRPr="00C3431E">
        <w:rPr>
          <w:rFonts w:asciiTheme="minorHAnsi" w:hAnsiTheme="minorHAnsi"/>
          <w:sz w:val="22"/>
        </w:rPr>
        <w:t xml:space="preserve"> </w:t>
      </w:r>
    </w:p>
    <w:p w14:paraId="2F7E0166" w14:textId="77777777" w:rsidR="0026379A" w:rsidRPr="0026379A" w:rsidRDefault="00C3431E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 w:rsidRPr="00C3431E">
        <w:t xml:space="preserve">Синхронная цифровая иерархия SDH </w:t>
      </w:r>
      <w:r w:rsidRPr="00C3431E">
        <w:t xml:space="preserve">[Электронный ресурс]. – Режим доступа: </w:t>
      </w:r>
      <w:r>
        <w:t>http://masters.donntu.org/2007/kita/lapikova/library/article_5.htm</w:t>
      </w:r>
      <w:r>
        <w:t xml:space="preserve"> </w:t>
      </w:r>
      <w:r w:rsidRPr="00C3431E">
        <w:t xml:space="preserve">свободный. Язык русский (дата обращения </w:t>
      </w:r>
      <w:r>
        <w:t>23.</w:t>
      </w:r>
      <w:r w:rsidRPr="00C3431E">
        <w:t>0</w:t>
      </w:r>
      <w:r>
        <w:t>2.2018</w:t>
      </w:r>
      <w:r w:rsidRPr="00C3431E">
        <w:t>)</w:t>
      </w:r>
      <w:r w:rsidRPr="00C3431E">
        <w:rPr>
          <w:rFonts w:asciiTheme="minorHAnsi" w:hAnsiTheme="minorHAnsi"/>
          <w:sz w:val="22"/>
        </w:rPr>
        <w:t xml:space="preserve"> </w:t>
      </w:r>
    </w:p>
    <w:p w14:paraId="4A4D21AA" w14:textId="377E235D" w:rsidR="0026379A" w:rsidRPr="0026379A" w:rsidRDefault="00C3431E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 w:rsidRPr="00C3431E">
        <w:t xml:space="preserve">Синхронная цифровая иерархия </w:t>
      </w:r>
      <w:r w:rsidRPr="0026379A">
        <w:t xml:space="preserve">[Электронный ресурс]. – Режим доступа: </w:t>
      </w:r>
      <w:r w:rsidRPr="0026379A">
        <w:t xml:space="preserve">https://ru.wikipedia.org/wiki/Синхронная_цифровая_иерархия </w:t>
      </w:r>
      <w:r w:rsidRPr="0026379A">
        <w:t xml:space="preserve">свободный. Язык русский (дата обращения </w:t>
      </w:r>
      <w:r>
        <w:t>2</w:t>
      </w:r>
      <w:r w:rsidR="0026379A">
        <w:t>1</w:t>
      </w:r>
      <w:r>
        <w:t>.</w:t>
      </w:r>
      <w:r w:rsidRPr="0026379A">
        <w:t>0</w:t>
      </w:r>
      <w:r>
        <w:t>2.2018</w:t>
      </w:r>
      <w:r w:rsidRPr="0026379A">
        <w:t>)</w:t>
      </w:r>
      <w:r w:rsidRPr="0026379A">
        <w:rPr>
          <w:rFonts w:asciiTheme="minorHAnsi" w:hAnsiTheme="minorHAnsi"/>
          <w:sz w:val="22"/>
        </w:rPr>
        <w:t xml:space="preserve"> </w:t>
      </w:r>
    </w:p>
    <w:p w14:paraId="340064F9" w14:textId="3B4BBAAC" w:rsidR="00C3431E" w:rsidRPr="0026379A" w:rsidRDefault="0026379A" w:rsidP="0026379A">
      <w:pPr>
        <w:pStyle w:val="MainStyle"/>
        <w:numPr>
          <w:ilvl w:val="0"/>
          <w:numId w:val="2"/>
        </w:numPr>
        <w:spacing w:after="0" w:line="360" w:lineRule="auto"/>
        <w:ind w:left="459" w:hanging="459"/>
      </w:pPr>
      <w:r>
        <w:t>Слои транспортной сети</w:t>
      </w:r>
      <w:r w:rsidRPr="00C3431E">
        <w:t xml:space="preserve"> </w:t>
      </w:r>
      <w:r w:rsidRPr="0026379A">
        <w:t xml:space="preserve">[Электронный ресурс]. – Режим доступа: </w:t>
      </w:r>
      <w:r w:rsidRPr="0026379A">
        <w:t xml:space="preserve">http://crypto.pp.ua/2012/06/sloi-transportnoj-seti/ </w:t>
      </w:r>
      <w:r w:rsidRPr="0026379A">
        <w:t xml:space="preserve">свободный. Язык русский (дата обращения </w:t>
      </w:r>
      <w:r>
        <w:t>19</w:t>
      </w:r>
      <w:r>
        <w:t>.</w:t>
      </w:r>
      <w:r w:rsidRPr="0026379A">
        <w:t>0</w:t>
      </w:r>
      <w:r>
        <w:t>2.2018</w:t>
      </w:r>
      <w:r w:rsidRPr="0026379A">
        <w:t>)</w:t>
      </w:r>
      <w:r w:rsidRPr="0026379A">
        <w:rPr>
          <w:rFonts w:asciiTheme="minorHAnsi" w:hAnsiTheme="minorHAnsi"/>
          <w:sz w:val="22"/>
        </w:rPr>
        <w:t xml:space="preserve"> </w:t>
      </w:r>
    </w:p>
    <w:p w14:paraId="3AA12BD0" w14:textId="77777777" w:rsidR="00531F22" w:rsidRPr="006478FB" w:rsidRDefault="00531F22" w:rsidP="00531F22">
      <w:pPr>
        <w:ind w:left="360"/>
        <w:rPr>
          <w:rFonts w:asciiTheme="minorHAnsi" w:hAnsiTheme="minorHAnsi"/>
          <w:sz w:val="22"/>
        </w:rPr>
      </w:pPr>
    </w:p>
    <w:p w14:paraId="19500B51" w14:textId="77777777" w:rsidR="00531F22" w:rsidRPr="006478FB" w:rsidRDefault="00531F22" w:rsidP="00531F22">
      <w:pPr>
        <w:ind w:left="360"/>
        <w:rPr>
          <w:rFonts w:asciiTheme="minorHAnsi" w:hAnsiTheme="minorHAnsi"/>
          <w:sz w:val="22"/>
        </w:rPr>
      </w:pPr>
    </w:p>
    <w:sectPr w:rsidR="00531F22" w:rsidRPr="00647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BF4B0" w14:textId="77777777" w:rsidR="00330919" w:rsidRDefault="00330919" w:rsidP="005544BD">
      <w:pPr>
        <w:spacing w:after="0" w:line="240" w:lineRule="auto"/>
      </w:pPr>
      <w:r>
        <w:separator/>
      </w:r>
    </w:p>
  </w:endnote>
  <w:endnote w:type="continuationSeparator" w:id="0">
    <w:p w14:paraId="4E4A8FAE" w14:textId="77777777" w:rsidR="00330919" w:rsidRDefault="00330919" w:rsidP="0055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F5478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2EBA6" w14:textId="77777777" w:rsidR="00B562A8" w:rsidRDefault="00B562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86127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A25">
      <w:rPr>
        <w:rStyle w:val="PageNumber"/>
        <w:noProof/>
      </w:rPr>
      <w:t>3</w:t>
    </w:r>
    <w:r>
      <w:rPr>
        <w:rStyle w:val="PageNumber"/>
      </w:rPr>
      <w:fldChar w:fldCharType="end"/>
    </w:r>
  </w:p>
  <w:p w14:paraId="761387C8" w14:textId="77777777" w:rsidR="00B562A8" w:rsidRDefault="00B562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5E26F" w14:textId="77777777" w:rsidR="00330919" w:rsidRDefault="00330919" w:rsidP="005544BD">
      <w:pPr>
        <w:spacing w:after="0" w:line="240" w:lineRule="auto"/>
      </w:pPr>
      <w:r>
        <w:separator/>
      </w:r>
    </w:p>
  </w:footnote>
  <w:footnote w:type="continuationSeparator" w:id="0">
    <w:p w14:paraId="583FDD33" w14:textId="77777777" w:rsidR="00330919" w:rsidRDefault="00330919" w:rsidP="0055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84066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D67E7"/>
    <w:multiLevelType w:val="hybridMultilevel"/>
    <w:tmpl w:val="C4520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F29"/>
    <w:multiLevelType w:val="hybridMultilevel"/>
    <w:tmpl w:val="F6442E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20F164D9"/>
    <w:multiLevelType w:val="hybridMultilevel"/>
    <w:tmpl w:val="3F169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13A3E"/>
    <w:multiLevelType w:val="hybridMultilevel"/>
    <w:tmpl w:val="4C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93376"/>
    <w:multiLevelType w:val="hybridMultilevel"/>
    <w:tmpl w:val="D41C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23493"/>
    <w:multiLevelType w:val="hybridMultilevel"/>
    <w:tmpl w:val="3C3A09E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AF34477"/>
    <w:multiLevelType w:val="hybridMultilevel"/>
    <w:tmpl w:val="B13E0D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A41BBB"/>
    <w:multiLevelType w:val="hybridMultilevel"/>
    <w:tmpl w:val="2028E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2"/>
    <w:rsid w:val="00004407"/>
    <w:rsid w:val="00004716"/>
    <w:rsid w:val="0001172E"/>
    <w:rsid w:val="00013D0A"/>
    <w:rsid w:val="000629E3"/>
    <w:rsid w:val="00062BE9"/>
    <w:rsid w:val="00067D36"/>
    <w:rsid w:val="00072776"/>
    <w:rsid w:val="00083231"/>
    <w:rsid w:val="000B0881"/>
    <w:rsid w:val="000C54FA"/>
    <w:rsid w:val="000D4286"/>
    <w:rsid w:val="000F44CC"/>
    <w:rsid w:val="001003E0"/>
    <w:rsid w:val="0010366B"/>
    <w:rsid w:val="00124419"/>
    <w:rsid w:val="00127FE0"/>
    <w:rsid w:val="00150AE5"/>
    <w:rsid w:val="00155955"/>
    <w:rsid w:val="00165F93"/>
    <w:rsid w:val="00184CB0"/>
    <w:rsid w:val="001861EE"/>
    <w:rsid w:val="00193AA5"/>
    <w:rsid w:val="001A0E9F"/>
    <w:rsid w:val="001C06B3"/>
    <w:rsid w:val="001E3690"/>
    <w:rsid w:val="001E536F"/>
    <w:rsid w:val="001F0D66"/>
    <w:rsid w:val="002160B1"/>
    <w:rsid w:val="002310EB"/>
    <w:rsid w:val="002442FC"/>
    <w:rsid w:val="0025478A"/>
    <w:rsid w:val="002557C0"/>
    <w:rsid w:val="0026379A"/>
    <w:rsid w:val="00271221"/>
    <w:rsid w:val="002722EC"/>
    <w:rsid w:val="00276666"/>
    <w:rsid w:val="00291BC0"/>
    <w:rsid w:val="002A71DA"/>
    <w:rsid w:val="002B6DB2"/>
    <w:rsid w:val="002E2067"/>
    <w:rsid w:val="002E73D6"/>
    <w:rsid w:val="002F1D9A"/>
    <w:rsid w:val="002F3676"/>
    <w:rsid w:val="002F4ACE"/>
    <w:rsid w:val="003308BA"/>
    <w:rsid w:val="00330919"/>
    <w:rsid w:val="0033761C"/>
    <w:rsid w:val="00340A25"/>
    <w:rsid w:val="0034702D"/>
    <w:rsid w:val="003570E7"/>
    <w:rsid w:val="0038796F"/>
    <w:rsid w:val="003B2F74"/>
    <w:rsid w:val="003C08C1"/>
    <w:rsid w:val="003C0E7B"/>
    <w:rsid w:val="003D0186"/>
    <w:rsid w:val="003D3E63"/>
    <w:rsid w:val="00406273"/>
    <w:rsid w:val="004177DD"/>
    <w:rsid w:val="00422BBD"/>
    <w:rsid w:val="004338D8"/>
    <w:rsid w:val="00435B36"/>
    <w:rsid w:val="004436D2"/>
    <w:rsid w:val="00485C50"/>
    <w:rsid w:val="00496A02"/>
    <w:rsid w:val="004B2CBD"/>
    <w:rsid w:val="004C076E"/>
    <w:rsid w:val="004F2E82"/>
    <w:rsid w:val="005061A6"/>
    <w:rsid w:val="00511DA0"/>
    <w:rsid w:val="00531F22"/>
    <w:rsid w:val="00537443"/>
    <w:rsid w:val="00544125"/>
    <w:rsid w:val="005544BD"/>
    <w:rsid w:val="00572705"/>
    <w:rsid w:val="005961DC"/>
    <w:rsid w:val="005A2BC4"/>
    <w:rsid w:val="005A76EB"/>
    <w:rsid w:val="005F1232"/>
    <w:rsid w:val="0061110E"/>
    <w:rsid w:val="006167C5"/>
    <w:rsid w:val="00625E05"/>
    <w:rsid w:val="00643D4F"/>
    <w:rsid w:val="006478FB"/>
    <w:rsid w:val="00656036"/>
    <w:rsid w:val="00667FB4"/>
    <w:rsid w:val="00680D4D"/>
    <w:rsid w:val="00681770"/>
    <w:rsid w:val="00682E4E"/>
    <w:rsid w:val="0068452C"/>
    <w:rsid w:val="006D3612"/>
    <w:rsid w:val="006E4278"/>
    <w:rsid w:val="006F022F"/>
    <w:rsid w:val="0070427E"/>
    <w:rsid w:val="007109F4"/>
    <w:rsid w:val="00711529"/>
    <w:rsid w:val="00746468"/>
    <w:rsid w:val="00754A03"/>
    <w:rsid w:val="00757740"/>
    <w:rsid w:val="00776442"/>
    <w:rsid w:val="007807FE"/>
    <w:rsid w:val="00795B21"/>
    <w:rsid w:val="007A23EB"/>
    <w:rsid w:val="007B0F16"/>
    <w:rsid w:val="007E0C4F"/>
    <w:rsid w:val="007F2414"/>
    <w:rsid w:val="008052A6"/>
    <w:rsid w:val="00857562"/>
    <w:rsid w:val="00862290"/>
    <w:rsid w:val="00887ACA"/>
    <w:rsid w:val="00892890"/>
    <w:rsid w:val="008B0FA5"/>
    <w:rsid w:val="008C3B46"/>
    <w:rsid w:val="008D73E1"/>
    <w:rsid w:val="009073D3"/>
    <w:rsid w:val="009375A2"/>
    <w:rsid w:val="0094283E"/>
    <w:rsid w:val="009468AC"/>
    <w:rsid w:val="009477F4"/>
    <w:rsid w:val="00954374"/>
    <w:rsid w:val="00956427"/>
    <w:rsid w:val="00961986"/>
    <w:rsid w:val="00991350"/>
    <w:rsid w:val="009A3D75"/>
    <w:rsid w:val="009A7E4F"/>
    <w:rsid w:val="009B7102"/>
    <w:rsid w:val="009C7C94"/>
    <w:rsid w:val="009E433C"/>
    <w:rsid w:val="00A107AD"/>
    <w:rsid w:val="00A11F38"/>
    <w:rsid w:val="00A3684B"/>
    <w:rsid w:val="00A4577A"/>
    <w:rsid w:val="00A513EA"/>
    <w:rsid w:val="00A67978"/>
    <w:rsid w:val="00A722D6"/>
    <w:rsid w:val="00A83BE6"/>
    <w:rsid w:val="00AA0ADD"/>
    <w:rsid w:val="00AA5401"/>
    <w:rsid w:val="00AB2EF5"/>
    <w:rsid w:val="00AC50BE"/>
    <w:rsid w:val="00AE0002"/>
    <w:rsid w:val="00AF3D61"/>
    <w:rsid w:val="00B17D2E"/>
    <w:rsid w:val="00B25E9F"/>
    <w:rsid w:val="00B562A8"/>
    <w:rsid w:val="00B61AE6"/>
    <w:rsid w:val="00B91785"/>
    <w:rsid w:val="00BB19E7"/>
    <w:rsid w:val="00BB4D79"/>
    <w:rsid w:val="00BD4020"/>
    <w:rsid w:val="00BE6BA1"/>
    <w:rsid w:val="00C12FE1"/>
    <w:rsid w:val="00C232C6"/>
    <w:rsid w:val="00C3431E"/>
    <w:rsid w:val="00C37B5E"/>
    <w:rsid w:val="00C85E3D"/>
    <w:rsid w:val="00C96279"/>
    <w:rsid w:val="00CA0526"/>
    <w:rsid w:val="00CA7512"/>
    <w:rsid w:val="00CB0B21"/>
    <w:rsid w:val="00CB7F1D"/>
    <w:rsid w:val="00CC4AC1"/>
    <w:rsid w:val="00CD5B04"/>
    <w:rsid w:val="00D01A6E"/>
    <w:rsid w:val="00D024C5"/>
    <w:rsid w:val="00D07ABD"/>
    <w:rsid w:val="00D438BC"/>
    <w:rsid w:val="00D46BB1"/>
    <w:rsid w:val="00D46C79"/>
    <w:rsid w:val="00D628FA"/>
    <w:rsid w:val="00D6588D"/>
    <w:rsid w:val="00D662B4"/>
    <w:rsid w:val="00D7085F"/>
    <w:rsid w:val="00D8491D"/>
    <w:rsid w:val="00D9219E"/>
    <w:rsid w:val="00D95D4A"/>
    <w:rsid w:val="00DC1496"/>
    <w:rsid w:val="00E032E4"/>
    <w:rsid w:val="00E16D62"/>
    <w:rsid w:val="00E30853"/>
    <w:rsid w:val="00E416C1"/>
    <w:rsid w:val="00E54BC3"/>
    <w:rsid w:val="00E56A50"/>
    <w:rsid w:val="00E67C50"/>
    <w:rsid w:val="00E76330"/>
    <w:rsid w:val="00EB2209"/>
    <w:rsid w:val="00EE3E21"/>
    <w:rsid w:val="00F4572F"/>
    <w:rsid w:val="00F45EEA"/>
    <w:rsid w:val="00F4715C"/>
    <w:rsid w:val="00F65820"/>
    <w:rsid w:val="00F70F55"/>
    <w:rsid w:val="00F85D49"/>
    <w:rsid w:val="00F874F3"/>
    <w:rsid w:val="00F87D6B"/>
    <w:rsid w:val="00FA0C3B"/>
    <w:rsid w:val="00FC483B"/>
    <w:rsid w:val="00FC5C2B"/>
    <w:rsid w:val="00FC6A43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5B4"/>
  <w15:docId w15:val="{0473A09E-BB87-4F07-8FFC-F16F38D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431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A1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3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Ебанные подписи"/>
    <w:link w:val="NoSpacingChar"/>
    <w:uiPriority w:val="1"/>
    <w:qFormat/>
    <w:rsid w:val="005F123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Ебанные подписи Char"/>
    <w:basedOn w:val="DefaultParagraphFont"/>
    <w:link w:val="NoSpacing"/>
    <w:uiPriority w:val="1"/>
    <w:rsid w:val="005F1232"/>
    <w:rPr>
      <w:rFonts w:ascii="Times New Roman" w:eastAsiaTheme="minorEastAsia" w:hAnsi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93A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2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29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6036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BA1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A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C076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76E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C076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07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0C3B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A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A8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562A8"/>
  </w:style>
  <w:style w:type="paragraph" w:styleId="TOCHeading">
    <w:name w:val="TOC Heading"/>
    <w:basedOn w:val="Heading1"/>
    <w:next w:val="Normal"/>
    <w:uiPriority w:val="39"/>
    <w:unhideWhenUsed/>
    <w:qFormat/>
    <w:rsid w:val="00BE6BA1"/>
    <w:p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6A50"/>
    <w:pPr>
      <w:spacing w:before="120" w:after="0"/>
      <w:jc w:val="left"/>
    </w:pPr>
    <w:rPr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56A50"/>
    <w:pPr>
      <w:spacing w:after="0"/>
      <w:ind w:left="28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rsid w:val="00BE6BA1"/>
    <w:pPr>
      <w:spacing w:after="0"/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E6BA1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6BA1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6BA1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6BA1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6BA1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6BA1"/>
    <w:pPr>
      <w:spacing w:after="0"/>
      <w:ind w:left="2240"/>
      <w:jc w:val="left"/>
    </w:pPr>
    <w:rPr>
      <w:rFonts w:asciiTheme="minorHAnsi" w:hAnsiTheme="minorHAnsi"/>
      <w:sz w:val="20"/>
      <w:szCs w:val="20"/>
    </w:rPr>
  </w:style>
  <w:style w:type="paragraph" w:styleId="Revision">
    <w:name w:val="Revision"/>
    <w:hidden/>
    <w:uiPriority w:val="99"/>
    <w:semiHidden/>
    <w:rsid w:val="009073D3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BodyA">
    <w:name w:val="Body A"/>
    <w:rsid w:val="00C3431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en-GB"/>
    </w:rPr>
  </w:style>
  <w:style w:type="character" w:customStyle="1" w:styleId="None">
    <w:name w:val="None"/>
    <w:rsid w:val="00C3431E"/>
  </w:style>
  <w:style w:type="paragraph" w:customStyle="1" w:styleId="MainStyle">
    <w:name w:val="MainStyle"/>
    <w:basedOn w:val="Normal"/>
    <w:qFormat/>
    <w:rsid w:val="00C3431E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57" w:right="57" w:firstLine="709"/>
    </w:pPr>
    <w:rPr>
      <w:rFonts w:eastAsia="Times New Roman" w:cs="Times New Roman"/>
      <w:color w:val="000000"/>
      <w:szCs w:val="28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54951-B125-2944-961E-2C4C75DF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1607</Words>
  <Characters>9161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Кислюк Игорь Витальевич</cp:lastModifiedBy>
  <cp:revision>71</cp:revision>
  <dcterms:created xsi:type="dcterms:W3CDTF">2017-09-06T16:13:00Z</dcterms:created>
  <dcterms:modified xsi:type="dcterms:W3CDTF">2018-02-23T15:01:00Z</dcterms:modified>
</cp:coreProperties>
</file>