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25F6D" w14:textId="77777777" w:rsidR="003C0C3A" w:rsidRPr="003C0C3A" w:rsidRDefault="003C0C3A" w:rsidP="003C0C3A">
      <w:pPr>
        <w:ind w:right="90"/>
        <w:jc w:val="center"/>
        <w:rPr>
          <w:rFonts w:eastAsia="Times New Roman" w:cs="Times New Roman"/>
          <w:sz w:val="20"/>
          <w:szCs w:val="20"/>
          <w:lang w:val="ru-RU" w:eastAsia="ru-RU"/>
        </w:rPr>
      </w:pPr>
      <w:r w:rsidRPr="003C0C3A">
        <w:rPr>
          <w:rFonts w:eastAsia="Times New Roman" w:cs="Times New Roman"/>
          <w:sz w:val="20"/>
          <w:szCs w:val="20"/>
          <w:lang w:val="ru-RU" w:eastAsia="ru-RU"/>
        </w:rPr>
        <w:t>МИНИСТЕРСТВО ОБРАЗОВАНИЯ И НАУКИ РОССИЙСКОЙ ФЕДЕРАЦИИ</w:t>
      </w:r>
    </w:p>
    <w:p w14:paraId="3A63C6BE" w14:textId="77777777" w:rsidR="003C0C3A" w:rsidRPr="003C0C3A" w:rsidRDefault="003C0C3A" w:rsidP="003C0C3A">
      <w:pPr>
        <w:tabs>
          <w:tab w:val="left" w:pos="10490"/>
        </w:tabs>
        <w:ind w:right="90"/>
        <w:jc w:val="center"/>
        <w:rPr>
          <w:rFonts w:eastAsia="Times New Roman" w:cs="Times New Roman"/>
          <w:b/>
          <w:sz w:val="16"/>
          <w:szCs w:val="20"/>
          <w:lang w:val="ru-RU" w:eastAsia="ru-RU"/>
        </w:rPr>
      </w:pPr>
      <w:r w:rsidRPr="003C0C3A">
        <w:rPr>
          <w:rFonts w:eastAsia="Times New Roman" w:cs="Times New Roman"/>
          <w:b/>
          <w:sz w:val="16"/>
          <w:szCs w:val="20"/>
          <w:lang w:val="ru-RU" w:eastAsia="ru-RU"/>
        </w:rPr>
        <w:t>ФЕДЕРАЛЬНОЕ ГОСУДАРСТВЕННОЕ АВТОНОМНОЕ ОБРАЗОВАТЕЛЬНОЕ</w:t>
      </w:r>
    </w:p>
    <w:p w14:paraId="20CC4177" w14:textId="77777777" w:rsidR="003C0C3A" w:rsidRPr="003C0C3A" w:rsidRDefault="003C0C3A" w:rsidP="003C0C3A">
      <w:pPr>
        <w:tabs>
          <w:tab w:val="left" w:pos="10490"/>
        </w:tabs>
        <w:ind w:right="90"/>
        <w:jc w:val="center"/>
        <w:rPr>
          <w:rFonts w:eastAsia="Times New Roman" w:cs="Times New Roman"/>
          <w:b/>
          <w:sz w:val="16"/>
          <w:szCs w:val="20"/>
          <w:lang w:val="ru-RU" w:eastAsia="ru-RU"/>
        </w:rPr>
      </w:pPr>
      <w:r w:rsidRPr="003C0C3A">
        <w:rPr>
          <w:rFonts w:eastAsia="Times New Roman" w:cs="Times New Roman"/>
          <w:b/>
          <w:sz w:val="16"/>
          <w:szCs w:val="20"/>
          <w:lang w:val="ru-RU" w:eastAsia="ru-RU"/>
        </w:rPr>
        <w:t>УЧРЕЖДЕНИЕ ВЫСШЕГО ОБРАЗОВАНИЯ</w:t>
      </w:r>
    </w:p>
    <w:p w14:paraId="56F82EEC" w14:textId="77777777" w:rsidR="003C0C3A" w:rsidRPr="003C0C3A" w:rsidRDefault="003C0C3A" w:rsidP="003C0C3A">
      <w:pPr>
        <w:tabs>
          <w:tab w:val="left" w:pos="10490"/>
        </w:tabs>
        <w:ind w:right="90"/>
        <w:jc w:val="center"/>
        <w:rPr>
          <w:rFonts w:eastAsia="Times New Roman" w:cs="Times New Roman"/>
          <w:b/>
          <w:sz w:val="16"/>
          <w:szCs w:val="20"/>
          <w:lang w:val="ru-RU" w:eastAsia="ru-RU"/>
        </w:rPr>
      </w:pPr>
    </w:p>
    <w:p w14:paraId="0A2CF286" w14:textId="77777777" w:rsidR="003C0C3A" w:rsidRPr="00E33754" w:rsidRDefault="003C0C3A" w:rsidP="003C0C3A">
      <w:pPr>
        <w:pStyle w:val="Style13"/>
        <w:widowControl/>
        <w:spacing w:line="360" w:lineRule="auto"/>
        <w:ind w:left="426" w:right="232" w:firstLine="0"/>
        <w:jc w:val="center"/>
        <w:rPr>
          <w:rFonts w:eastAsia="Times New Roman"/>
          <w:b/>
          <w:bCs/>
        </w:rPr>
      </w:pPr>
      <w:r w:rsidRPr="00E33754">
        <w:rPr>
          <w:rFonts w:eastAsia="Times New Roman"/>
          <w:b/>
          <w:bCs/>
        </w:rPr>
        <w:t xml:space="preserve">«САНКТ-ПЕТЕРБУРГСКИЙ НАЦИОНАЛЬНЫЙ ИССЛЕДОВАТЕЛЬСКИЙ УНИВЕРСИТЕТ ИНФОРМАЦИОННЫХ ТЕХНОЛОГИЙ, </w:t>
      </w:r>
    </w:p>
    <w:p w14:paraId="7960A989" w14:textId="77777777" w:rsidR="003C0C3A" w:rsidRPr="00E33754" w:rsidRDefault="003C0C3A" w:rsidP="003C0C3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  <w:r w:rsidRPr="00E33754">
        <w:rPr>
          <w:rFonts w:eastAsia="Times New Roman"/>
          <w:b/>
          <w:bCs/>
        </w:rPr>
        <w:t>МЕХАНИКИ И ОПТИКИ»</w:t>
      </w:r>
    </w:p>
    <w:p w14:paraId="0C54E914" w14:textId="77777777" w:rsidR="003C0C3A" w:rsidRPr="00E33754" w:rsidRDefault="003C0C3A" w:rsidP="003C0C3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14:paraId="307E64EE" w14:textId="77777777" w:rsidR="003C0C3A" w:rsidRPr="003C0C3A" w:rsidRDefault="003C0C3A" w:rsidP="003C0C3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14:paraId="7BF2CEEE" w14:textId="77777777" w:rsidR="003C0C3A" w:rsidRPr="003C0C3A" w:rsidRDefault="003C0C3A" w:rsidP="003C0C3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14:paraId="2CF983D0" w14:textId="77777777" w:rsidR="003C0C3A" w:rsidRPr="003C0C3A" w:rsidRDefault="003C0C3A" w:rsidP="003C0C3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14:paraId="7B428612" w14:textId="77777777" w:rsidR="003C0C3A" w:rsidRDefault="003C0C3A" w:rsidP="003C0C3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14:paraId="421E53A1" w14:textId="77777777" w:rsidR="003C0C3A" w:rsidRPr="00E33754" w:rsidRDefault="003C0C3A" w:rsidP="003C0C3A">
      <w:pPr>
        <w:pStyle w:val="Style13"/>
        <w:widowControl/>
        <w:spacing w:line="360" w:lineRule="auto"/>
        <w:ind w:right="-52" w:firstLine="0"/>
        <w:jc w:val="center"/>
        <w:rPr>
          <w:rFonts w:eastAsia="Times New Roman"/>
          <w:b/>
          <w:bCs/>
        </w:rPr>
      </w:pPr>
    </w:p>
    <w:p w14:paraId="207B2154" w14:textId="77777777" w:rsidR="003C0C3A" w:rsidRPr="003C0C3A" w:rsidRDefault="003C0C3A" w:rsidP="003C0C3A">
      <w:pPr>
        <w:jc w:val="center"/>
        <w:rPr>
          <w:rFonts w:cs="Times New Roman"/>
          <w:b/>
          <w:lang w:val="ru-RU"/>
        </w:rPr>
      </w:pPr>
      <w:r w:rsidRPr="003C0C3A">
        <w:rPr>
          <w:rFonts w:eastAsia="Times New Roman"/>
          <w:b/>
          <w:bCs/>
          <w:lang w:val="ru-RU"/>
        </w:rPr>
        <w:t>ЛАБОРАТОРНАЯ РАБОТА №2</w:t>
      </w:r>
    </w:p>
    <w:p w14:paraId="2EBA6530" w14:textId="77777777" w:rsidR="003C0C3A" w:rsidRPr="003C0C3A" w:rsidRDefault="003C0C3A" w:rsidP="003C0C3A">
      <w:pPr>
        <w:jc w:val="center"/>
        <w:rPr>
          <w:rFonts w:cs="Times New Roman"/>
          <w:b/>
          <w:lang w:val="ru-RU"/>
        </w:rPr>
      </w:pPr>
      <w:r w:rsidRPr="003C0C3A">
        <w:rPr>
          <w:rFonts w:cs="Times New Roman"/>
          <w:b/>
          <w:lang w:val="ru-RU"/>
        </w:rPr>
        <w:t xml:space="preserve">«Разработка веб-сервиса» </w:t>
      </w:r>
    </w:p>
    <w:p w14:paraId="3FC8BBD4" w14:textId="77777777" w:rsidR="003C0C3A" w:rsidRPr="003C0C3A" w:rsidRDefault="003C0C3A" w:rsidP="003C0C3A">
      <w:pPr>
        <w:jc w:val="center"/>
        <w:rPr>
          <w:rFonts w:cs="Times New Roman"/>
          <w:lang w:val="ru-RU"/>
        </w:rPr>
      </w:pPr>
      <w:r w:rsidRPr="003C0C3A">
        <w:rPr>
          <w:rFonts w:cs="Times New Roman"/>
          <w:lang w:val="ru-RU"/>
        </w:rPr>
        <w:t xml:space="preserve">по дисциплине: Разработка </w:t>
      </w:r>
      <w:r w:rsidRPr="0076425B">
        <w:rPr>
          <w:rFonts w:cs="Times New Roman"/>
        </w:rPr>
        <w:t>Web</w:t>
      </w:r>
      <w:r w:rsidRPr="003C0C3A">
        <w:rPr>
          <w:rFonts w:cs="Times New Roman"/>
          <w:lang w:val="ru-RU"/>
        </w:rPr>
        <w:t>-сервисов в инфокоммуникационных системах.</w:t>
      </w:r>
    </w:p>
    <w:p w14:paraId="12DA823E" w14:textId="77777777" w:rsidR="003C0C3A" w:rsidRPr="003C0C3A" w:rsidRDefault="003C0C3A" w:rsidP="003C0C3A">
      <w:pPr>
        <w:jc w:val="center"/>
        <w:rPr>
          <w:rFonts w:cs="Times New Roman"/>
          <w:b/>
          <w:lang w:val="ru-RU"/>
        </w:rPr>
      </w:pPr>
    </w:p>
    <w:p w14:paraId="63C35046" w14:textId="77777777" w:rsidR="003C0C3A" w:rsidRPr="003C0C3A" w:rsidRDefault="003C0C3A" w:rsidP="003C0C3A">
      <w:pPr>
        <w:jc w:val="center"/>
        <w:rPr>
          <w:rFonts w:cs="Times New Roman"/>
          <w:b/>
          <w:lang w:val="ru-RU"/>
        </w:rPr>
      </w:pPr>
    </w:p>
    <w:p w14:paraId="53962D94" w14:textId="77777777" w:rsidR="003C0C3A" w:rsidRPr="00EA0E33" w:rsidRDefault="003C0C3A" w:rsidP="003C0C3A">
      <w:pPr>
        <w:jc w:val="center"/>
        <w:rPr>
          <w:rFonts w:cs="Times New Roman"/>
          <w:b/>
          <w:sz w:val="32"/>
        </w:rPr>
      </w:pPr>
    </w:p>
    <w:p w14:paraId="435F5763" w14:textId="77777777" w:rsidR="003C0C3A" w:rsidRPr="003C0C3A" w:rsidRDefault="003C0C3A" w:rsidP="003C0C3A">
      <w:pPr>
        <w:spacing w:line="240" w:lineRule="auto"/>
        <w:contextualSpacing/>
        <w:jc w:val="right"/>
        <w:rPr>
          <w:szCs w:val="28"/>
          <w:lang w:val="ru-RU"/>
        </w:rPr>
      </w:pPr>
      <w:r w:rsidRPr="003C0C3A">
        <w:rPr>
          <w:szCs w:val="28"/>
          <w:lang w:val="ru-RU"/>
        </w:rPr>
        <w:t>Студент Кислюк Игорь Витальевич</w:t>
      </w:r>
    </w:p>
    <w:p w14:paraId="3BA85BE3" w14:textId="77777777" w:rsidR="003C0C3A" w:rsidRPr="003C0C3A" w:rsidRDefault="003C0C3A" w:rsidP="003C0C3A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3C0C3A">
        <w:rPr>
          <w:rFonts w:cs="Times New Roman"/>
          <w:szCs w:val="28"/>
          <w:lang w:val="ru-RU"/>
        </w:rPr>
        <w:t>Факультет Инфокоммуникационные технологии</w:t>
      </w:r>
    </w:p>
    <w:p w14:paraId="44D9F506" w14:textId="77777777" w:rsidR="003C0C3A" w:rsidRPr="003C0C3A" w:rsidRDefault="003C0C3A" w:rsidP="003C0C3A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3C0C3A">
        <w:rPr>
          <w:rFonts w:cs="Times New Roman"/>
          <w:szCs w:val="28"/>
          <w:lang w:val="ru-RU"/>
        </w:rPr>
        <w:t>Кафедра Программных систем</w:t>
      </w:r>
    </w:p>
    <w:p w14:paraId="7899ADAF" w14:textId="77777777" w:rsidR="003C0C3A" w:rsidRPr="003C0C3A" w:rsidRDefault="003C0C3A" w:rsidP="003C0C3A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3C0C3A">
        <w:rPr>
          <w:rFonts w:cs="Times New Roman"/>
          <w:szCs w:val="28"/>
          <w:lang w:val="ru-RU"/>
        </w:rPr>
        <w:t>Группа К4120</w:t>
      </w:r>
    </w:p>
    <w:p w14:paraId="3AA90FDB" w14:textId="77777777" w:rsidR="003C0C3A" w:rsidRPr="003C0C3A" w:rsidRDefault="003C0C3A" w:rsidP="003C0C3A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3C0C3A">
        <w:rPr>
          <w:rFonts w:cs="Times New Roman"/>
          <w:szCs w:val="28"/>
          <w:lang w:val="ru-RU"/>
        </w:rPr>
        <w:t>Направление (специальность) 11.04.02 Программное обеспечение в инфокоммуникациях</w:t>
      </w:r>
    </w:p>
    <w:p w14:paraId="02D21303" w14:textId="0387D977" w:rsidR="003C0C3A" w:rsidRPr="003C0C3A" w:rsidRDefault="003C0C3A" w:rsidP="003C0C3A">
      <w:pPr>
        <w:spacing w:line="240" w:lineRule="auto"/>
        <w:contextualSpacing/>
        <w:jc w:val="right"/>
        <w:rPr>
          <w:rFonts w:cs="Times New Roman"/>
          <w:szCs w:val="28"/>
          <w:lang w:val="ru-RU"/>
        </w:rPr>
      </w:pPr>
      <w:r w:rsidRPr="003C0C3A">
        <w:rPr>
          <w:rFonts w:cs="Times New Roman"/>
          <w:szCs w:val="28"/>
          <w:lang w:val="ru-RU"/>
        </w:rPr>
        <w:t>Проверил: Иванов Сергей Евгеньевич, доцент, к.ф.-м.н</w:t>
      </w:r>
      <w:bookmarkStart w:id="0" w:name="_GoBack"/>
      <w:bookmarkEnd w:id="0"/>
      <w:r w:rsidRPr="003C0C3A">
        <w:rPr>
          <w:rFonts w:cs="Times New Roman"/>
          <w:szCs w:val="28"/>
          <w:lang w:val="ru-RU"/>
        </w:rPr>
        <w:t>.</w:t>
      </w:r>
    </w:p>
    <w:p w14:paraId="65A6B24A" w14:textId="77777777" w:rsidR="003C0C3A" w:rsidRPr="003C0C3A" w:rsidRDefault="003C0C3A" w:rsidP="003C0C3A">
      <w:pPr>
        <w:jc w:val="right"/>
        <w:rPr>
          <w:rFonts w:cs="Times New Roman"/>
          <w:lang w:val="ru-RU"/>
        </w:rPr>
      </w:pPr>
    </w:p>
    <w:p w14:paraId="4712B77F" w14:textId="77777777" w:rsidR="003C0C3A" w:rsidRPr="003C0C3A" w:rsidRDefault="003C0C3A" w:rsidP="003C0C3A">
      <w:pPr>
        <w:rPr>
          <w:rFonts w:cs="Times New Roman"/>
          <w:lang w:val="ru-RU"/>
        </w:rPr>
      </w:pPr>
    </w:p>
    <w:p w14:paraId="34164B38" w14:textId="77777777" w:rsidR="003C0C3A" w:rsidRPr="003C0C3A" w:rsidRDefault="003C0C3A" w:rsidP="003C0C3A">
      <w:pPr>
        <w:rPr>
          <w:rFonts w:cs="Times New Roman"/>
          <w:lang w:val="ru-RU"/>
        </w:rPr>
      </w:pPr>
    </w:p>
    <w:p w14:paraId="56507324" w14:textId="77777777" w:rsidR="003C0C3A" w:rsidRPr="00E33754" w:rsidRDefault="003C0C3A" w:rsidP="003C0C3A">
      <w:pPr>
        <w:jc w:val="center"/>
        <w:rPr>
          <w:rFonts w:cs="Times New Roman"/>
          <w:szCs w:val="28"/>
        </w:rPr>
      </w:pPr>
      <w:proofErr w:type="spellStart"/>
      <w:r w:rsidRPr="00E33754">
        <w:rPr>
          <w:rFonts w:cs="Times New Roman"/>
          <w:szCs w:val="28"/>
        </w:rPr>
        <w:t>Санкт-Петербург</w:t>
      </w:r>
      <w:proofErr w:type="spellEnd"/>
      <w:r w:rsidRPr="00E33754">
        <w:rPr>
          <w:rFonts w:cs="Times New Roman"/>
          <w:szCs w:val="28"/>
        </w:rPr>
        <w:t xml:space="preserve"> </w:t>
      </w:r>
    </w:p>
    <w:p w14:paraId="0139580F" w14:textId="15B09112" w:rsidR="003C0C3A" w:rsidRDefault="003C0C3A" w:rsidP="003C0C3A">
      <w:pPr>
        <w:jc w:val="center"/>
        <w:rPr>
          <w:rFonts w:cs="Times New Roman"/>
          <w:szCs w:val="28"/>
        </w:rPr>
      </w:pPr>
      <w:r w:rsidRPr="00E33754">
        <w:rPr>
          <w:rFonts w:cs="Times New Roman"/>
          <w:szCs w:val="28"/>
        </w:rPr>
        <w:t>201</w:t>
      </w:r>
      <w:r>
        <w:rPr>
          <w:rFonts w:cs="Times New Roman"/>
          <w:szCs w:val="28"/>
        </w:rPr>
        <w:t>8</w:t>
      </w:r>
      <w:r w:rsidRPr="00E33754"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br w:type="page"/>
      </w:r>
    </w:p>
    <w:p w14:paraId="416940CC" w14:textId="6A8508ED" w:rsidR="001F2EB4" w:rsidRDefault="001F2EB4" w:rsidP="001F2EB4">
      <w:pPr>
        <w:pStyle w:val="Heading"/>
      </w:pPr>
      <w:bookmarkStart w:id="1" w:name="_Toc509670447"/>
      <w:r>
        <w:lastRenderedPageBreak/>
        <w:t>Проектирование</w:t>
      </w:r>
      <w:bookmarkEnd w:id="1"/>
    </w:p>
    <w:p w14:paraId="3C9CD101" w14:textId="77777777" w:rsidR="009C7333" w:rsidRPr="002B0DC4" w:rsidRDefault="009C7333" w:rsidP="009C7333">
      <w:pPr>
        <w:pStyle w:val="BodyText"/>
        <w:rPr>
          <w:lang w:val="ru-RU"/>
        </w:rPr>
      </w:pPr>
    </w:p>
    <w:p w14:paraId="3C7993CE" w14:textId="39E5CAEC" w:rsidR="002B0DC4" w:rsidRDefault="002B0DC4" w:rsidP="002E3619">
      <w:pPr>
        <w:pStyle w:val="BodyText"/>
        <w:ind w:firstLine="706"/>
        <w:rPr>
          <w:lang w:val="ru-RU"/>
        </w:rPr>
      </w:pPr>
      <w:r>
        <w:rPr>
          <w:lang w:val="ru-RU"/>
        </w:rPr>
        <w:t>Данный продукт предназначен для создания и контроля спортивных мероприятий, учета зарегистрированных участников,</w:t>
      </w:r>
      <w:r w:rsidR="00FE2148">
        <w:rPr>
          <w:lang w:val="ru-RU"/>
        </w:rPr>
        <w:t xml:space="preserve"> регистрации спортивных руководителей,</w:t>
      </w:r>
      <w:r>
        <w:rPr>
          <w:lang w:val="ru-RU"/>
        </w:rPr>
        <w:t xml:space="preserve"> предоставление </w:t>
      </w:r>
      <w:r w:rsidR="00FE2148">
        <w:rPr>
          <w:lang w:val="ru-RU"/>
        </w:rPr>
        <w:t>наиболее актуальной информации по проводимым спортивным состязаниям и играм.</w:t>
      </w:r>
    </w:p>
    <w:p w14:paraId="3FA6A377" w14:textId="60684271" w:rsidR="00FE2148" w:rsidRDefault="00FE2148" w:rsidP="009C7333">
      <w:pPr>
        <w:pStyle w:val="BodyText"/>
        <w:rPr>
          <w:lang w:val="ru-RU"/>
        </w:rPr>
      </w:pPr>
      <w:r>
        <w:rPr>
          <w:lang w:val="ru-RU"/>
        </w:rPr>
        <w:tab/>
        <w:t>В соответствии с этим, к данному проекту предъявляются следующие требования:</w:t>
      </w:r>
    </w:p>
    <w:p w14:paraId="6795298F" w14:textId="242E0616" w:rsidR="00FE2148" w:rsidRDefault="00FE2148" w:rsidP="00FE2148">
      <w:pPr>
        <w:pStyle w:val="Body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>актуальность отображения данных спортивных мероприятий</w:t>
      </w:r>
      <w:r w:rsidR="002E3619">
        <w:rPr>
          <w:lang w:val="ru-RU"/>
        </w:rPr>
        <w:t>;</w:t>
      </w:r>
    </w:p>
    <w:p w14:paraId="2EFF8010" w14:textId="14AC3FAE" w:rsidR="00FE2148" w:rsidRDefault="00FE2148" w:rsidP="00FE2148">
      <w:pPr>
        <w:pStyle w:val="Body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контроль доступа для зарегистрированных участников</w:t>
      </w:r>
      <w:r w:rsidR="002E3619">
        <w:rPr>
          <w:lang w:val="ru-RU"/>
        </w:rPr>
        <w:t>;</w:t>
      </w:r>
    </w:p>
    <w:p w14:paraId="3AD1DF17" w14:textId="2F13A6D7" w:rsidR="00FE2148" w:rsidRDefault="00FE2148" w:rsidP="00FE2148">
      <w:pPr>
        <w:pStyle w:val="Body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полнота предоставляемой информации о спортивных событиях</w:t>
      </w:r>
      <w:r w:rsidR="002E3619">
        <w:rPr>
          <w:lang w:val="ru-RU"/>
        </w:rPr>
        <w:t>.</w:t>
      </w:r>
    </w:p>
    <w:p w14:paraId="1FF45B87" w14:textId="77777777" w:rsidR="002E3619" w:rsidRDefault="002E3619" w:rsidP="00FE2148">
      <w:pPr>
        <w:pStyle w:val="BodyText"/>
        <w:rPr>
          <w:lang w:val="ru-RU"/>
        </w:rPr>
      </w:pPr>
    </w:p>
    <w:p w14:paraId="0EA12C51" w14:textId="065ADDBE" w:rsidR="00FE2148" w:rsidRPr="00340506" w:rsidRDefault="00FE2148" w:rsidP="00FE2148">
      <w:pPr>
        <w:pStyle w:val="BodyText"/>
        <w:rPr>
          <w:lang w:val="ru-RU"/>
        </w:rPr>
      </w:pPr>
      <w:r>
        <w:rPr>
          <w:lang w:val="ru-RU"/>
        </w:rPr>
        <w:t xml:space="preserve">На основании всего вышеизложенного, можно сделать вывод о том, что необходимо автоматизировать процесс формирования базы данных спортивных событий, а </w:t>
      </w:r>
      <w:r w:rsidR="00325F56">
        <w:rPr>
          <w:lang w:val="ru-RU"/>
        </w:rPr>
        <w:t xml:space="preserve">также процесс </w:t>
      </w:r>
      <w:r w:rsidR="00322D6E">
        <w:rPr>
          <w:lang w:val="ru-RU"/>
        </w:rPr>
        <w:t>регистрации участников, процесс подачи заявки на спортивное мероприятие с указанием своего спортивного разряда (при наличии).</w:t>
      </w:r>
    </w:p>
    <w:p w14:paraId="582DE795" w14:textId="77777777" w:rsidR="00FE2148" w:rsidRDefault="00FE2148" w:rsidP="00FE2148">
      <w:pPr>
        <w:pStyle w:val="BodyText"/>
        <w:rPr>
          <w:lang w:val="ru-RU"/>
        </w:rPr>
      </w:pPr>
    </w:p>
    <w:p w14:paraId="1F2809B9" w14:textId="0AC7AF84" w:rsidR="002B0DC4" w:rsidRPr="00E03A32" w:rsidRDefault="00340506" w:rsidP="002E3619">
      <w:pPr>
        <w:pStyle w:val="Heading2"/>
        <w:rPr>
          <w:lang w:val="ru-RU"/>
        </w:rPr>
      </w:pPr>
      <w:bookmarkStart w:id="2" w:name="_Toc509670448"/>
      <w:r w:rsidRPr="00E03A32">
        <w:rPr>
          <w:lang w:val="ru-RU"/>
        </w:rPr>
        <w:t>Разработка базы данных</w:t>
      </w:r>
      <w:bookmarkEnd w:id="2"/>
    </w:p>
    <w:p w14:paraId="50EF274D" w14:textId="77777777" w:rsidR="00A12F76" w:rsidRDefault="00A12F76" w:rsidP="009C7333">
      <w:pPr>
        <w:pStyle w:val="BodyText"/>
        <w:rPr>
          <w:lang w:val="ru-RU"/>
        </w:rPr>
      </w:pPr>
    </w:p>
    <w:p w14:paraId="6A7C291E" w14:textId="7AD2DAA8" w:rsidR="00A12F76" w:rsidRDefault="00340506" w:rsidP="002E3619">
      <w:pPr>
        <w:pStyle w:val="BodyText"/>
        <w:ind w:firstLine="706"/>
        <w:rPr>
          <w:lang w:val="ru-RU"/>
        </w:rPr>
      </w:pPr>
      <w:r>
        <w:rPr>
          <w:lang w:val="ru-RU"/>
        </w:rPr>
        <w:t xml:space="preserve">В связи с использованием </w:t>
      </w:r>
      <w:r>
        <w:t>Java</w:t>
      </w:r>
      <w:r w:rsidRPr="00340506">
        <w:rPr>
          <w:lang w:val="ru-RU"/>
        </w:rPr>
        <w:t>-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</w:t>
      </w:r>
      <w:r>
        <w:t>Spring</w:t>
      </w:r>
      <w:r w:rsidRPr="00340506">
        <w:rPr>
          <w:lang w:val="ru-RU"/>
        </w:rPr>
        <w:t xml:space="preserve"> </w:t>
      </w:r>
      <w:r>
        <w:rPr>
          <w:lang w:val="ru-RU"/>
        </w:rPr>
        <w:t xml:space="preserve">возможно использование </w:t>
      </w:r>
      <w:r w:rsidRPr="002E3619">
        <w:rPr>
          <w:i/>
        </w:rPr>
        <w:t>ORM</w:t>
      </w:r>
      <w:r w:rsidRPr="002E3619">
        <w:rPr>
          <w:i/>
          <w:lang w:val="ru-RU"/>
        </w:rPr>
        <w:t>-моделей</w:t>
      </w:r>
      <w:r>
        <w:rPr>
          <w:lang w:val="ru-RU"/>
        </w:rPr>
        <w:t xml:space="preserve"> для автоматической генерации данных. </w:t>
      </w:r>
      <w:r w:rsidR="00A12F76">
        <w:rPr>
          <w:lang w:val="ru-RU"/>
        </w:rPr>
        <w:t xml:space="preserve">Однако такой процесс не лишен недостатков. Путем автоматизации генерации базы данных возможно потеря нормализации. Например, появление излишних связей между таблицами, появление ненужных сущностей и прочее. Таким образом, необходимо привести структуру полученной базы данных в 3 нормальную форму. Для начала определим </w:t>
      </w:r>
      <w:r w:rsidR="00A12F76">
        <w:rPr>
          <w:lang w:val="ru-RU"/>
        </w:rPr>
        <w:lastRenderedPageBreak/>
        <w:t>сущности базы данных и их атрибуты.</w:t>
      </w:r>
    </w:p>
    <w:p w14:paraId="01AE1893" w14:textId="77777777" w:rsidR="002E3619" w:rsidRDefault="002E3619" w:rsidP="009C7333">
      <w:pPr>
        <w:pStyle w:val="BodyText"/>
        <w:rPr>
          <w:lang w:val="ru-RU"/>
        </w:rPr>
      </w:pPr>
    </w:p>
    <w:p w14:paraId="061B5F63" w14:textId="6CF552A2" w:rsidR="00A12F76" w:rsidRDefault="00A12F76" w:rsidP="009C7333">
      <w:pPr>
        <w:pStyle w:val="BodyText"/>
        <w:rPr>
          <w:lang w:val="ru-RU"/>
        </w:rPr>
      </w:pPr>
      <w:r>
        <w:rPr>
          <w:lang w:val="ru-RU"/>
        </w:rPr>
        <w:t>Сущности:</w:t>
      </w:r>
    </w:p>
    <w:p w14:paraId="1B12EB89" w14:textId="29A51E3E" w:rsidR="00DB78E1" w:rsidRDefault="00DB78E1" w:rsidP="00DB78E1">
      <w:pPr>
        <w:pStyle w:val="BodyText"/>
        <w:numPr>
          <w:ilvl w:val="0"/>
          <w:numId w:val="14"/>
        </w:numPr>
        <w:rPr>
          <w:lang w:val="ru-RU"/>
        </w:rPr>
      </w:pPr>
      <w:r w:rsidRPr="002E3619">
        <w:rPr>
          <w:i/>
          <w:lang w:val="ru-RU"/>
        </w:rPr>
        <w:t>Пользователь</w:t>
      </w:r>
      <w:r>
        <w:rPr>
          <w:lang w:val="ru-RU"/>
        </w:rPr>
        <w:t>; Эта сущность предназначена для хранения информации о пользователе. Атрибуты сущности – ФИО, дата рождения</w:t>
      </w:r>
      <w:r w:rsidR="000F6636">
        <w:rPr>
          <w:lang w:val="ru-RU"/>
        </w:rPr>
        <w:t>, уровень спортивной подготовки, имя пользователя (выбранный псевдоним)</w:t>
      </w:r>
      <w:r w:rsidR="002E3619">
        <w:rPr>
          <w:lang w:val="ru-RU"/>
        </w:rPr>
        <w:t>;</w:t>
      </w:r>
    </w:p>
    <w:p w14:paraId="67A9F1C1" w14:textId="322F5E2C" w:rsidR="008B48FA" w:rsidRDefault="008B48FA" w:rsidP="00DB78E1">
      <w:pPr>
        <w:pStyle w:val="BodyText"/>
        <w:numPr>
          <w:ilvl w:val="0"/>
          <w:numId w:val="14"/>
        </w:numPr>
        <w:rPr>
          <w:lang w:val="ru-RU"/>
        </w:rPr>
      </w:pPr>
      <w:r w:rsidRPr="002E3619">
        <w:rPr>
          <w:i/>
          <w:lang w:val="ru-RU"/>
        </w:rPr>
        <w:t>Соревнование</w:t>
      </w:r>
      <w:r w:rsidR="000F6636">
        <w:rPr>
          <w:lang w:val="ru-RU"/>
        </w:rPr>
        <w:t>; Эта сущность предназначена для хранения информации о спортивном мероприятии. Атрибуты – уникальный идентификатор, время проведения, дополнительная информация, содержит связи с мес</w:t>
      </w:r>
      <w:r w:rsidR="002E3619">
        <w:rPr>
          <w:lang w:val="ru-RU"/>
        </w:rPr>
        <w:t>том, пользователями, категорией;</w:t>
      </w:r>
    </w:p>
    <w:p w14:paraId="7DAC54AC" w14:textId="5434DB5C" w:rsidR="008B48FA" w:rsidRDefault="008B48FA" w:rsidP="00DB78E1">
      <w:pPr>
        <w:pStyle w:val="BodyText"/>
        <w:numPr>
          <w:ilvl w:val="0"/>
          <w:numId w:val="14"/>
        </w:numPr>
        <w:rPr>
          <w:lang w:val="ru-RU"/>
        </w:rPr>
      </w:pPr>
      <w:r w:rsidRPr="002E3619">
        <w:rPr>
          <w:i/>
          <w:lang w:val="ru-RU"/>
        </w:rPr>
        <w:t>Роль</w:t>
      </w:r>
      <w:r w:rsidR="000F6636">
        <w:rPr>
          <w:lang w:val="ru-RU"/>
        </w:rPr>
        <w:t>; Эта сущность предназначена для хранения типов пользователей; Атрибуты – уровень приоритета, или уровень дост</w:t>
      </w:r>
      <w:r w:rsidR="002E3619">
        <w:rPr>
          <w:lang w:val="ru-RU"/>
        </w:rPr>
        <w:t>упа, описание роли пользователя;</w:t>
      </w:r>
    </w:p>
    <w:p w14:paraId="4BBF5603" w14:textId="71EB3193" w:rsidR="008B48FA" w:rsidRDefault="008B48FA" w:rsidP="00DB78E1">
      <w:pPr>
        <w:pStyle w:val="BodyText"/>
        <w:numPr>
          <w:ilvl w:val="0"/>
          <w:numId w:val="14"/>
        </w:numPr>
        <w:rPr>
          <w:lang w:val="ru-RU"/>
        </w:rPr>
      </w:pPr>
      <w:r w:rsidRPr="002E3619">
        <w:rPr>
          <w:i/>
          <w:lang w:val="ru-RU"/>
        </w:rPr>
        <w:t>Вид спорта</w:t>
      </w:r>
      <w:r w:rsidR="000F6636">
        <w:rPr>
          <w:lang w:val="ru-RU"/>
        </w:rPr>
        <w:t>; Эта сущность предназначена для хранения вида спорта. Атрибуты – уникальный иден</w:t>
      </w:r>
      <w:r w:rsidR="002E3619">
        <w:rPr>
          <w:lang w:val="ru-RU"/>
        </w:rPr>
        <w:t>тификатор, описание вида спорта;</w:t>
      </w:r>
    </w:p>
    <w:p w14:paraId="4E9DF747" w14:textId="4DD50F05" w:rsidR="008B48FA" w:rsidRDefault="008B48FA" w:rsidP="00DB78E1">
      <w:pPr>
        <w:pStyle w:val="BodyText"/>
        <w:numPr>
          <w:ilvl w:val="0"/>
          <w:numId w:val="14"/>
        </w:numPr>
        <w:rPr>
          <w:lang w:val="ru-RU"/>
        </w:rPr>
      </w:pPr>
      <w:r w:rsidRPr="002E3619">
        <w:rPr>
          <w:i/>
          <w:lang w:val="ru-RU"/>
        </w:rPr>
        <w:t>Категория</w:t>
      </w:r>
      <w:r w:rsidR="000F6636">
        <w:rPr>
          <w:lang w:val="ru-RU"/>
        </w:rPr>
        <w:t>; Эта сущность предназначена для хранения категории мероприятия, например, олимпиада, спартакиада, соревнования. Атрибуты – уникальный иден</w:t>
      </w:r>
      <w:r w:rsidR="002E3619">
        <w:rPr>
          <w:lang w:val="ru-RU"/>
        </w:rPr>
        <w:t>тификатор, и описание категории;</w:t>
      </w:r>
    </w:p>
    <w:p w14:paraId="76EC2F63" w14:textId="0E744C94" w:rsidR="000F6636" w:rsidRPr="00DB78E1" w:rsidRDefault="000F6636" w:rsidP="00DB78E1">
      <w:pPr>
        <w:pStyle w:val="BodyText"/>
        <w:numPr>
          <w:ilvl w:val="0"/>
          <w:numId w:val="14"/>
        </w:numPr>
        <w:rPr>
          <w:lang w:val="ru-RU"/>
        </w:rPr>
      </w:pPr>
      <w:r w:rsidRPr="002E3619">
        <w:rPr>
          <w:i/>
          <w:lang w:val="ru-RU"/>
        </w:rPr>
        <w:t>Место</w:t>
      </w:r>
      <w:r>
        <w:rPr>
          <w:lang w:val="ru-RU"/>
        </w:rPr>
        <w:t>; Эта сущность отображает доступные места для проведения мероприятий, такие как время работы, уникальный идентификатор, интервалы между спортивными мероприятиями, описание.</w:t>
      </w:r>
    </w:p>
    <w:p w14:paraId="4773ADEB" w14:textId="77777777" w:rsidR="00340506" w:rsidRPr="00EA2542" w:rsidRDefault="00340506" w:rsidP="009C7333">
      <w:pPr>
        <w:pStyle w:val="BodyText"/>
        <w:rPr>
          <w:lang w:val="ru-RU"/>
        </w:rPr>
      </w:pPr>
    </w:p>
    <w:p w14:paraId="103706CF" w14:textId="6BBC6329" w:rsidR="000F6636" w:rsidRDefault="000F6636" w:rsidP="00036565">
      <w:pPr>
        <w:pStyle w:val="BodyText"/>
        <w:jc w:val="center"/>
        <w:rPr>
          <w:lang w:val="ru-RU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492EDA6B" wp14:editId="4082A79A">
            <wp:extent cx="4287170" cy="4767971"/>
            <wp:effectExtent l="0" t="0" r="5715" b="7620"/>
            <wp:docPr id="1" name="Picture 1" descr="Screenshots/itmotur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/itmoturi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34" cy="47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DCDC" w14:textId="00BFB6BE" w:rsidR="000F6636" w:rsidRDefault="002E3619" w:rsidP="002E3619">
      <w:pPr>
        <w:pStyle w:val="Index"/>
        <w:rPr>
          <w:lang w:val="ru-RU"/>
        </w:rPr>
      </w:pPr>
      <w:r>
        <w:rPr>
          <w:lang w:val="ru-RU"/>
        </w:rPr>
        <w:t xml:space="preserve">Рисунок </w:t>
      </w:r>
      <w:r w:rsidR="003C0C3A">
        <w:rPr>
          <w:lang w:val="ru-RU"/>
        </w:rPr>
        <w:t>1</w:t>
      </w:r>
      <w:r>
        <w:rPr>
          <w:lang w:val="ru-RU"/>
        </w:rPr>
        <w:t xml:space="preserve"> – Логическая модель сервиса</w:t>
      </w:r>
    </w:p>
    <w:p w14:paraId="4A81BD76" w14:textId="77777777" w:rsidR="000F6636" w:rsidRDefault="000F6636" w:rsidP="009C7333">
      <w:pPr>
        <w:pStyle w:val="BodyText"/>
        <w:rPr>
          <w:lang w:val="ru-RU"/>
        </w:rPr>
      </w:pPr>
    </w:p>
    <w:p w14:paraId="1EAA8EDA" w14:textId="77777777" w:rsidR="000F6636" w:rsidRDefault="000F6636" w:rsidP="009C7333">
      <w:pPr>
        <w:pStyle w:val="BodyText"/>
        <w:rPr>
          <w:lang w:val="ru-RU"/>
        </w:rPr>
      </w:pPr>
    </w:p>
    <w:p w14:paraId="4154F67D" w14:textId="19CA4B76" w:rsidR="004056AA" w:rsidRPr="00E03A32" w:rsidRDefault="00883B4F" w:rsidP="002E3619">
      <w:pPr>
        <w:pStyle w:val="Heading2"/>
        <w:rPr>
          <w:lang w:val="ru-RU"/>
        </w:rPr>
      </w:pPr>
      <w:bookmarkStart w:id="3" w:name="_Toc509670449"/>
      <w:r w:rsidRPr="00E03A32">
        <w:rPr>
          <w:lang w:val="ru-RU"/>
        </w:rPr>
        <w:t>Разработка п</w:t>
      </w:r>
      <w:r w:rsidR="004056AA" w:rsidRPr="00E03A32">
        <w:rPr>
          <w:lang w:val="ru-RU"/>
        </w:rPr>
        <w:t>рототип</w:t>
      </w:r>
      <w:r w:rsidRPr="00E03A32">
        <w:rPr>
          <w:lang w:val="ru-RU"/>
        </w:rPr>
        <w:t xml:space="preserve">а </w:t>
      </w:r>
      <w:r w:rsidR="004056AA" w:rsidRPr="00E03A32">
        <w:rPr>
          <w:lang w:val="ru-RU"/>
        </w:rPr>
        <w:t>графического интерфейса</w:t>
      </w:r>
      <w:bookmarkEnd w:id="3"/>
    </w:p>
    <w:p w14:paraId="76DDA57F" w14:textId="77777777" w:rsidR="00883B4F" w:rsidRDefault="00883B4F" w:rsidP="009C7333">
      <w:pPr>
        <w:pStyle w:val="BodyText"/>
        <w:rPr>
          <w:lang w:val="ru-RU"/>
        </w:rPr>
      </w:pPr>
    </w:p>
    <w:p w14:paraId="1C9F4AFF" w14:textId="00DCB287" w:rsidR="00F604A7" w:rsidRDefault="00F604A7" w:rsidP="002E3619">
      <w:pPr>
        <w:pStyle w:val="BodyText"/>
        <w:ind w:firstLine="706"/>
        <w:rPr>
          <w:lang w:val="ru-RU"/>
        </w:rPr>
      </w:pPr>
      <w:r>
        <w:rPr>
          <w:lang w:val="ru-RU"/>
        </w:rPr>
        <w:t xml:space="preserve">Разработка графического интерфейса </w:t>
      </w:r>
      <w:r w:rsidR="00475E7B">
        <w:rPr>
          <w:lang w:val="ru-RU"/>
        </w:rPr>
        <w:t xml:space="preserve">пользователя </w:t>
      </w:r>
      <w:r>
        <w:rPr>
          <w:lang w:val="ru-RU"/>
        </w:rPr>
        <w:t xml:space="preserve">представляется ключевой задачей разработки проекта, помимо проектирования базы данных. </w:t>
      </w:r>
      <w:r w:rsidR="00475E7B">
        <w:rPr>
          <w:lang w:val="ru-RU"/>
        </w:rPr>
        <w:t xml:space="preserve">В качестве инструмента для разработки прототипа интерфейса web-сервиса был использовано бесплатное </w:t>
      </w:r>
      <w:r w:rsidR="00475E7B">
        <w:t>web</w:t>
      </w:r>
      <w:r w:rsidR="00475E7B" w:rsidRPr="00475E7B">
        <w:rPr>
          <w:lang w:val="ru-RU"/>
        </w:rPr>
        <w:t>-</w:t>
      </w:r>
      <w:r w:rsidR="00475E7B">
        <w:rPr>
          <w:lang w:val="ru-RU"/>
        </w:rPr>
        <w:t xml:space="preserve">приложение – </w:t>
      </w:r>
      <w:proofErr w:type="spellStart"/>
      <w:r w:rsidR="00475E7B" w:rsidRPr="002E3619">
        <w:rPr>
          <w:i/>
          <w:lang w:val="ru-RU"/>
        </w:rPr>
        <w:t>Moqups</w:t>
      </w:r>
      <w:proofErr w:type="spellEnd"/>
      <w:r w:rsidR="00475E7B">
        <w:rPr>
          <w:lang w:val="ru-RU"/>
        </w:rPr>
        <w:t xml:space="preserve">. Оно представлено удобным онлайн-редактором, который служит для создания макетов визуального и концептуального дизайна и прототипов ваших цифровых продуктов. На данном приложении было </w:t>
      </w:r>
      <w:r w:rsidR="00475E7B">
        <w:rPr>
          <w:lang w:val="ru-RU"/>
        </w:rPr>
        <w:lastRenderedPageBreak/>
        <w:t>создано несколько прототипов, отражающих будущее содержание страниц сервиса, в качестве примера</w:t>
      </w:r>
      <w:r w:rsidR="00851611">
        <w:rPr>
          <w:lang w:val="ru-RU"/>
        </w:rPr>
        <w:t xml:space="preserve"> </w:t>
      </w:r>
      <w:r w:rsidR="002E3619">
        <w:rPr>
          <w:lang w:val="ru-RU"/>
        </w:rPr>
        <w:t xml:space="preserve">на рисунке </w:t>
      </w:r>
      <w:r w:rsidR="003C0C3A">
        <w:rPr>
          <w:lang w:val="ru-RU"/>
        </w:rPr>
        <w:t>2</w:t>
      </w:r>
      <w:r w:rsidR="00475E7B">
        <w:rPr>
          <w:lang w:val="ru-RU"/>
        </w:rPr>
        <w:t xml:space="preserve"> приведена страница регистрации на сервисе спортивных мероприятий. </w:t>
      </w:r>
      <w:r w:rsidR="00851611">
        <w:rPr>
          <w:lang w:val="ru-RU"/>
        </w:rPr>
        <w:t>В данном примере на странице размещены элементы перехода на главную страницу, кнопка «О нас», описывающая данный сервис, кнопка просмотра текущих событий и спортивных мероприятий и кнопка логина. Чуть ниже размещены поля, в которых отображены необходимые поля для ввода данных процесса регистрации, к ним относятся ФИО, дата рождения, логин, пароль и подтверждение пароля.</w:t>
      </w:r>
    </w:p>
    <w:p w14:paraId="0396999C" w14:textId="61B78F07" w:rsidR="00475E7B" w:rsidRPr="00851611" w:rsidRDefault="00851611" w:rsidP="002E3619">
      <w:pPr>
        <w:pStyle w:val="BodyText"/>
        <w:jc w:val="center"/>
        <w:rPr>
          <w:lang w:val="ru-RU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59F6F601" wp14:editId="6622A63A">
            <wp:extent cx="5413688" cy="67149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q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320" cy="671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B91C" w14:textId="45C664D9" w:rsidR="00475E7B" w:rsidRPr="00F16143" w:rsidRDefault="002E3619" w:rsidP="002E3619">
      <w:pPr>
        <w:pStyle w:val="Index"/>
        <w:rPr>
          <w:lang w:val="ru-RU"/>
        </w:rPr>
      </w:pPr>
      <w:r>
        <w:rPr>
          <w:lang w:val="ru-RU"/>
        </w:rPr>
        <w:t xml:space="preserve">Рисунок </w:t>
      </w:r>
      <w:r w:rsidR="003C0C3A">
        <w:rPr>
          <w:lang w:val="ru-RU"/>
        </w:rPr>
        <w:t>2</w:t>
      </w:r>
      <w:r>
        <w:rPr>
          <w:lang w:val="ru-RU"/>
        </w:rPr>
        <w:t xml:space="preserve"> – Пример прототипа веб-сервиса</w:t>
      </w:r>
    </w:p>
    <w:p w14:paraId="3022FC7D" w14:textId="77777777" w:rsidR="00883B4F" w:rsidRDefault="00883B4F" w:rsidP="009C7333">
      <w:pPr>
        <w:pStyle w:val="BodyText"/>
        <w:rPr>
          <w:lang w:val="ru-RU"/>
        </w:rPr>
      </w:pPr>
    </w:p>
    <w:p w14:paraId="2C4A5067" w14:textId="77777777" w:rsidR="00D73ECE" w:rsidRDefault="00D73ECE" w:rsidP="002E3619">
      <w:pPr>
        <w:pStyle w:val="Heading2"/>
        <w:rPr>
          <w:lang w:val="ru-RU"/>
        </w:rPr>
      </w:pPr>
    </w:p>
    <w:p w14:paraId="2DF9E505" w14:textId="6B56B128" w:rsidR="004056AA" w:rsidRPr="00E03A32" w:rsidRDefault="004056AA" w:rsidP="002E3619">
      <w:pPr>
        <w:pStyle w:val="Heading2"/>
        <w:rPr>
          <w:lang w:val="ru-RU"/>
        </w:rPr>
      </w:pPr>
      <w:bookmarkStart w:id="4" w:name="_Toc509670450"/>
      <w:r w:rsidRPr="00E03A32">
        <w:rPr>
          <w:lang w:val="ru-RU"/>
        </w:rPr>
        <w:t>Сценарии использования</w:t>
      </w:r>
      <w:bookmarkEnd w:id="4"/>
    </w:p>
    <w:p w14:paraId="188168A2" w14:textId="77777777" w:rsidR="002E3619" w:rsidRDefault="002E3619" w:rsidP="00A90EF5">
      <w:pPr>
        <w:rPr>
          <w:lang w:val="ru-RU"/>
        </w:rPr>
      </w:pPr>
    </w:p>
    <w:p w14:paraId="547BD6E5" w14:textId="3A19CE5C" w:rsidR="00A90EF5" w:rsidRDefault="005163A5" w:rsidP="002E3619">
      <w:pPr>
        <w:ind w:firstLine="706"/>
        <w:rPr>
          <w:lang w:val="ru-RU"/>
        </w:rPr>
      </w:pPr>
      <w:r>
        <w:rPr>
          <w:lang w:val="ru-RU"/>
        </w:rPr>
        <w:lastRenderedPageBreak/>
        <w:t>Основной задачей пользователя выступает регистрация на спортивное событие. Однако для этого</w:t>
      </w:r>
      <w:r w:rsidR="001D609D">
        <w:rPr>
          <w:lang w:val="ru-RU"/>
        </w:rPr>
        <w:t xml:space="preserve"> в целях безопасности необходима авторизация пользователя</w:t>
      </w:r>
      <w:r w:rsidR="00B501F3">
        <w:rPr>
          <w:lang w:val="ru-RU"/>
        </w:rPr>
        <w:t xml:space="preserve">. Создание события на данном ресурсе возможно только для определенной группы пользователей – администраторов. Однако для простых пользователей возможно также провести регистрацию на спортивные мероприятия разного вида. Основной сценарий использования предоставлен на рисунке </w:t>
      </w:r>
      <w:r w:rsidR="003C0C3A">
        <w:rPr>
          <w:lang w:val="ru-RU"/>
        </w:rPr>
        <w:t>3</w:t>
      </w:r>
      <w:r w:rsidR="00B501F3">
        <w:rPr>
          <w:lang w:val="ru-RU"/>
        </w:rPr>
        <w:t>.</w:t>
      </w:r>
    </w:p>
    <w:p w14:paraId="7484CB4C" w14:textId="77777777" w:rsidR="007A6F2A" w:rsidRDefault="007A6F2A" w:rsidP="00A90EF5">
      <w:pPr>
        <w:rPr>
          <w:lang w:val="ru-RU"/>
        </w:rPr>
      </w:pPr>
    </w:p>
    <w:p w14:paraId="7E9BCEE7" w14:textId="2CB5AC99" w:rsidR="004062E4" w:rsidRPr="004062E4" w:rsidRDefault="004062E4" w:rsidP="002E3619">
      <w:pPr>
        <w:jc w:val="center"/>
        <w:rPr>
          <w:lang w:val="ru-RU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50AB3AF4" wp14:editId="2D6429AC">
            <wp:extent cx="4572989" cy="8086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67" cy="80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F0E6" w14:textId="156BB865" w:rsidR="00A90EF5" w:rsidRPr="00A90EF5" w:rsidRDefault="002E3619" w:rsidP="002E3619">
      <w:pPr>
        <w:pStyle w:val="Index"/>
        <w:rPr>
          <w:lang w:val="ru-RU"/>
        </w:rPr>
      </w:pPr>
      <w:r>
        <w:rPr>
          <w:lang w:val="ru-RU"/>
        </w:rPr>
        <w:t xml:space="preserve">Рисунок </w:t>
      </w:r>
      <w:r w:rsidR="003C0C3A">
        <w:rPr>
          <w:lang w:val="ru-RU"/>
        </w:rPr>
        <w:t>3</w:t>
      </w:r>
      <w:r>
        <w:rPr>
          <w:lang w:val="ru-RU"/>
        </w:rPr>
        <w:t xml:space="preserve"> – Пример сценария использования</w:t>
      </w:r>
    </w:p>
    <w:p w14:paraId="7BAF5C25" w14:textId="77777777" w:rsidR="002E3619" w:rsidRPr="002E3619" w:rsidRDefault="002E3619">
      <w:pPr>
        <w:widowControl/>
        <w:spacing w:line="240" w:lineRule="auto"/>
        <w:jc w:val="left"/>
        <w:rPr>
          <w:rFonts w:eastAsia="Calibri"/>
          <w:bCs/>
          <w:sz w:val="32"/>
          <w:szCs w:val="26"/>
          <w:lang w:val="ru-RU"/>
        </w:rPr>
      </w:pPr>
      <w:r w:rsidRPr="002E3619">
        <w:rPr>
          <w:lang w:val="ru-RU"/>
        </w:rPr>
        <w:br w:type="page"/>
      </w:r>
    </w:p>
    <w:p w14:paraId="66D3BDB1" w14:textId="75A951AD" w:rsidR="004056AA" w:rsidRPr="002E3619" w:rsidRDefault="004056AA" w:rsidP="002E3619">
      <w:pPr>
        <w:pStyle w:val="Heading2"/>
        <w:rPr>
          <w:lang w:val="ru-RU"/>
        </w:rPr>
      </w:pPr>
      <w:bookmarkStart w:id="5" w:name="_Toc509670451"/>
      <w:r w:rsidRPr="002E3619">
        <w:rPr>
          <w:lang w:val="ru-RU"/>
        </w:rPr>
        <w:lastRenderedPageBreak/>
        <w:t>Тестирование</w:t>
      </w:r>
      <w:bookmarkEnd w:id="5"/>
    </w:p>
    <w:p w14:paraId="68F97BFF" w14:textId="77777777" w:rsidR="00A90EF5" w:rsidRDefault="00A90EF5" w:rsidP="00A90EF5">
      <w:pPr>
        <w:rPr>
          <w:lang w:val="ru-RU"/>
        </w:rPr>
      </w:pPr>
    </w:p>
    <w:p w14:paraId="4616DAAD" w14:textId="416C3DC2" w:rsidR="00A90EF5" w:rsidRDefault="00BC140A" w:rsidP="002E3619">
      <w:pPr>
        <w:ind w:firstLine="706"/>
        <w:rPr>
          <w:lang w:val="ru-RU"/>
        </w:rPr>
      </w:pPr>
      <w:r>
        <w:rPr>
          <w:lang w:val="ru-RU"/>
        </w:rPr>
        <w:t>Процесс тестирования охватывал ключевые этапы работы с веб-сервисом. Во-первых, это проверка процесса регистрации. Для начала необходимо было убедиться, что необходимо вв</w:t>
      </w:r>
      <w:r w:rsidR="003B1070">
        <w:rPr>
          <w:lang w:val="ru-RU"/>
        </w:rPr>
        <w:t xml:space="preserve">ести все данные для регистрации. То есть, необходимо было подтвердить, что только при наличии всех заполненных полей </w:t>
      </w:r>
      <w:r w:rsidR="003D2F16">
        <w:rPr>
          <w:lang w:val="ru-RU"/>
        </w:rPr>
        <w:t xml:space="preserve">возможно завершить процесс регистрации. </w:t>
      </w:r>
      <w:r w:rsidR="00850B3A">
        <w:rPr>
          <w:lang w:val="ru-RU"/>
        </w:rPr>
        <w:t>Сайт в этом случае тестирование не прошел. Тогда была добавлена проверка на наличии всех полей. Пример работы такой проверки</w:t>
      </w:r>
      <w:r w:rsidR="003C0C3A">
        <w:rPr>
          <w:lang w:val="ru-RU"/>
        </w:rPr>
        <w:t xml:space="preserve"> приведен на рисунке 4</w:t>
      </w:r>
      <w:r w:rsidR="00850B3A">
        <w:rPr>
          <w:lang w:val="ru-RU"/>
        </w:rPr>
        <w:t>.</w:t>
      </w:r>
    </w:p>
    <w:p w14:paraId="6D2CB06F" w14:textId="77777777" w:rsidR="00850B3A" w:rsidRDefault="00850B3A" w:rsidP="00A90EF5">
      <w:pPr>
        <w:rPr>
          <w:lang w:val="ru-RU"/>
        </w:rPr>
      </w:pPr>
    </w:p>
    <w:p w14:paraId="5F05E42A" w14:textId="5C70C37B" w:rsidR="00850B3A" w:rsidRPr="00850B3A" w:rsidRDefault="00850B3A" w:rsidP="002E3619">
      <w:pPr>
        <w:jc w:val="center"/>
        <w:rPr>
          <w:lang w:val="ru-RU"/>
        </w:rPr>
      </w:pPr>
      <w:r>
        <w:rPr>
          <w:noProof/>
          <w:lang w:val="en-GB" w:eastAsia="en-GB" w:bidi="ar-SA"/>
        </w:rPr>
        <w:drawing>
          <wp:inline distT="0" distB="0" distL="0" distR="0" wp14:anchorId="6D083387" wp14:editId="2A45EA46">
            <wp:extent cx="5049388" cy="335410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-fiel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86" cy="33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FD39" w14:textId="17BB1FCF" w:rsidR="00A90EF5" w:rsidRDefault="002E3619" w:rsidP="002E3619">
      <w:pPr>
        <w:pStyle w:val="Index"/>
        <w:rPr>
          <w:lang w:val="ru-RU"/>
        </w:rPr>
      </w:pPr>
      <w:r>
        <w:rPr>
          <w:lang w:val="ru-RU"/>
        </w:rPr>
        <w:t xml:space="preserve">Рисунок </w:t>
      </w:r>
      <w:r w:rsidR="003C0C3A">
        <w:rPr>
          <w:lang w:val="ru-RU"/>
        </w:rPr>
        <w:t>4</w:t>
      </w:r>
      <w:r>
        <w:rPr>
          <w:lang w:val="ru-RU"/>
        </w:rPr>
        <w:t xml:space="preserve"> – Проверка обязательности полей</w:t>
      </w:r>
    </w:p>
    <w:p w14:paraId="67AA0BBF" w14:textId="77777777" w:rsidR="002E3619" w:rsidRDefault="002E3619">
      <w:pPr>
        <w:widowControl/>
        <w:rPr>
          <w:lang w:val="ru-RU"/>
        </w:rPr>
      </w:pPr>
    </w:p>
    <w:p w14:paraId="019198D3" w14:textId="77777777" w:rsidR="002E3619" w:rsidRDefault="002E3619">
      <w:pPr>
        <w:widowControl/>
        <w:rPr>
          <w:lang w:val="ru-RU"/>
        </w:rPr>
      </w:pPr>
    </w:p>
    <w:p w14:paraId="62AF2B54" w14:textId="7D468BC0" w:rsidR="00850B3A" w:rsidRPr="00850B3A" w:rsidRDefault="00DF2262">
      <w:pPr>
        <w:widowControl/>
        <w:rPr>
          <w:lang w:val="ru-RU"/>
        </w:rPr>
      </w:pPr>
      <w:r>
        <w:rPr>
          <w:lang w:val="ru-RU"/>
        </w:rPr>
        <w:t>Во-вторых, п</w:t>
      </w:r>
      <w:r w:rsidR="00850B3A">
        <w:rPr>
          <w:lang w:val="ru-RU"/>
        </w:rPr>
        <w:t>осле этого было проведено тестирова</w:t>
      </w:r>
      <w:r w:rsidR="00821049">
        <w:rPr>
          <w:lang w:val="ru-RU"/>
        </w:rPr>
        <w:t xml:space="preserve">ние на удобство ввода даты рождения. В этом случае заранее было продуман интерфейс. Выбор даты рождения не должен осуществляться в ручном режиме, а должен выполняться путем выбора </w:t>
      </w:r>
      <w:r w:rsidR="00821049">
        <w:rPr>
          <w:lang w:val="ru-RU"/>
        </w:rPr>
        <w:lastRenderedPageBreak/>
        <w:t xml:space="preserve">среди доступных дат из специального компонента пользовательского интерфейса – компонент «выбора даты». Пример предоставлен на рисунке </w:t>
      </w:r>
      <w:r w:rsidR="003C0C3A">
        <w:rPr>
          <w:lang w:val="ru-RU"/>
        </w:rPr>
        <w:t>5</w:t>
      </w:r>
      <w:r w:rsidR="00821049">
        <w:rPr>
          <w:lang w:val="ru-RU"/>
        </w:rPr>
        <w:t xml:space="preserve">. </w:t>
      </w:r>
    </w:p>
    <w:p w14:paraId="3602E710" w14:textId="77777777" w:rsidR="002E3619" w:rsidRDefault="002E3619">
      <w:pPr>
        <w:widowControl/>
        <w:rPr>
          <w:lang w:val="ru-RU"/>
        </w:rPr>
      </w:pPr>
    </w:p>
    <w:p w14:paraId="224ECD06" w14:textId="4D1CE982" w:rsidR="00850B3A" w:rsidRPr="00821049" w:rsidRDefault="00821049" w:rsidP="002E3619">
      <w:pPr>
        <w:widowControl/>
        <w:jc w:val="center"/>
        <w:rPr>
          <w:lang w:val="ru-RU"/>
        </w:rPr>
      </w:pPr>
      <w:r>
        <w:rPr>
          <w:noProof/>
          <w:lang w:val="en-GB" w:eastAsia="en-GB" w:bidi="ar-SA"/>
        </w:rPr>
        <w:drawing>
          <wp:inline distT="0" distB="0" distL="0" distR="0" wp14:anchorId="6936F0FF" wp14:editId="7C8D5538">
            <wp:extent cx="5277988" cy="363298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end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26" cy="36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2DEE" w14:textId="4F28BE38" w:rsidR="00850B3A" w:rsidRPr="00821049" w:rsidRDefault="002E3619" w:rsidP="002E3619">
      <w:pPr>
        <w:pStyle w:val="Index"/>
        <w:rPr>
          <w:lang w:val="ru-RU"/>
        </w:rPr>
      </w:pPr>
      <w:r>
        <w:rPr>
          <w:lang w:val="ru-RU"/>
        </w:rPr>
        <w:t xml:space="preserve">Рисунок </w:t>
      </w:r>
      <w:r w:rsidR="003C0C3A">
        <w:rPr>
          <w:lang w:val="ru-RU"/>
        </w:rPr>
        <w:t>5</w:t>
      </w:r>
      <w:r>
        <w:rPr>
          <w:lang w:val="ru-RU"/>
        </w:rPr>
        <w:t xml:space="preserve"> – Календарь выбора даты вместо ручного ввода</w:t>
      </w:r>
    </w:p>
    <w:p w14:paraId="160A9ACE" w14:textId="77777777" w:rsidR="002E3619" w:rsidRDefault="002E3619">
      <w:pPr>
        <w:widowControl/>
        <w:rPr>
          <w:lang w:val="ru-RU"/>
        </w:rPr>
      </w:pPr>
    </w:p>
    <w:p w14:paraId="2FE18271" w14:textId="77777777" w:rsidR="002E3619" w:rsidRDefault="002E3619">
      <w:pPr>
        <w:widowControl/>
        <w:rPr>
          <w:lang w:val="ru-RU"/>
        </w:rPr>
      </w:pPr>
    </w:p>
    <w:p w14:paraId="081AD9A2" w14:textId="47690C76" w:rsidR="00850B3A" w:rsidRDefault="002E3619">
      <w:pPr>
        <w:widowControl/>
        <w:rPr>
          <w:lang w:val="ru-RU"/>
        </w:rPr>
      </w:pPr>
      <w:r>
        <w:rPr>
          <w:lang w:val="ru-RU"/>
        </w:rPr>
        <w:t xml:space="preserve">Также </w:t>
      </w:r>
      <w:r w:rsidR="00821049">
        <w:rPr>
          <w:lang w:val="ru-RU"/>
        </w:rPr>
        <w:t xml:space="preserve">тестировались такие сценарии использования, как добавление </w:t>
      </w:r>
      <w:r w:rsidR="00703DAF">
        <w:rPr>
          <w:lang w:val="ru-RU"/>
        </w:rPr>
        <w:t xml:space="preserve">спортивного </w:t>
      </w:r>
      <w:r w:rsidR="00821049">
        <w:rPr>
          <w:lang w:val="ru-RU"/>
        </w:rPr>
        <w:t>события</w:t>
      </w:r>
      <w:r w:rsidR="00703DAF">
        <w:rPr>
          <w:lang w:val="ru-RU"/>
        </w:rPr>
        <w:t>, например, олимпиады по шахматам</w:t>
      </w:r>
      <w:r w:rsidR="00821049">
        <w:rPr>
          <w:lang w:val="ru-RU"/>
        </w:rPr>
        <w:t>, регистрация на событие, просмотр всех зареги</w:t>
      </w:r>
      <w:r w:rsidR="00703DAF">
        <w:rPr>
          <w:lang w:val="ru-RU"/>
        </w:rPr>
        <w:t xml:space="preserve">стрированных участников. Примеры результатов показаны на рисунках </w:t>
      </w:r>
      <w:r w:rsidR="003C0C3A">
        <w:rPr>
          <w:lang w:val="ru-RU"/>
        </w:rPr>
        <w:t>6</w:t>
      </w:r>
      <w:r>
        <w:rPr>
          <w:lang w:val="ru-RU"/>
        </w:rPr>
        <w:t xml:space="preserve"> и </w:t>
      </w:r>
      <w:r w:rsidR="003C0C3A">
        <w:rPr>
          <w:lang w:val="ru-RU"/>
        </w:rPr>
        <w:t>7</w:t>
      </w:r>
      <w:r>
        <w:rPr>
          <w:lang w:val="ru-RU"/>
        </w:rPr>
        <w:t>.</w:t>
      </w:r>
    </w:p>
    <w:p w14:paraId="176A4044" w14:textId="77777777" w:rsidR="003C122A" w:rsidRDefault="003C122A">
      <w:pPr>
        <w:widowControl/>
        <w:rPr>
          <w:lang w:val="ru-RU"/>
        </w:rPr>
      </w:pPr>
    </w:p>
    <w:p w14:paraId="0AAA5A08" w14:textId="32C092BD" w:rsidR="00703DAF" w:rsidRDefault="00703DAF">
      <w:pPr>
        <w:widowControl/>
        <w:rPr>
          <w:lang w:val="ru-RU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20CA1B74" wp14:editId="788898FD">
            <wp:extent cx="6332220" cy="4057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nt-ad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7A08" w14:textId="29F56F57" w:rsidR="002E3619" w:rsidRPr="002E3619" w:rsidRDefault="003C0C3A" w:rsidP="002E3619">
      <w:pPr>
        <w:pStyle w:val="Index"/>
        <w:rPr>
          <w:lang w:val="ru-RU"/>
        </w:rPr>
      </w:pPr>
      <w:r>
        <w:rPr>
          <w:lang w:val="ru-RU"/>
        </w:rPr>
        <w:t>Рисунок 6</w:t>
      </w:r>
      <w:r w:rsidR="002E3619">
        <w:rPr>
          <w:lang w:val="ru-RU"/>
        </w:rPr>
        <w:t xml:space="preserve"> – Т</w:t>
      </w:r>
      <w:r w:rsidR="002E3619" w:rsidRPr="002E3619">
        <w:rPr>
          <w:lang w:val="ru-RU"/>
        </w:rPr>
        <w:t>естирование создания события</w:t>
      </w:r>
    </w:p>
    <w:p w14:paraId="74526EED" w14:textId="77777777" w:rsidR="002E3619" w:rsidRDefault="002E3619">
      <w:pPr>
        <w:widowControl/>
        <w:rPr>
          <w:lang w:val="ru-RU"/>
        </w:rPr>
      </w:pPr>
    </w:p>
    <w:p w14:paraId="19767B34" w14:textId="77777777" w:rsidR="002E3619" w:rsidRDefault="002E3619">
      <w:pPr>
        <w:widowControl/>
        <w:rPr>
          <w:lang w:val="ru-RU"/>
        </w:rPr>
      </w:pPr>
    </w:p>
    <w:p w14:paraId="71612C2A" w14:textId="77777777" w:rsidR="002E3619" w:rsidRDefault="002E3619">
      <w:pPr>
        <w:widowControl/>
        <w:rPr>
          <w:lang w:val="ru-RU"/>
        </w:rPr>
      </w:pPr>
    </w:p>
    <w:p w14:paraId="3CDC6EE2" w14:textId="0625DF61" w:rsidR="00703DAF" w:rsidRPr="00821049" w:rsidRDefault="00703DAF">
      <w:pPr>
        <w:widowControl/>
        <w:rPr>
          <w:lang w:val="ru-RU"/>
        </w:rPr>
      </w:pPr>
      <w:r>
        <w:rPr>
          <w:noProof/>
          <w:lang w:val="en-GB" w:eastAsia="en-GB" w:bidi="ar-SA"/>
        </w:rPr>
        <w:drawing>
          <wp:inline distT="0" distB="0" distL="0" distR="0" wp14:anchorId="75F747A7" wp14:editId="22CB2137">
            <wp:extent cx="6332220" cy="1446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AFC" w14:textId="0E58E15D" w:rsidR="00850B3A" w:rsidRPr="00703DAF" w:rsidRDefault="002E3619" w:rsidP="002E3619">
      <w:pPr>
        <w:pStyle w:val="Index"/>
        <w:rPr>
          <w:lang w:val="ru-RU"/>
        </w:rPr>
      </w:pPr>
      <w:r>
        <w:rPr>
          <w:lang w:val="ru-RU"/>
        </w:rPr>
        <w:t xml:space="preserve">Рисунок </w:t>
      </w:r>
      <w:r w:rsidR="003C0C3A">
        <w:rPr>
          <w:lang w:val="ru-RU"/>
        </w:rPr>
        <w:t>7</w:t>
      </w:r>
      <w:r>
        <w:rPr>
          <w:lang w:val="ru-RU"/>
        </w:rPr>
        <w:t xml:space="preserve"> – Тестирование вывода участников события</w:t>
      </w:r>
    </w:p>
    <w:p w14:paraId="7EF89A92" w14:textId="77777777" w:rsidR="00850B3A" w:rsidRDefault="00850B3A">
      <w:pPr>
        <w:widowControl/>
        <w:rPr>
          <w:rFonts w:ascii="Arial" w:hAnsi="Arial"/>
          <w:szCs w:val="28"/>
          <w:lang w:val="ru-RU"/>
        </w:rPr>
      </w:pPr>
      <w:r w:rsidRPr="00821049">
        <w:rPr>
          <w:lang w:val="ru-RU"/>
        </w:rPr>
        <w:br w:type="page"/>
      </w:r>
    </w:p>
    <w:p w14:paraId="3AEA8464" w14:textId="11803832" w:rsidR="001F2EB4" w:rsidRPr="00883B4F" w:rsidRDefault="00A90EF5" w:rsidP="00883B4F">
      <w:pPr>
        <w:pStyle w:val="Heading"/>
      </w:pPr>
      <w:bookmarkStart w:id="6" w:name="_Toc509670452"/>
      <w:r>
        <w:lastRenderedPageBreak/>
        <w:t>Заключение</w:t>
      </w:r>
      <w:bookmarkEnd w:id="6"/>
    </w:p>
    <w:p w14:paraId="5562DD6B" w14:textId="77777777" w:rsidR="002E3619" w:rsidRDefault="002E3619" w:rsidP="00D45F1A">
      <w:pPr>
        <w:ind w:firstLine="706"/>
        <w:rPr>
          <w:lang w:val="ru-RU"/>
        </w:rPr>
      </w:pPr>
    </w:p>
    <w:p w14:paraId="51E5C3B9" w14:textId="02D823EE" w:rsidR="001F2EB4" w:rsidRDefault="003C122A" w:rsidP="00D45F1A">
      <w:pPr>
        <w:ind w:firstLine="706"/>
        <w:rPr>
          <w:lang w:val="ru-RU"/>
        </w:rPr>
      </w:pPr>
      <w:r>
        <w:rPr>
          <w:lang w:val="ru-RU"/>
        </w:rPr>
        <w:t xml:space="preserve">В процессе выполнения </w:t>
      </w:r>
      <w:r w:rsidR="003C0C3A">
        <w:rPr>
          <w:lang w:val="ru-RU"/>
        </w:rPr>
        <w:t>лабораторной</w:t>
      </w:r>
      <w:r>
        <w:rPr>
          <w:lang w:val="ru-RU"/>
        </w:rPr>
        <w:t xml:space="preserve"> была достигнута поставленная цель –</w:t>
      </w:r>
      <w:r w:rsidRPr="003C122A">
        <w:rPr>
          <w:lang w:val="ru-RU"/>
        </w:rPr>
        <w:t>создание проекта учета спортивных мероприятий</w:t>
      </w:r>
      <w:r>
        <w:rPr>
          <w:lang w:val="ru-RU"/>
        </w:rPr>
        <w:t xml:space="preserve">. </w:t>
      </w:r>
      <w:r w:rsidR="003C0C3A">
        <w:rPr>
          <w:lang w:val="ru-RU"/>
        </w:rPr>
        <w:t xml:space="preserve">На момент реализации проекта была уже </w:t>
      </w:r>
      <w:r>
        <w:rPr>
          <w:lang w:val="ru-RU"/>
        </w:rPr>
        <w:t>исследована предметная область и определены задачи, которые необходимо было решить.</w:t>
      </w:r>
    </w:p>
    <w:p w14:paraId="24F175CB" w14:textId="7AE0930D" w:rsidR="003C122A" w:rsidRDefault="003C122A" w:rsidP="003C122A">
      <w:pPr>
        <w:rPr>
          <w:lang w:val="ru-RU"/>
        </w:rPr>
      </w:pPr>
      <w:r>
        <w:rPr>
          <w:lang w:val="ru-RU"/>
        </w:rPr>
        <w:tab/>
        <w:t xml:space="preserve">Разработанный </w:t>
      </w:r>
      <w:r w:rsidR="00F8195A">
        <w:rPr>
          <w:lang w:val="ru-RU"/>
        </w:rPr>
        <w:t>веб-сервис</w:t>
      </w:r>
      <w:r>
        <w:rPr>
          <w:lang w:val="ru-RU"/>
        </w:rPr>
        <w:t xml:space="preserve"> </w:t>
      </w:r>
      <w:r w:rsidR="0079387E">
        <w:rPr>
          <w:lang w:val="ru-RU"/>
        </w:rPr>
        <w:t xml:space="preserve">полностью </w:t>
      </w:r>
      <w:r>
        <w:rPr>
          <w:lang w:val="ru-RU"/>
        </w:rPr>
        <w:t>и правильно решает п</w:t>
      </w:r>
      <w:r w:rsidR="0079387E">
        <w:rPr>
          <w:lang w:val="ru-RU"/>
        </w:rPr>
        <w:t xml:space="preserve">оставленные перед ним задачи, а именно автоматизацию процесса регистрации </w:t>
      </w:r>
      <w:r w:rsidR="00337E03">
        <w:rPr>
          <w:lang w:val="ru-RU"/>
        </w:rPr>
        <w:t>спортивных событий</w:t>
      </w:r>
      <w:r w:rsidR="0079387E">
        <w:rPr>
          <w:lang w:val="ru-RU"/>
        </w:rPr>
        <w:t>, просмотр текущих спортивных событий</w:t>
      </w:r>
      <w:r w:rsidR="00337E03">
        <w:rPr>
          <w:lang w:val="ru-RU"/>
        </w:rPr>
        <w:t>, а также регистрацию пользователя на сервисе и его заявка на участие в спортивном событии.</w:t>
      </w:r>
    </w:p>
    <w:p w14:paraId="22E3CB03" w14:textId="15E4184D" w:rsidR="00D73ECE" w:rsidRDefault="00D73ECE">
      <w:pPr>
        <w:widowControl/>
        <w:spacing w:line="240" w:lineRule="auto"/>
        <w:jc w:val="left"/>
        <w:rPr>
          <w:lang w:val="ru-RU"/>
        </w:rPr>
      </w:pPr>
    </w:p>
    <w:sectPr w:rsidR="00D73ECE" w:rsidSect="008B6924">
      <w:footerReference w:type="even" r:id="rId15"/>
      <w:footerReference w:type="default" r:id="rId16"/>
      <w:pgSz w:w="12240" w:h="15840"/>
      <w:pgMar w:top="1134" w:right="1134" w:bottom="1134" w:left="1134" w:header="0" w:footer="283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3C016" w14:textId="77777777" w:rsidR="009F35AD" w:rsidRDefault="009F35AD" w:rsidP="008B6924">
      <w:pPr>
        <w:spacing w:line="240" w:lineRule="auto"/>
      </w:pPr>
      <w:r>
        <w:separator/>
      </w:r>
    </w:p>
  </w:endnote>
  <w:endnote w:type="continuationSeparator" w:id="0">
    <w:p w14:paraId="5CD37C04" w14:textId="77777777" w:rsidR="009F35AD" w:rsidRDefault="009F35AD" w:rsidP="008B6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A7DA1" w14:textId="77777777" w:rsidR="008B6924" w:rsidRDefault="008B6924" w:rsidP="00930D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76D23C" w14:textId="77777777" w:rsidR="008B6924" w:rsidRDefault="008B69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2935B" w14:textId="77777777" w:rsidR="008B6924" w:rsidRDefault="008B6924" w:rsidP="00930D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7BE6">
      <w:rPr>
        <w:rStyle w:val="PageNumber"/>
        <w:noProof/>
      </w:rPr>
      <w:t>4</w:t>
    </w:r>
    <w:r>
      <w:rPr>
        <w:rStyle w:val="PageNumber"/>
      </w:rPr>
      <w:fldChar w:fldCharType="end"/>
    </w:r>
  </w:p>
  <w:p w14:paraId="7D6B1466" w14:textId="77777777" w:rsidR="008B6924" w:rsidRDefault="008B69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A9410" w14:textId="77777777" w:rsidR="009F35AD" w:rsidRDefault="009F35AD" w:rsidP="008B6924">
      <w:pPr>
        <w:spacing w:line="240" w:lineRule="auto"/>
      </w:pPr>
      <w:r>
        <w:separator/>
      </w:r>
    </w:p>
  </w:footnote>
  <w:footnote w:type="continuationSeparator" w:id="0">
    <w:p w14:paraId="7AB467C4" w14:textId="77777777" w:rsidR="009F35AD" w:rsidRDefault="009F35AD" w:rsidP="008B69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9C2"/>
    <w:multiLevelType w:val="hybridMultilevel"/>
    <w:tmpl w:val="B980DF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D7741"/>
    <w:multiLevelType w:val="hybridMultilevel"/>
    <w:tmpl w:val="B1709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C17FA"/>
    <w:multiLevelType w:val="hybridMultilevel"/>
    <w:tmpl w:val="46CA244C"/>
    <w:lvl w:ilvl="0" w:tplc="06A6913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94AE3"/>
    <w:multiLevelType w:val="hybridMultilevel"/>
    <w:tmpl w:val="6DB05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36DDC"/>
    <w:multiLevelType w:val="hybridMultilevel"/>
    <w:tmpl w:val="A094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11304"/>
    <w:multiLevelType w:val="hybridMultilevel"/>
    <w:tmpl w:val="4A9C9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72ADE"/>
    <w:multiLevelType w:val="hybridMultilevel"/>
    <w:tmpl w:val="94FCF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B9C"/>
    <w:multiLevelType w:val="hybridMultilevel"/>
    <w:tmpl w:val="99886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D61A4"/>
    <w:multiLevelType w:val="hybridMultilevel"/>
    <w:tmpl w:val="20408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38C"/>
    <w:multiLevelType w:val="hybridMultilevel"/>
    <w:tmpl w:val="0798D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03425"/>
    <w:multiLevelType w:val="hybridMultilevel"/>
    <w:tmpl w:val="5CEE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E1E36"/>
    <w:multiLevelType w:val="hybridMultilevel"/>
    <w:tmpl w:val="44D89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8291E"/>
    <w:multiLevelType w:val="hybridMultilevel"/>
    <w:tmpl w:val="5E042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67399"/>
    <w:multiLevelType w:val="hybridMultilevel"/>
    <w:tmpl w:val="00180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F5AD9"/>
    <w:multiLevelType w:val="hybridMultilevel"/>
    <w:tmpl w:val="0AC6B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13B97"/>
    <w:multiLevelType w:val="hybridMultilevel"/>
    <w:tmpl w:val="84FC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13783"/>
    <w:multiLevelType w:val="hybridMultilevel"/>
    <w:tmpl w:val="D5AA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620F2D"/>
    <w:multiLevelType w:val="hybridMultilevel"/>
    <w:tmpl w:val="D7348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81DFF"/>
    <w:multiLevelType w:val="hybridMultilevel"/>
    <w:tmpl w:val="DC78A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A32AF"/>
    <w:multiLevelType w:val="hybridMultilevel"/>
    <w:tmpl w:val="5984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0B287F"/>
    <w:multiLevelType w:val="hybridMultilevel"/>
    <w:tmpl w:val="BB262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E022E4"/>
    <w:multiLevelType w:val="hybridMultilevel"/>
    <w:tmpl w:val="74BA8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B24437"/>
    <w:multiLevelType w:val="hybridMultilevel"/>
    <w:tmpl w:val="4BE2A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13"/>
  </w:num>
  <w:num w:numId="8">
    <w:abstractNumId w:val="21"/>
  </w:num>
  <w:num w:numId="9">
    <w:abstractNumId w:val="7"/>
  </w:num>
  <w:num w:numId="10">
    <w:abstractNumId w:val="15"/>
  </w:num>
  <w:num w:numId="11">
    <w:abstractNumId w:val="8"/>
  </w:num>
  <w:num w:numId="12">
    <w:abstractNumId w:val="11"/>
  </w:num>
  <w:num w:numId="13">
    <w:abstractNumId w:val="3"/>
  </w:num>
  <w:num w:numId="14">
    <w:abstractNumId w:val="12"/>
  </w:num>
  <w:num w:numId="15">
    <w:abstractNumId w:val="14"/>
  </w:num>
  <w:num w:numId="16">
    <w:abstractNumId w:val="17"/>
  </w:num>
  <w:num w:numId="17">
    <w:abstractNumId w:val="5"/>
  </w:num>
  <w:num w:numId="18">
    <w:abstractNumId w:val="16"/>
  </w:num>
  <w:num w:numId="19">
    <w:abstractNumId w:val="20"/>
  </w:num>
  <w:num w:numId="20">
    <w:abstractNumId w:val="10"/>
  </w:num>
  <w:num w:numId="21">
    <w:abstractNumId w:val="18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6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66"/>
    <w:rsid w:val="00036565"/>
    <w:rsid w:val="000F6636"/>
    <w:rsid w:val="001231EF"/>
    <w:rsid w:val="00130D61"/>
    <w:rsid w:val="001414E5"/>
    <w:rsid w:val="001D609D"/>
    <w:rsid w:val="001F2EB4"/>
    <w:rsid w:val="002101C4"/>
    <w:rsid w:val="00263FC2"/>
    <w:rsid w:val="002707DB"/>
    <w:rsid w:val="00285D96"/>
    <w:rsid w:val="002B0DC4"/>
    <w:rsid w:val="002E3619"/>
    <w:rsid w:val="002E4214"/>
    <w:rsid w:val="00322D6E"/>
    <w:rsid w:val="00325F56"/>
    <w:rsid w:val="00337E03"/>
    <w:rsid w:val="00340506"/>
    <w:rsid w:val="0039153D"/>
    <w:rsid w:val="003B1070"/>
    <w:rsid w:val="003C0C3A"/>
    <w:rsid w:val="003C122A"/>
    <w:rsid w:val="003D2F16"/>
    <w:rsid w:val="003D4879"/>
    <w:rsid w:val="003E7290"/>
    <w:rsid w:val="004056AA"/>
    <w:rsid w:val="004062E4"/>
    <w:rsid w:val="0042492D"/>
    <w:rsid w:val="00430042"/>
    <w:rsid w:val="00475E7B"/>
    <w:rsid w:val="004A360B"/>
    <w:rsid w:val="005163A5"/>
    <w:rsid w:val="00524366"/>
    <w:rsid w:val="005470CD"/>
    <w:rsid w:val="00556057"/>
    <w:rsid w:val="00567A42"/>
    <w:rsid w:val="005B24A0"/>
    <w:rsid w:val="006B0274"/>
    <w:rsid w:val="006E0049"/>
    <w:rsid w:val="00703DAF"/>
    <w:rsid w:val="0079387E"/>
    <w:rsid w:val="007A2A37"/>
    <w:rsid w:val="007A6F2A"/>
    <w:rsid w:val="007B79C4"/>
    <w:rsid w:val="00821049"/>
    <w:rsid w:val="00850B3A"/>
    <w:rsid w:val="00851611"/>
    <w:rsid w:val="00853442"/>
    <w:rsid w:val="00857BE6"/>
    <w:rsid w:val="00883B4F"/>
    <w:rsid w:val="008A0B6A"/>
    <w:rsid w:val="008B062F"/>
    <w:rsid w:val="008B48FA"/>
    <w:rsid w:val="008B6924"/>
    <w:rsid w:val="008C7D1C"/>
    <w:rsid w:val="00994269"/>
    <w:rsid w:val="009C7333"/>
    <w:rsid w:val="009F35AD"/>
    <w:rsid w:val="00A12F76"/>
    <w:rsid w:val="00A561AC"/>
    <w:rsid w:val="00A90EF5"/>
    <w:rsid w:val="00A97E5B"/>
    <w:rsid w:val="00B501F3"/>
    <w:rsid w:val="00BC140A"/>
    <w:rsid w:val="00C37145"/>
    <w:rsid w:val="00C4230B"/>
    <w:rsid w:val="00C75083"/>
    <w:rsid w:val="00C93588"/>
    <w:rsid w:val="00CB7BEB"/>
    <w:rsid w:val="00D45F1A"/>
    <w:rsid w:val="00D63694"/>
    <w:rsid w:val="00D73ECE"/>
    <w:rsid w:val="00DA4523"/>
    <w:rsid w:val="00DB78E1"/>
    <w:rsid w:val="00DC2E17"/>
    <w:rsid w:val="00DC7254"/>
    <w:rsid w:val="00DD3846"/>
    <w:rsid w:val="00DF2262"/>
    <w:rsid w:val="00E03A32"/>
    <w:rsid w:val="00E2026F"/>
    <w:rsid w:val="00E222F5"/>
    <w:rsid w:val="00E52E63"/>
    <w:rsid w:val="00EA2542"/>
    <w:rsid w:val="00F16143"/>
    <w:rsid w:val="00F42E8F"/>
    <w:rsid w:val="00F5475C"/>
    <w:rsid w:val="00F604A7"/>
    <w:rsid w:val="00F8195A"/>
    <w:rsid w:val="00F81C3D"/>
    <w:rsid w:val="00F90242"/>
    <w:rsid w:val="00F91110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F63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523"/>
    <w:pPr>
      <w:widowControl w:val="0"/>
      <w:spacing w:line="360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A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qFormat/>
    <w:rsid w:val="00DA4523"/>
    <w:pPr>
      <w:keepNext/>
      <w:keepLines/>
      <w:spacing w:before="200" w:line="259" w:lineRule="auto"/>
      <w:jc w:val="center"/>
      <w:outlineLvl w:val="1"/>
    </w:pPr>
    <w:rPr>
      <w:rFonts w:eastAsia="Calibr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42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Text"/>
    <w:qFormat/>
    <w:rsid w:val="00DA4523"/>
    <w:pPr>
      <w:keepNext/>
      <w:spacing w:before="240" w:after="120"/>
      <w:jc w:val="center"/>
    </w:pPr>
    <w:rPr>
      <w:caps/>
      <w:sz w:val="32"/>
      <w:szCs w:val="28"/>
      <w:lang w:val="ru-RU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DA4523"/>
    <w:pPr>
      <w:suppressLineNumbers/>
      <w:jc w:val="center"/>
    </w:pPr>
  </w:style>
  <w:style w:type="paragraph" w:customStyle="1" w:styleId="Style13">
    <w:name w:val="Style13"/>
    <w:basedOn w:val="Normal"/>
    <w:uiPriority w:val="99"/>
    <w:rsid w:val="00F42E8F"/>
    <w:pPr>
      <w:autoSpaceDE w:val="0"/>
      <w:autoSpaceDN w:val="0"/>
      <w:adjustRightInd w:val="0"/>
      <w:spacing w:line="322" w:lineRule="exact"/>
      <w:ind w:hanging="168"/>
    </w:pPr>
    <w:rPr>
      <w:rFonts w:eastAsiaTheme="minorEastAsia" w:cs="Times New Roman"/>
      <w:lang w:val="ru-RU" w:eastAsia="ru-RU" w:bidi="ar-SA"/>
    </w:rPr>
  </w:style>
  <w:style w:type="paragraph" w:customStyle="1" w:styleId="Style8">
    <w:name w:val="Style8"/>
    <w:basedOn w:val="Normal"/>
    <w:uiPriority w:val="99"/>
    <w:rsid w:val="00F42E8F"/>
    <w:pPr>
      <w:autoSpaceDE w:val="0"/>
      <w:autoSpaceDN w:val="0"/>
      <w:adjustRightInd w:val="0"/>
      <w:spacing w:line="322" w:lineRule="exact"/>
      <w:jc w:val="center"/>
    </w:pPr>
    <w:rPr>
      <w:rFonts w:eastAsiaTheme="minorEastAsia" w:cs="Times New Roman"/>
      <w:lang w:val="ru-RU" w:eastAsia="ru-RU" w:bidi="ar-SA"/>
    </w:rPr>
  </w:style>
  <w:style w:type="character" w:customStyle="1" w:styleId="FontStyle29">
    <w:name w:val="Font Style29"/>
    <w:basedOn w:val="DefaultParagraphFont"/>
    <w:uiPriority w:val="99"/>
    <w:rsid w:val="00F42E8F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F42E8F"/>
    <w:rPr>
      <w:rFonts w:ascii="Times New Roman" w:hAnsi="Times New Roman" w:cs="Times New Roman"/>
      <w:color w:val="000000"/>
      <w:sz w:val="14"/>
      <w:szCs w:val="14"/>
    </w:rPr>
  </w:style>
  <w:style w:type="paragraph" w:styleId="ListParagraph">
    <w:name w:val="List Paragraph"/>
    <w:basedOn w:val="Normal"/>
    <w:uiPriority w:val="34"/>
    <w:qFormat/>
    <w:rsid w:val="003D48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442"/>
    <w:rPr>
      <w:rFonts w:eastAsiaTheme="majorEastAsia" w:cstheme="majorBidi"/>
      <w:b/>
      <w:color w:val="000000" w:themeColor="text1"/>
      <w:sz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67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A90EF5"/>
  </w:style>
  <w:style w:type="paragraph" w:styleId="TOC3">
    <w:name w:val="toc 3"/>
    <w:basedOn w:val="Normal"/>
    <w:next w:val="Normal"/>
    <w:autoRedefine/>
    <w:uiPriority w:val="39"/>
    <w:unhideWhenUsed/>
    <w:rsid w:val="002E3619"/>
    <w:pPr>
      <w:ind w:left="560"/>
    </w:pPr>
  </w:style>
  <w:style w:type="paragraph" w:styleId="TOC1">
    <w:name w:val="toc 1"/>
    <w:basedOn w:val="Normal"/>
    <w:next w:val="Normal"/>
    <w:autoRedefine/>
    <w:uiPriority w:val="39"/>
    <w:unhideWhenUsed/>
    <w:rsid w:val="002E36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619"/>
    <w:pPr>
      <w:spacing w:after="100"/>
      <w:ind w:left="280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2E3619"/>
    <w:pPr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2E3619"/>
    <w:pPr>
      <w:ind w:left="1120"/>
    </w:pPr>
  </w:style>
  <w:style w:type="paragraph" w:styleId="TOC6">
    <w:name w:val="toc 6"/>
    <w:basedOn w:val="Normal"/>
    <w:next w:val="Normal"/>
    <w:autoRedefine/>
    <w:uiPriority w:val="39"/>
    <w:unhideWhenUsed/>
    <w:rsid w:val="002E3619"/>
    <w:pPr>
      <w:ind w:left="1400"/>
    </w:pPr>
  </w:style>
  <w:style w:type="paragraph" w:styleId="TOC7">
    <w:name w:val="toc 7"/>
    <w:basedOn w:val="Normal"/>
    <w:next w:val="Normal"/>
    <w:autoRedefine/>
    <w:uiPriority w:val="39"/>
    <w:unhideWhenUsed/>
    <w:rsid w:val="002E3619"/>
    <w:pPr>
      <w:ind w:left="1680"/>
    </w:pPr>
  </w:style>
  <w:style w:type="paragraph" w:styleId="TOC8">
    <w:name w:val="toc 8"/>
    <w:basedOn w:val="Normal"/>
    <w:next w:val="Normal"/>
    <w:autoRedefine/>
    <w:uiPriority w:val="39"/>
    <w:unhideWhenUsed/>
    <w:rsid w:val="002E3619"/>
    <w:pPr>
      <w:ind w:left="1960"/>
    </w:pPr>
  </w:style>
  <w:style w:type="paragraph" w:styleId="TOC9">
    <w:name w:val="toc 9"/>
    <w:basedOn w:val="Normal"/>
    <w:next w:val="Normal"/>
    <w:autoRedefine/>
    <w:uiPriority w:val="39"/>
    <w:unhideWhenUsed/>
    <w:rsid w:val="002E3619"/>
    <w:pPr>
      <w:ind w:left="2240"/>
    </w:pPr>
  </w:style>
  <w:style w:type="character" w:styleId="Hyperlink">
    <w:name w:val="Hyperlink"/>
    <w:basedOn w:val="DefaultParagraphFont"/>
    <w:uiPriority w:val="99"/>
    <w:unhideWhenUsed/>
    <w:rsid w:val="002E36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92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924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8B692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924"/>
    <w:rPr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8B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6D33BC-3258-0B4E-8E6A-1A7A1726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964</Words>
  <Characters>5498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dc:description/>
  <cp:lastModifiedBy>Кислюк Игорь Витальевич</cp:lastModifiedBy>
  <cp:revision>38</cp:revision>
  <dcterms:created xsi:type="dcterms:W3CDTF">2017-10-13T14:35:00Z</dcterms:created>
  <dcterms:modified xsi:type="dcterms:W3CDTF">2018-04-10T19:37:00Z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