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Prática 2 – Exercício 2-a</w:t>
        <w:br/>
        <w:t>Igor Luciano de Paula  e Vítor Gomes Soares Lins Peixoto</w:t>
      </w:r>
    </w:p>
    <w:p>
      <w:pPr>
        <w:pStyle w:val="Normal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center"/>
        <w:rPr>
          <w:b/>
          <w:b/>
        </w:rPr>
      </w:pPr>
      <w:r>
        <w:rPr>
          <w:b/>
          <w:color w:val="000000"/>
        </w:rPr>
        <w:t>Lista de Requisitos</w:t>
      </w:r>
    </w:p>
    <w:tbl>
      <w:tblPr>
        <w:tblStyle w:val="Tabelacomgrade"/>
        <w:tblW w:w="89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6750"/>
        <w:gridCol w:w="510"/>
        <w:gridCol w:w="735"/>
      </w:tblGrid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6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</w:rPr>
              <w:t xml:space="preserve">Risco 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</w:rPr>
              <w:t>Prioridade</w:t>
            </w:r>
          </w:p>
        </w:tc>
      </w:tr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REQ01</w:t>
            </w:r>
          </w:p>
        </w:tc>
        <w:tc>
          <w:tcPr>
            <w:tcW w:w="6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Receber documentos e sintomas fornecidos pela recepcionista.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themeColor="accent1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themeColor="accent1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</w:t>
            </w:r>
            <w:r>
              <w:rPr>
                <w:color w:val="000000"/>
              </w:rPr>
              <w:t>2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Receber especialidade e urgência fornecidos pela recepcionista.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4" w:hRule="atLeast"/>
        </w:trPr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</w:t>
            </w:r>
            <w:r>
              <w:rPr>
                <w:color w:val="000000"/>
              </w:rPr>
              <w:t>3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 sistema deve encaminhar o paciente para a fila de um médico específico.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</w:t>
            </w:r>
            <w:r>
              <w:rPr>
                <w:color w:val="000000"/>
              </w:rPr>
              <w:t>4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Deve receber um sinal de disponibilidade do médico.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</w:t>
            </w:r>
            <w:r>
              <w:rPr>
                <w:color w:val="000000"/>
              </w:rPr>
              <w:t>5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Deve organizar a fila.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</w:t>
            </w:r>
            <w:r>
              <w:rPr>
                <w:color w:val="000000"/>
              </w:rPr>
              <w:t>6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Ao ter liberação, deve chamar o primeiro da fila </w:t>
            </w:r>
            <w:r>
              <w:rPr>
                <w:b/>
                <w:bCs/>
                <w:color w:val="000000"/>
              </w:rPr>
              <w:t>no monitor.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</w:t>
            </w:r>
            <w:r>
              <w:rPr>
                <w:color w:val="000000"/>
              </w:rPr>
              <w:t>7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Deve receber dados de anamnese, exames clínicos, diagnóstico, medicamentos e pedidos de exame.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</w:t>
            </w:r>
            <w:r>
              <w:rPr>
                <w:color w:val="000000"/>
              </w:rPr>
              <w:t>8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 sistema encaminha o paciente para </w:t>
            </w:r>
            <w:r>
              <w:rPr>
                <w:b/>
                <w:bCs/>
                <w:color w:val="000000"/>
              </w:rPr>
              <w:t>a fila do</w:t>
            </w:r>
            <w:r>
              <w:rPr>
                <w:b/>
                <w:bCs/>
                <w:color w:val="000000"/>
              </w:rPr>
              <w:t xml:space="preserve"> laboratório ou </w:t>
            </w:r>
            <w:r>
              <w:rPr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>a farmácia, dependendo do caso.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</w:t>
            </w:r>
            <w:r>
              <w:rPr>
                <w:color w:val="000000"/>
              </w:rPr>
              <w:t>9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 sistema deve imprimir receitas.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</w:t>
            </w:r>
            <w:r>
              <w:rPr>
                <w:color w:val="000000"/>
              </w:rPr>
              <w:t>10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 sistema deve imprimir pedidos de exame.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REQ01</w:t>
            </w:r>
            <w:r>
              <w:rPr>
                <w:color w:val="000000"/>
              </w:rPr>
              <w:t>1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O sistema deve recolocar o paciente na fila </w:t>
            </w:r>
            <w:r>
              <w:rPr>
                <w:b/>
                <w:bCs/>
                <w:color w:val="000000"/>
              </w:rPr>
              <w:t>do médico</w:t>
            </w:r>
            <w:r>
              <w:rPr>
                <w:b/>
                <w:bCs/>
                <w:color w:val="000000"/>
              </w:rPr>
              <w:t xml:space="preserve"> após o resultado de exames.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106" w:hRule="atLeast"/>
        </w:trPr>
        <w:tc>
          <w:tcPr>
            <w:tcW w:w="96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REQ01</w:t>
            </w:r>
            <w:r>
              <w:rPr>
                <w:color w:val="000000"/>
              </w:rPr>
              <w:t>2</w:t>
            </w:r>
          </w:p>
        </w:tc>
        <w:tc>
          <w:tcPr>
            <w:tcW w:w="6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Deve imprimir resultado de exames.</w:t>
            </w:r>
          </w:p>
        </w:tc>
        <w:tc>
          <w:tcPr>
            <w:tcW w:w="5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</w:rPr>
      </w:pPr>
      <w:r>
        <w:rPr>
          <w:b/>
          <w:color w:val="000000"/>
        </w:rPr>
        <w:t>Lista de Regras de Negócio</w:t>
      </w:r>
    </w:p>
    <w:tbl>
      <w:tblPr>
        <w:tblStyle w:val="Tabelacomgrade"/>
        <w:tblW w:w="87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7909"/>
      </w:tblGrid>
      <w:tr>
        <w:trPr/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7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>
        <w:trPr/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RN01</w:t>
            </w:r>
          </w:p>
        </w:tc>
        <w:tc>
          <w:tcPr>
            <w:tcW w:w="7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Casos de urgência devem ser colocados em primeiro lugar na fila.</w:t>
            </w:r>
          </w:p>
        </w:tc>
      </w:tr>
      <w:tr>
        <w:trPr/>
        <w:tc>
          <w:tcPr>
            <w:tcW w:w="84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RN0</w:t>
            </w:r>
            <w:r>
              <w:rPr>
                <w:color w:val="000000"/>
              </w:rPr>
              <w:t>2</w:t>
            </w:r>
          </w:p>
        </w:tc>
        <w:tc>
          <w:tcPr>
            <w:tcW w:w="79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Idosos e gestantes tem prioridade.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</w:rPr>
      </w:pPr>
      <w:r>
        <w:rPr>
          <w:b/>
          <w:color w:val="000000"/>
        </w:rPr>
        <w:t>Lista de Requisito não funcionais</w:t>
      </w:r>
    </w:p>
    <w:tbl>
      <w:tblPr>
        <w:tblStyle w:val="Tabelacomgrade"/>
        <w:tblW w:w="87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5"/>
        <w:gridCol w:w="7909"/>
      </w:tblGrid>
      <w:tr>
        <w:trPr/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7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>
        <w:trPr/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RNF01</w:t>
            </w:r>
          </w:p>
        </w:tc>
        <w:tc>
          <w:tcPr>
            <w:tcW w:w="7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 sistema deve armazenar os dados em um banco de dados.</w:t>
            </w:r>
          </w:p>
        </w:tc>
      </w:tr>
      <w:tr>
        <w:trPr>
          <w:trHeight w:val="313" w:hRule="atLeast"/>
        </w:trPr>
        <w:tc>
          <w:tcPr>
            <w:tcW w:w="84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RNF0</w:t>
            </w:r>
            <w:r>
              <w:rPr>
                <w:color w:val="000000"/>
              </w:rPr>
              <w:t>2</w:t>
            </w:r>
          </w:p>
        </w:tc>
        <w:tc>
          <w:tcPr>
            <w:tcW w:w="79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 sistema deve ser interno ao hospital.</w:t>
            </w:r>
          </w:p>
        </w:tc>
      </w:tr>
      <w:tr>
        <w:trPr>
          <w:trHeight w:val="313" w:hRule="atLeast"/>
        </w:trPr>
        <w:tc>
          <w:tcPr>
            <w:tcW w:w="84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RNF0</w:t>
            </w:r>
            <w:r>
              <w:rPr>
                <w:color w:val="000000"/>
              </w:rPr>
              <w:t>3</w:t>
            </w:r>
          </w:p>
        </w:tc>
        <w:tc>
          <w:tcPr>
            <w:tcW w:w="790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 sistema deve ser integrado com a Farmácia e o Laboratório.</w:t>
            </w:r>
          </w:p>
        </w:tc>
      </w:tr>
    </w:tbl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aa20de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Arial" w:cs="Lucidasans, 'Times New Roman'"/>
      <w:color w:val="auto"/>
      <w:kern w:val="2"/>
      <w:sz w:val="22"/>
      <w:szCs w:val="24"/>
      <w:lang w:eastAsia="pt-BR" w:bidi="pt-BR" w:val="pt-BR"/>
    </w:rPr>
  </w:style>
  <w:style w:type="paragraph" w:styleId="Contedodatabela" w:customStyle="1">
    <w:name w:val="Conteúdo da tabela"/>
    <w:basedOn w:val="Standard"/>
    <w:qFormat/>
    <w:rsid w:val="00aa20de"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a20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LibreOffice/6.0.3.2$Windows_X86_64 LibreOffice_project/8f48d515416608e3a835360314dac7e47fd0b821</Application>
  <Pages>1</Pages>
  <Words>208</Words>
  <Characters>1099</Characters>
  <CharactersWithSpaces>1264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2015-03-25T16:56:00Z</dcterms:created>
  <dc:creator>emarchettisilva</dc:creator>
  <dc:description/>
  <dc:language>pt-BR</dc:language>
  <cp:lastModifiedBy/>
  <dcterms:modified xsi:type="dcterms:W3CDTF">2018-08-17T17:55:33Z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