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44"/>
        <w:gridCol w:w="4644"/>
      </w:tblGrid>
      <w:tr w:rsidR="00D9789A" w:rsidRPr="00D9789A" w:rsidTr="009130CF">
        <w:trPr>
          <w:trHeight w:val="5390"/>
        </w:trPr>
        <w:tc>
          <w:tcPr>
            <w:tcW w:w="4644" w:type="dxa"/>
          </w:tcPr>
          <w:p w:rsidR="00541DFB" w:rsidRPr="00413FAB" w:rsidRDefault="00541DFB" w:rsidP="00541DFB">
            <w:pPr>
              <w:rPr>
                <w:rFonts w:ascii="Montserrat" w:hAnsi="Montserrat"/>
              </w:rPr>
            </w:pPr>
          </w:p>
          <w:p w:rsidR="00541DFB" w:rsidRDefault="006F3F22" w:rsidP="002C59F2">
            <w:pPr>
              <w:rPr>
                <w:rFonts w:ascii="Montserrat" w:hAnsi="Montserrat"/>
                <w:b/>
                <w:lang w:val="sr-Latn-RS"/>
              </w:rPr>
            </w:pPr>
            <w:r>
              <w:rPr>
                <w:rFonts w:ascii="Montserrat" w:hAnsi="Montserrat"/>
                <w:b/>
                <w:lang w:val="sr-Latn-RS"/>
              </w:rPr>
              <w:t>Leaf Collector</w:t>
            </w:r>
          </w:p>
          <w:p w:rsidR="00541DFB" w:rsidRDefault="00541DFB" w:rsidP="00541DFB">
            <w:pPr>
              <w:rPr>
                <w:rFonts w:ascii="Montserrat" w:hAnsi="Montserrat"/>
                <w:lang w:val="sr-Latn-RS"/>
              </w:rPr>
            </w:pPr>
          </w:p>
          <w:p w:rsidR="005C5EA6" w:rsidRPr="005C5EA6" w:rsidRDefault="005C5EA6" w:rsidP="005C5EA6">
            <w:pPr>
              <w:rPr>
                <w:rFonts w:ascii="Montserrat" w:hAnsi="Montserrat"/>
                <w:lang w:val="sr-Latn-RS"/>
              </w:rPr>
            </w:pPr>
            <w:r w:rsidRPr="005C5EA6">
              <w:rPr>
                <w:rFonts w:ascii="Montserrat" w:hAnsi="Montserrat"/>
                <w:lang w:val="sr-Latn-RS"/>
              </w:rPr>
              <w:t>The Wille Optim leaf collectors developed for collecting leaves and other biomass work with full capacity even in wet conditions, even though the leaves would have been pressed against the ground. The material to be collected is easily chopped into a degradable mass. Even greater amounts of leaves do not pose a problem: the suction nozzle is equipped with a mechanism which feeds the leaves to the nozzle at an even speed and so prevents it from clogging. The opening front door makes it easier to suck piles of leaves.</w:t>
            </w:r>
          </w:p>
          <w:p w:rsidR="005C5EA6" w:rsidRPr="005C5EA6" w:rsidRDefault="005C5EA6" w:rsidP="005C5EA6">
            <w:pPr>
              <w:pStyle w:val="ListParagraph"/>
              <w:numPr>
                <w:ilvl w:val="0"/>
                <w:numId w:val="11"/>
              </w:numPr>
              <w:rPr>
                <w:rFonts w:ascii="Montserrat" w:hAnsi="Montserrat"/>
                <w:lang w:val="sr-Latn-RS"/>
              </w:rPr>
            </w:pPr>
            <w:r w:rsidRPr="005C5EA6">
              <w:rPr>
                <w:rFonts w:ascii="Montserrat" w:hAnsi="Montserrat"/>
                <w:lang w:val="sr-Latn-RS"/>
              </w:rPr>
              <w:t>Rearward tipping debris tank with opening net cover</w:t>
            </w:r>
          </w:p>
          <w:p w:rsidR="005C5EA6" w:rsidRPr="005C5EA6" w:rsidRDefault="005C5EA6" w:rsidP="005C5EA6">
            <w:pPr>
              <w:pStyle w:val="ListParagraph"/>
              <w:numPr>
                <w:ilvl w:val="0"/>
                <w:numId w:val="11"/>
              </w:numPr>
              <w:rPr>
                <w:rFonts w:ascii="Montserrat" w:hAnsi="Montserrat"/>
                <w:lang w:val="sr-Latn-RS"/>
              </w:rPr>
            </w:pPr>
            <w:r w:rsidRPr="005C5EA6">
              <w:rPr>
                <w:rFonts w:ascii="Montserrat" w:hAnsi="Montserrat"/>
                <w:lang w:val="sr-Latn-RS"/>
              </w:rPr>
              <w:t>Suction nozzle with sideways transfer and four height-adjustable support wheels in the front</w:t>
            </w:r>
          </w:p>
          <w:p w:rsidR="005C5EA6" w:rsidRPr="005C5EA6" w:rsidRDefault="005C5EA6" w:rsidP="005C5EA6">
            <w:pPr>
              <w:pStyle w:val="ListParagraph"/>
              <w:numPr>
                <w:ilvl w:val="0"/>
                <w:numId w:val="11"/>
              </w:numPr>
              <w:rPr>
                <w:rFonts w:ascii="Montserrat" w:hAnsi="Montserrat"/>
                <w:lang w:val="sr-Latn-RS"/>
              </w:rPr>
            </w:pPr>
            <w:r w:rsidRPr="005C5EA6">
              <w:rPr>
                <w:rFonts w:ascii="Montserrat" w:hAnsi="Montserrat"/>
                <w:lang w:val="sr-Latn-RS"/>
              </w:rPr>
              <w:t>Hydraulically opening front door</w:t>
            </w:r>
          </w:p>
          <w:p w:rsidR="00E70FBD" w:rsidRPr="00460D18" w:rsidRDefault="005C5EA6" w:rsidP="005C5EA6">
            <w:pPr>
              <w:pStyle w:val="ListParagraph"/>
              <w:numPr>
                <w:ilvl w:val="0"/>
                <w:numId w:val="9"/>
              </w:numPr>
              <w:rPr>
                <w:rFonts w:ascii="Montserrat" w:hAnsi="Montserrat"/>
                <w:lang w:val="sr-Latn-RS"/>
              </w:rPr>
            </w:pPr>
            <w:r w:rsidRPr="005C5EA6">
              <w:rPr>
                <w:rFonts w:ascii="Montserrat" w:hAnsi="Montserrat"/>
                <w:lang w:val="sr-Latn-RS"/>
              </w:rPr>
              <w:t>Support legs for storing</w:t>
            </w:r>
          </w:p>
        </w:tc>
        <w:tc>
          <w:tcPr>
            <w:tcW w:w="4644" w:type="dxa"/>
          </w:tcPr>
          <w:p w:rsidR="00541DFB" w:rsidRDefault="00541DFB" w:rsidP="00CB5939">
            <w:pPr>
              <w:rPr>
                <w:rFonts w:ascii="Montserrat" w:hAnsi="Montserrat"/>
                <w:lang w:val="sr-Latn-RS"/>
              </w:rPr>
            </w:pPr>
          </w:p>
          <w:p w:rsidR="00541DFB" w:rsidRDefault="005C5EA6" w:rsidP="00541DFB">
            <w:pPr>
              <w:rPr>
                <w:rFonts w:ascii="Montserrat" w:hAnsi="Montserrat"/>
                <w:b/>
                <w:lang w:val="sr-Latn-RS"/>
              </w:rPr>
            </w:pPr>
            <w:r>
              <w:rPr>
                <w:rFonts w:ascii="Montserrat" w:hAnsi="Montserrat"/>
                <w:b/>
                <w:lang w:val="sr-Latn-RS"/>
              </w:rPr>
              <w:t>Sakupljač lišća</w:t>
            </w:r>
          </w:p>
          <w:p w:rsidR="00413FAB" w:rsidRDefault="00413FAB" w:rsidP="00413FAB">
            <w:pPr>
              <w:rPr>
                <w:rFonts w:ascii="Montserrat" w:hAnsi="Montserrat"/>
                <w:lang w:val="sr-Latn-RS"/>
              </w:rPr>
            </w:pPr>
          </w:p>
          <w:p w:rsidR="00862A35" w:rsidRDefault="005C5EA6" w:rsidP="00862A35">
            <w:pPr>
              <w:rPr>
                <w:rFonts w:ascii="Montserrat" w:hAnsi="Montserrat"/>
              </w:rPr>
            </w:pPr>
            <w:proofErr w:type="spellStart"/>
            <w:r>
              <w:rPr>
                <w:rFonts w:ascii="Montserrat" w:hAnsi="Montserrat"/>
              </w:rPr>
              <w:t>Wille</w:t>
            </w:r>
            <w:proofErr w:type="spellEnd"/>
            <w:r>
              <w:rPr>
                <w:rFonts w:ascii="Montserrat" w:hAnsi="Montserrat"/>
              </w:rPr>
              <w:t xml:space="preserve"> </w:t>
            </w:r>
            <w:proofErr w:type="spellStart"/>
            <w:r>
              <w:rPr>
                <w:rFonts w:ascii="Montserrat" w:hAnsi="Montserrat"/>
              </w:rPr>
              <w:t>sakupljači</w:t>
            </w:r>
            <w:proofErr w:type="spellEnd"/>
            <w:r>
              <w:rPr>
                <w:rFonts w:ascii="Montserrat" w:hAnsi="Montserrat"/>
              </w:rPr>
              <w:t xml:space="preserve"> </w:t>
            </w:r>
            <w:proofErr w:type="spellStart"/>
            <w:r>
              <w:rPr>
                <w:rFonts w:ascii="Montserrat" w:hAnsi="Montserrat"/>
              </w:rPr>
              <w:t>lišća</w:t>
            </w:r>
            <w:proofErr w:type="spellEnd"/>
            <w:r>
              <w:rPr>
                <w:rFonts w:ascii="Montserrat" w:hAnsi="Montserrat"/>
              </w:rPr>
              <w:t xml:space="preserve"> </w:t>
            </w:r>
            <w:proofErr w:type="spellStart"/>
            <w:r>
              <w:rPr>
                <w:rFonts w:ascii="Montserrat" w:hAnsi="Montserrat"/>
              </w:rPr>
              <w:t>razvijeni</w:t>
            </w:r>
            <w:proofErr w:type="spellEnd"/>
            <w:r>
              <w:rPr>
                <w:rFonts w:ascii="Montserrat" w:hAnsi="Montserrat"/>
              </w:rPr>
              <w:t xml:space="preserve"> </w:t>
            </w:r>
            <w:proofErr w:type="spellStart"/>
            <w:r>
              <w:rPr>
                <w:rFonts w:ascii="Montserrat" w:hAnsi="Montserrat"/>
              </w:rPr>
              <w:t>su</w:t>
            </w:r>
            <w:proofErr w:type="spellEnd"/>
            <w:r>
              <w:rPr>
                <w:rFonts w:ascii="Montserrat" w:hAnsi="Montserrat"/>
              </w:rPr>
              <w:t xml:space="preserve"> </w:t>
            </w:r>
            <w:proofErr w:type="spellStart"/>
            <w:r>
              <w:rPr>
                <w:rFonts w:ascii="Montserrat" w:hAnsi="Montserrat"/>
              </w:rPr>
              <w:t>za</w:t>
            </w:r>
            <w:proofErr w:type="spellEnd"/>
            <w:r>
              <w:rPr>
                <w:rFonts w:ascii="Montserrat" w:hAnsi="Montserrat"/>
              </w:rPr>
              <w:t xml:space="preserve"> </w:t>
            </w:r>
            <w:proofErr w:type="spellStart"/>
            <w:r>
              <w:rPr>
                <w:rFonts w:ascii="Montserrat" w:hAnsi="Montserrat"/>
              </w:rPr>
              <w:t>sakupljanje</w:t>
            </w:r>
            <w:proofErr w:type="spellEnd"/>
            <w:r>
              <w:rPr>
                <w:rFonts w:ascii="Montserrat" w:hAnsi="Montserrat"/>
              </w:rPr>
              <w:t xml:space="preserve"> </w:t>
            </w:r>
            <w:proofErr w:type="spellStart"/>
            <w:r>
              <w:rPr>
                <w:rFonts w:ascii="Montserrat" w:hAnsi="Montserrat"/>
              </w:rPr>
              <w:t>lišća</w:t>
            </w:r>
            <w:proofErr w:type="spellEnd"/>
            <w:r>
              <w:rPr>
                <w:rFonts w:ascii="Montserrat" w:hAnsi="Montserrat"/>
              </w:rPr>
              <w:t xml:space="preserve"> </w:t>
            </w:r>
            <w:proofErr w:type="spellStart"/>
            <w:r>
              <w:rPr>
                <w:rFonts w:ascii="Montserrat" w:hAnsi="Montserrat"/>
              </w:rPr>
              <w:t>i</w:t>
            </w:r>
            <w:proofErr w:type="spellEnd"/>
            <w:r>
              <w:rPr>
                <w:rFonts w:ascii="Montserrat" w:hAnsi="Montserrat"/>
              </w:rPr>
              <w:t xml:space="preserve"> </w:t>
            </w:r>
            <w:proofErr w:type="spellStart"/>
            <w:r>
              <w:rPr>
                <w:rFonts w:ascii="Montserrat" w:hAnsi="Montserrat"/>
              </w:rPr>
              <w:t>druge</w:t>
            </w:r>
            <w:proofErr w:type="spellEnd"/>
            <w:r>
              <w:rPr>
                <w:rFonts w:ascii="Montserrat" w:hAnsi="Montserrat"/>
              </w:rPr>
              <w:t xml:space="preserve"> bio </w:t>
            </w:r>
            <w:proofErr w:type="spellStart"/>
            <w:r>
              <w:rPr>
                <w:rFonts w:ascii="Montserrat" w:hAnsi="Montserrat"/>
              </w:rPr>
              <w:t>mase</w:t>
            </w:r>
            <w:proofErr w:type="spellEnd"/>
            <w:r>
              <w:rPr>
                <w:rFonts w:ascii="Montserrat" w:hAnsi="Montserrat"/>
              </w:rPr>
              <w:t xml:space="preserve"> </w:t>
            </w:r>
            <w:proofErr w:type="spellStart"/>
            <w:r>
              <w:rPr>
                <w:rFonts w:ascii="Montserrat" w:hAnsi="Montserrat"/>
              </w:rPr>
              <w:t>punim</w:t>
            </w:r>
            <w:proofErr w:type="spellEnd"/>
            <w:r>
              <w:rPr>
                <w:rFonts w:ascii="Montserrat" w:hAnsi="Montserrat"/>
              </w:rPr>
              <w:t xml:space="preserve"> </w:t>
            </w:r>
            <w:proofErr w:type="spellStart"/>
            <w:r>
              <w:rPr>
                <w:rFonts w:ascii="Montserrat" w:hAnsi="Montserrat"/>
              </w:rPr>
              <w:t>kapacitetom</w:t>
            </w:r>
            <w:proofErr w:type="spellEnd"/>
            <w:r>
              <w:rPr>
                <w:rFonts w:ascii="Montserrat" w:hAnsi="Montserrat"/>
              </w:rPr>
              <w:t xml:space="preserve">, </w:t>
            </w:r>
            <w:proofErr w:type="spellStart"/>
            <w:r>
              <w:rPr>
                <w:rFonts w:ascii="Montserrat" w:hAnsi="Montserrat"/>
              </w:rPr>
              <w:t>čak</w:t>
            </w:r>
            <w:proofErr w:type="spellEnd"/>
            <w:r>
              <w:rPr>
                <w:rFonts w:ascii="Montserrat" w:hAnsi="Montserrat"/>
              </w:rPr>
              <w:t xml:space="preserve"> </w:t>
            </w:r>
            <w:proofErr w:type="spellStart"/>
            <w:r>
              <w:rPr>
                <w:rFonts w:ascii="Montserrat" w:hAnsi="Montserrat"/>
              </w:rPr>
              <w:t>i</w:t>
            </w:r>
            <w:proofErr w:type="spellEnd"/>
            <w:r>
              <w:rPr>
                <w:rFonts w:ascii="Montserrat" w:hAnsi="Montserrat"/>
              </w:rPr>
              <w:t xml:space="preserve"> u </w:t>
            </w:r>
            <w:proofErr w:type="spellStart"/>
            <w:r>
              <w:rPr>
                <w:rFonts w:ascii="Montserrat" w:hAnsi="Montserrat"/>
              </w:rPr>
              <w:t>vlažnim</w:t>
            </w:r>
            <w:proofErr w:type="spellEnd"/>
            <w:r>
              <w:rPr>
                <w:rFonts w:ascii="Montserrat" w:hAnsi="Montserrat"/>
              </w:rPr>
              <w:t xml:space="preserve"> </w:t>
            </w:r>
            <w:proofErr w:type="spellStart"/>
            <w:r>
              <w:rPr>
                <w:rFonts w:ascii="Montserrat" w:hAnsi="Montserrat"/>
              </w:rPr>
              <w:t>uslovima</w:t>
            </w:r>
            <w:proofErr w:type="spellEnd"/>
            <w:r>
              <w:rPr>
                <w:rFonts w:ascii="Montserrat" w:hAnsi="Montserrat"/>
              </w:rPr>
              <w:t xml:space="preserve"> </w:t>
            </w:r>
            <w:proofErr w:type="spellStart"/>
            <w:r>
              <w:rPr>
                <w:rFonts w:ascii="Montserrat" w:hAnsi="Montserrat"/>
              </w:rPr>
              <w:t>i</w:t>
            </w:r>
            <w:proofErr w:type="spellEnd"/>
            <w:r>
              <w:rPr>
                <w:rFonts w:ascii="Montserrat" w:hAnsi="Montserrat"/>
              </w:rPr>
              <w:t xml:space="preserve"> </w:t>
            </w:r>
            <w:proofErr w:type="spellStart"/>
            <w:r>
              <w:rPr>
                <w:rFonts w:ascii="Montserrat" w:hAnsi="Montserrat"/>
              </w:rPr>
              <w:t>kada</w:t>
            </w:r>
            <w:proofErr w:type="spellEnd"/>
            <w:r>
              <w:rPr>
                <w:rFonts w:ascii="Montserrat" w:hAnsi="Montserrat"/>
              </w:rPr>
              <w:t xml:space="preserve"> je </w:t>
            </w:r>
            <w:proofErr w:type="spellStart"/>
            <w:r>
              <w:rPr>
                <w:rFonts w:ascii="Montserrat" w:hAnsi="Montserrat"/>
              </w:rPr>
              <w:t>lišće</w:t>
            </w:r>
            <w:proofErr w:type="spellEnd"/>
            <w:r>
              <w:rPr>
                <w:rFonts w:ascii="Montserrat" w:hAnsi="Montserrat"/>
              </w:rPr>
              <w:t xml:space="preserve"> </w:t>
            </w:r>
            <w:proofErr w:type="spellStart"/>
            <w:r>
              <w:rPr>
                <w:rFonts w:ascii="Montserrat" w:hAnsi="Montserrat"/>
              </w:rPr>
              <w:t>pritisnuto</w:t>
            </w:r>
            <w:proofErr w:type="spellEnd"/>
            <w:r>
              <w:rPr>
                <w:rFonts w:ascii="Montserrat" w:hAnsi="Montserrat"/>
              </w:rPr>
              <w:t xml:space="preserve"> o </w:t>
            </w:r>
            <w:proofErr w:type="spellStart"/>
            <w:r>
              <w:rPr>
                <w:rFonts w:ascii="Montserrat" w:hAnsi="Montserrat"/>
              </w:rPr>
              <w:t>zemlju</w:t>
            </w:r>
            <w:proofErr w:type="spellEnd"/>
            <w:r>
              <w:rPr>
                <w:rFonts w:ascii="Montserrat" w:hAnsi="Montserrat"/>
              </w:rPr>
              <w:t xml:space="preserve">. </w:t>
            </w:r>
            <w:proofErr w:type="spellStart"/>
            <w:r>
              <w:rPr>
                <w:rFonts w:ascii="Montserrat" w:hAnsi="Montserrat"/>
              </w:rPr>
              <w:t>Materijal</w:t>
            </w:r>
            <w:proofErr w:type="spellEnd"/>
            <w:r>
              <w:rPr>
                <w:rFonts w:ascii="Montserrat" w:hAnsi="Montserrat"/>
              </w:rPr>
              <w:t xml:space="preserve"> </w:t>
            </w:r>
            <w:proofErr w:type="spellStart"/>
            <w:r>
              <w:rPr>
                <w:rFonts w:ascii="Montserrat" w:hAnsi="Montserrat"/>
              </w:rPr>
              <w:t>koji</w:t>
            </w:r>
            <w:proofErr w:type="spellEnd"/>
            <w:r>
              <w:rPr>
                <w:rFonts w:ascii="Montserrat" w:hAnsi="Montserrat"/>
              </w:rPr>
              <w:t xml:space="preserve"> se </w:t>
            </w:r>
            <w:proofErr w:type="spellStart"/>
            <w:r>
              <w:rPr>
                <w:rFonts w:ascii="Montserrat" w:hAnsi="Montserrat"/>
              </w:rPr>
              <w:t>sakupi</w:t>
            </w:r>
            <w:proofErr w:type="spellEnd"/>
            <w:r>
              <w:rPr>
                <w:rFonts w:ascii="Montserrat" w:hAnsi="Montserrat"/>
              </w:rPr>
              <w:t xml:space="preserve"> </w:t>
            </w:r>
            <w:proofErr w:type="spellStart"/>
            <w:r>
              <w:rPr>
                <w:rFonts w:ascii="Montserrat" w:hAnsi="Montserrat"/>
              </w:rPr>
              <w:t>lako</w:t>
            </w:r>
            <w:proofErr w:type="spellEnd"/>
            <w:r>
              <w:rPr>
                <w:rFonts w:ascii="Montserrat" w:hAnsi="Montserrat"/>
              </w:rPr>
              <w:t xml:space="preserve"> se </w:t>
            </w:r>
            <w:proofErr w:type="spellStart"/>
            <w:r>
              <w:rPr>
                <w:rFonts w:ascii="Montserrat" w:hAnsi="Montserrat"/>
              </w:rPr>
              <w:t>seče</w:t>
            </w:r>
            <w:proofErr w:type="spellEnd"/>
            <w:r>
              <w:rPr>
                <w:rFonts w:ascii="Montserrat" w:hAnsi="Montserrat"/>
              </w:rPr>
              <w:t xml:space="preserve"> u </w:t>
            </w:r>
            <w:proofErr w:type="spellStart"/>
            <w:r>
              <w:rPr>
                <w:rFonts w:ascii="Montserrat" w:hAnsi="Montserrat"/>
              </w:rPr>
              <w:t>razgradljivu</w:t>
            </w:r>
            <w:proofErr w:type="spellEnd"/>
            <w:r>
              <w:rPr>
                <w:rFonts w:ascii="Montserrat" w:hAnsi="Montserrat"/>
              </w:rPr>
              <w:t xml:space="preserve"> </w:t>
            </w:r>
            <w:proofErr w:type="spellStart"/>
            <w:r>
              <w:rPr>
                <w:rFonts w:ascii="Montserrat" w:hAnsi="Montserrat"/>
              </w:rPr>
              <w:t>masu</w:t>
            </w:r>
            <w:proofErr w:type="spellEnd"/>
            <w:r>
              <w:rPr>
                <w:rFonts w:ascii="Montserrat" w:hAnsi="Montserrat"/>
              </w:rPr>
              <w:t xml:space="preserve">. </w:t>
            </w:r>
            <w:proofErr w:type="spellStart"/>
            <w:r>
              <w:rPr>
                <w:rFonts w:ascii="Montserrat" w:hAnsi="Montserrat"/>
              </w:rPr>
              <w:t>Čak</w:t>
            </w:r>
            <w:proofErr w:type="spellEnd"/>
            <w:r>
              <w:rPr>
                <w:rFonts w:ascii="Montserrat" w:hAnsi="Montserrat"/>
              </w:rPr>
              <w:t xml:space="preserve"> </w:t>
            </w:r>
            <w:proofErr w:type="spellStart"/>
            <w:r>
              <w:rPr>
                <w:rFonts w:ascii="Montserrat" w:hAnsi="Montserrat"/>
              </w:rPr>
              <w:t>i</w:t>
            </w:r>
            <w:proofErr w:type="spellEnd"/>
            <w:r>
              <w:rPr>
                <w:rFonts w:ascii="Montserrat" w:hAnsi="Montserrat"/>
              </w:rPr>
              <w:t xml:space="preserve"> </w:t>
            </w:r>
            <w:proofErr w:type="spellStart"/>
            <w:r>
              <w:rPr>
                <w:rFonts w:ascii="Montserrat" w:hAnsi="Montserrat"/>
              </w:rPr>
              <w:t>veće</w:t>
            </w:r>
            <w:proofErr w:type="spellEnd"/>
            <w:r>
              <w:rPr>
                <w:rFonts w:ascii="Montserrat" w:hAnsi="Montserrat"/>
              </w:rPr>
              <w:t xml:space="preserve"> </w:t>
            </w:r>
            <w:proofErr w:type="spellStart"/>
            <w:r>
              <w:rPr>
                <w:rFonts w:ascii="Montserrat" w:hAnsi="Montserrat"/>
              </w:rPr>
              <w:t>količine</w:t>
            </w:r>
            <w:proofErr w:type="spellEnd"/>
            <w:r>
              <w:rPr>
                <w:rFonts w:ascii="Montserrat" w:hAnsi="Montserrat"/>
              </w:rPr>
              <w:t xml:space="preserve"> </w:t>
            </w:r>
            <w:proofErr w:type="spellStart"/>
            <w:r>
              <w:rPr>
                <w:rFonts w:ascii="Montserrat" w:hAnsi="Montserrat"/>
              </w:rPr>
              <w:t>lišća</w:t>
            </w:r>
            <w:proofErr w:type="spellEnd"/>
            <w:r>
              <w:rPr>
                <w:rFonts w:ascii="Montserrat" w:hAnsi="Montserrat"/>
              </w:rPr>
              <w:t xml:space="preserve"> ne </w:t>
            </w:r>
            <w:proofErr w:type="spellStart"/>
            <w:r>
              <w:rPr>
                <w:rFonts w:ascii="Montserrat" w:hAnsi="Montserrat"/>
              </w:rPr>
              <w:t>predstavljaju</w:t>
            </w:r>
            <w:proofErr w:type="spellEnd"/>
            <w:r>
              <w:rPr>
                <w:rFonts w:ascii="Montserrat" w:hAnsi="Montserrat"/>
              </w:rPr>
              <w:t xml:space="preserve"> problem: </w:t>
            </w:r>
            <w:proofErr w:type="spellStart"/>
            <w:r>
              <w:rPr>
                <w:rFonts w:ascii="Montserrat" w:hAnsi="Montserrat"/>
              </w:rPr>
              <w:t>Usisnik</w:t>
            </w:r>
            <w:proofErr w:type="spellEnd"/>
            <w:r>
              <w:rPr>
                <w:rFonts w:ascii="Montserrat" w:hAnsi="Montserrat"/>
              </w:rPr>
              <w:t xml:space="preserve"> je </w:t>
            </w:r>
            <w:proofErr w:type="spellStart"/>
            <w:r>
              <w:rPr>
                <w:rFonts w:ascii="Montserrat" w:hAnsi="Montserrat"/>
              </w:rPr>
              <w:t>opremljen</w:t>
            </w:r>
            <w:proofErr w:type="spellEnd"/>
            <w:r>
              <w:rPr>
                <w:rFonts w:ascii="Montserrat" w:hAnsi="Montserrat"/>
              </w:rPr>
              <w:t xml:space="preserve"> </w:t>
            </w:r>
            <w:proofErr w:type="spellStart"/>
            <w:r>
              <w:rPr>
                <w:rFonts w:ascii="Montserrat" w:hAnsi="Montserrat"/>
              </w:rPr>
              <w:t>mehanizmom</w:t>
            </w:r>
            <w:proofErr w:type="spellEnd"/>
            <w:r>
              <w:rPr>
                <w:rFonts w:ascii="Montserrat" w:hAnsi="Montserrat"/>
              </w:rPr>
              <w:t xml:space="preserve"> </w:t>
            </w:r>
            <w:proofErr w:type="spellStart"/>
            <w:r>
              <w:rPr>
                <w:rFonts w:ascii="Montserrat" w:hAnsi="Montserrat"/>
              </w:rPr>
              <w:t>koji</w:t>
            </w:r>
            <w:proofErr w:type="spellEnd"/>
            <w:r>
              <w:rPr>
                <w:rFonts w:ascii="Montserrat" w:hAnsi="Montserrat"/>
              </w:rPr>
              <w:t xml:space="preserve"> </w:t>
            </w:r>
            <w:proofErr w:type="spellStart"/>
            <w:r>
              <w:rPr>
                <w:rFonts w:ascii="Montserrat" w:hAnsi="Montserrat"/>
              </w:rPr>
              <w:t>ravnomernom</w:t>
            </w:r>
            <w:proofErr w:type="spellEnd"/>
            <w:r>
              <w:rPr>
                <w:rFonts w:ascii="Montserrat" w:hAnsi="Montserrat"/>
              </w:rPr>
              <w:t xml:space="preserve"> </w:t>
            </w:r>
            <w:proofErr w:type="spellStart"/>
            <w:r>
              <w:rPr>
                <w:rFonts w:ascii="Montserrat" w:hAnsi="Montserrat"/>
              </w:rPr>
              <w:t>brzinom</w:t>
            </w:r>
            <w:proofErr w:type="spellEnd"/>
            <w:r>
              <w:rPr>
                <w:rFonts w:ascii="Montserrat" w:hAnsi="Montserrat"/>
              </w:rPr>
              <w:t xml:space="preserve"> </w:t>
            </w:r>
            <w:proofErr w:type="spellStart"/>
            <w:r>
              <w:rPr>
                <w:rFonts w:ascii="Montserrat" w:hAnsi="Montserrat"/>
              </w:rPr>
              <w:t>ubacuje</w:t>
            </w:r>
            <w:proofErr w:type="spellEnd"/>
            <w:r>
              <w:rPr>
                <w:rFonts w:ascii="Montserrat" w:hAnsi="Montserrat"/>
              </w:rPr>
              <w:t xml:space="preserve"> </w:t>
            </w:r>
            <w:proofErr w:type="spellStart"/>
            <w:r>
              <w:rPr>
                <w:rFonts w:ascii="Montserrat" w:hAnsi="Montserrat"/>
              </w:rPr>
              <w:t>lišće</w:t>
            </w:r>
            <w:proofErr w:type="spellEnd"/>
            <w:r>
              <w:rPr>
                <w:rFonts w:ascii="Montserrat" w:hAnsi="Montserrat"/>
              </w:rPr>
              <w:t xml:space="preserve"> u </w:t>
            </w:r>
            <w:proofErr w:type="spellStart"/>
            <w:r>
              <w:rPr>
                <w:rFonts w:ascii="Montserrat" w:hAnsi="Montserrat"/>
              </w:rPr>
              <w:t>usisnik</w:t>
            </w:r>
            <w:proofErr w:type="spellEnd"/>
            <w:r>
              <w:rPr>
                <w:rFonts w:ascii="Montserrat" w:hAnsi="Montserrat"/>
              </w:rPr>
              <w:t xml:space="preserve"> </w:t>
            </w:r>
            <w:proofErr w:type="spellStart"/>
            <w:r>
              <w:rPr>
                <w:rFonts w:ascii="Montserrat" w:hAnsi="Montserrat"/>
              </w:rPr>
              <w:t>i</w:t>
            </w:r>
            <w:proofErr w:type="spellEnd"/>
            <w:r>
              <w:rPr>
                <w:rFonts w:ascii="Montserrat" w:hAnsi="Montserrat"/>
              </w:rPr>
              <w:t xml:space="preserve"> time </w:t>
            </w:r>
            <w:proofErr w:type="spellStart"/>
            <w:r>
              <w:rPr>
                <w:rFonts w:ascii="Montserrat" w:hAnsi="Montserrat"/>
              </w:rPr>
              <w:t>prečava</w:t>
            </w:r>
            <w:proofErr w:type="spellEnd"/>
            <w:r>
              <w:rPr>
                <w:rFonts w:ascii="Montserrat" w:hAnsi="Montserrat"/>
              </w:rPr>
              <w:t xml:space="preserve"> da se </w:t>
            </w:r>
            <w:proofErr w:type="spellStart"/>
            <w:r>
              <w:rPr>
                <w:rFonts w:ascii="Montserrat" w:hAnsi="Montserrat"/>
              </w:rPr>
              <w:t>začepi</w:t>
            </w:r>
            <w:proofErr w:type="spellEnd"/>
            <w:r>
              <w:rPr>
                <w:rFonts w:ascii="Montserrat" w:hAnsi="Montserrat"/>
              </w:rPr>
              <w:t xml:space="preserve">. </w:t>
            </w:r>
            <w:proofErr w:type="spellStart"/>
            <w:r w:rsidR="00862A35">
              <w:rPr>
                <w:rFonts w:ascii="Montserrat" w:hAnsi="Montserrat"/>
              </w:rPr>
              <w:t>Prednji</w:t>
            </w:r>
            <w:proofErr w:type="spellEnd"/>
            <w:r w:rsidR="00862A35">
              <w:rPr>
                <w:rFonts w:ascii="Montserrat" w:hAnsi="Montserrat"/>
              </w:rPr>
              <w:t xml:space="preserve"> </w:t>
            </w:r>
            <w:proofErr w:type="spellStart"/>
            <w:r w:rsidR="00862A35">
              <w:rPr>
                <w:rFonts w:ascii="Montserrat" w:hAnsi="Montserrat"/>
              </w:rPr>
              <w:t>deo</w:t>
            </w:r>
            <w:proofErr w:type="spellEnd"/>
            <w:r w:rsidR="00862A35">
              <w:rPr>
                <w:rFonts w:ascii="Montserrat" w:hAnsi="Montserrat"/>
              </w:rPr>
              <w:t xml:space="preserve"> </w:t>
            </w:r>
            <w:proofErr w:type="spellStart"/>
            <w:r w:rsidR="00862A35">
              <w:rPr>
                <w:rFonts w:ascii="Montserrat" w:hAnsi="Montserrat"/>
              </w:rPr>
              <w:t>koji</w:t>
            </w:r>
            <w:proofErr w:type="spellEnd"/>
            <w:r w:rsidR="00862A35">
              <w:rPr>
                <w:rFonts w:ascii="Montserrat" w:hAnsi="Montserrat"/>
              </w:rPr>
              <w:t xml:space="preserve"> se </w:t>
            </w:r>
            <w:proofErr w:type="spellStart"/>
            <w:r w:rsidR="00862A35">
              <w:rPr>
                <w:rFonts w:ascii="Montserrat" w:hAnsi="Montserrat"/>
              </w:rPr>
              <w:t>hidraulično</w:t>
            </w:r>
            <w:proofErr w:type="spellEnd"/>
            <w:r w:rsidR="00862A35">
              <w:rPr>
                <w:rFonts w:ascii="Montserrat" w:hAnsi="Montserrat"/>
              </w:rPr>
              <w:t xml:space="preserve"> </w:t>
            </w:r>
            <w:proofErr w:type="spellStart"/>
            <w:r w:rsidR="00862A35">
              <w:rPr>
                <w:rFonts w:ascii="Montserrat" w:hAnsi="Montserrat"/>
              </w:rPr>
              <w:t>otvara</w:t>
            </w:r>
            <w:proofErr w:type="spellEnd"/>
            <w:r w:rsidR="00862A35">
              <w:rPr>
                <w:rFonts w:ascii="Montserrat" w:hAnsi="Montserrat"/>
              </w:rPr>
              <w:t xml:space="preserve"> </w:t>
            </w:r>
            <w:proofErr w:type="spellStart"/>
            <w:r w:rsidR="00862A35">
              <w:rPr>
                <w:rFonts w:ascii="Montserrat" w:hAnsi="Montserrat"/>
              </w:rPr>
              <w:t>olakšava</w:t>
            </w:r>
            <w:proofErr w:type="spellEnd"/>
            <w:r w:rsidR="00862A35">
              <w:rPr>
                <w:rFonts w:ascii="Montserrat" w:hAnsi="Montserrat"/>
              </w:rPr>
              <w:t xml:space="preserve"> </w:t>
            </w:r>
            <w:proofErr w:type="spellStart"/>
            <w:r w:rsidR="00862A35">
              <w:rPr>
                <w:rFonts w:ascii="Montserrat" w:hAnsi="Montserrat"/>
              </w:rPr>
              <w:t>usisavanje</w:t>
            </w:r>
            <w:proofErr w:type="spellEnd"/>
            <w:r w:rsidR="00862A35">
              <w:rPr>
                <w:rFonts w:ascii="Montserrat" w:hAnsi="Montserrat"/>
              </w:rPr>
              <w:t xml:space="preserve"> </w:t>
            </w:r>
            <w:proofErr w:type="spellStart"/>
            <w:r w:rsidR="00862A35">
              <w:rPr>
                <w:rFonts w:ascii="Montserrat" w:hAnsi="Montserrat"/>
              </w:rPr>
              <w:t>gomile</w:t>
            </w:r>
            <w:proofErr w:type="spellEnd"/>
            <w:r w:rsidR="00862A35">
              <w:rPr>
                <w:rFonts w:ascii="Montserrat" w:hAnsi="Montserrat"/>
              </w:rPr>
              <w:t xml:space="preserve"> </w:t>
            </w:r>
            <w:proofErr w:type="spellStart"/>
            <w:r w:rsidR="00862A35">
              <w:rPr>
                <w:rFonts w:ascii="Montserrat" w:hAnsi="Montserrat"/>
              </w:rPr>
              <w:t>lišća</w:t>
            </w:r>
            <w:proofErr w:type="spellEnd"/>
            <w:r w:rsidR="00862A35">
              <w:rPr>
                <w:rFonts w:ascii="Montserrat" w:hAnsi="Montserrat"/>
              </w:rPr>
              <w:t xml:space="preserve">. </w:t>
            </w:r>
          </w:p>
          <w:p w:rsidR="00862A35" w:rsidRDefault="00862A35" w:rsidP="00862A35">
            <w:pPr>
              <w:rPr>
                <w:rFonts w:ascii="Montserrat" w:hAnsi="Montserrat"/>
              </w:rPr>
            </w:pPr>
          </w:p>
          <w:p w:rsidR="00862A35" w:rsidRDefault="00862A35" w:rsidP="00862A35">
            <w:pPr>
              <w:rPr>
                <w:rFonts w:ascii="Montserrat" w:hAnsi="Montserrat"/>
              </w:rPr>
            </w:pPr>
          </w:p>
          <w:p w:rsidR="00862A35" w:rsidRDefault="00862A35" w:rsidP="00862A35">
            <w:pPr>
              <w:rPr>
                <w:rFonts w:ascii="Montserrat" w:hAnsi="Montserrat"/>
              </w:rPr>
            </w:pPr>
          </w:p>
          <w:p w:rsidR="003A2C08" w:rsidRDefault="00862A35" w:rsidP="00862A35">
            <w:pPr>
              <w:pStyle w:val="ListParagraph"/>
              <w:numPr>
                <w:ilvl w:val="0"/>
                <w:numId w:val="9"/>
              </w:numPr>
              <w:rPr>
                <w:rFonts w:ascii="Montserrat" w:hAnsi="Montserrat"/>
              </w:rPr>
            </w:pPr>
            <w:r>
              <w:rPr>
                <w:rFonts w:ascii="Montserrat" w:hAnsi="Montserrat"/>
              </w:rPr>
              <w:t xml:space="preserve">Bunker </w:t>
            </w:r>
            <w:proofErr w:type="spellStart"/>
            <w:r>
              <w:rPr>
                <w:rFonts w:ascii="Montserrat" w:hAnsi="Montserrat"/>
              </w:rPr>
              <w:t>za</w:t>
            </w:r>
            <w:proofErr w:type="spellEnd"/>
            <w:r>
              <w:rPr>
                <w:rFonts w:ascii="Montserrat" w:hAnsi="Montserrat"/>
              </w:rPr>
              <w:t xml:space="preserve"> </w:t>
            </w:r>
            <w:proofErr w:type="spellStart"/>
            <w:r>
              <w:rPr>
                <w:rFonts w:ascii="Montserrat" w:hAnsi="Montserrat"/>
              </w:rPr>
              <w:t>otpatke</w:t>
            </w:r>
            <w:proofErr w:type="spellEnd"/>
            <w:r>
              <w:rPr>
                <w:rFonts w:ascii="Montserrat" w:hAnsi="Montserrat"/>
              </w:rPr>
              <w:t xml:space="preserve"> </w:t>
            </w:r>
            <w:proofErr w:type="spellStart"/>
            <w:r>
              <w:rPr>
                <w:rFonts w:ascii="Montserrat" w:hAnsi="Montserrat"/>
              </w:rPr>
              <w:t>sa</w:t>
            </w:r>
            <w:proofErr w:type="spellEnd"/>
            <w:r>
              <w:rPr>
                <w:rFonts w:ascii="Montserrat" w:hAnsi="Montserrat"/>
              </w:rPr>
              <w:t xml:space="preserve"> </w:t>
            </w:r>
            <w:proofErr w:type="spellStart"/>
            <w:r>
              <w:rPr>
                <w:rFonts w:ascii="Montserrat" w:hAnsi="Montserrat"/>
              </w:rPr>
              <w:t>mogućnošću</w:t>
            </w:r>
            <w:proofErr w:type="spellEnd"/>
            <w:r>
              <w:rPr>
                <w:rFonts w:ascii="Montserrat" w:hAnsi="Montserrat"/>
              </w:rPr>
              <w:t xml:space="preserve"> </w:t>
            </w:r>
            <w:proofErr w:type="spellStart"/>
            <w:r>
              <w:rPr>
                <w:rFonts w:ascii="Montserrat" w:hAnsi="Montserrat"/>
              </w:rPr>
              <w:t>kipovanja</w:t>
            </w:r>
            <w:proofErr w:type="spellEnd"/>
            <w:r>
              <w:rPr>
                <w:rFonts w:ascii="Montserrat" w:hAnsi="Montserrat"/>
              </w:rPr>
              <w:t xml:space="preserve"> </w:t>
            </w:r>
            <w:proofErr w:type="spellStart"/>
            <w:r>
              <w:rPr>
                <w:rFonts w:ascii="Montserrat" w:hAnsi="Montserrat"/>
              </w:rPr>
              <w:t>i</w:t>
            </w:r>
            <w:proofErr w:type="spellEnd"/>
            <w:r>
              <w:rPr>
                <w:rFonts w:ascii="Montserrat" w:hAnsi="Montserrat"/>
              </w:rPr>
              <w:t xml:space="preserve"> </w:t>
            </w:r>
            <w:proofErr w:type="spellStart"/>
            <w:r>
              <w:rPr>
                <w:rFonts w:ascii="Montserrat" w:hAnsi="Montserrat"/>
              </w:rPr>
              <w:t>otvaranja</w:t>
            </w:r>
            <w:proofErr w:type="spellEnd"/>
            <w:r>
              <w:rPr>
                <w:rFonts w:ascii="Montserrat" w:hAnsi="Montserrat"/>
              </w:rPr>
              <w:t xml:space="preserve"> </w:t>
            </w:r>
            <w:proofErr w:type="spellStart"/>
            <w:r>
              <w:rPr>
                <w:rFonts w:ascii="Montserrat" w:hAnsi="Montserrat"/>
              </w:rPr>
              <w:t>mrežnog</w:t>
            </w:r>
            <w:proofErr w:type="spellEnd"/>
            <w:r>
              <w:rPr>
                <w:rFonts w:ascii="Montserrat" w:hAnsi="Montserrat"/>
              </w:rPr>
              <w:t xml:space="preserve"> </w:t>
            </w:r>
            <w:proofErr w:type="spellStart"/>
            <w:r>
              <w:rPr>
                <w:rFonts w:ascii="Montserrat" w:hAnsi="Montserrat"/>
              </w:rPr>
              <w:t>poklopca</w:t>
            </w:r>
            <w:proofErr w:type="spellEnd"/>
          </w:p>
          <w:p w:rsidR="00862A35" w:rsidRDefault="00862A35" w:rsidP="00862A35">
            <w:pPr>
              <w:pStyle w:val="ListParagraph"/>
              <w:numPr>
                <w:ilvl w:val="0"/>
                <w:numId w:val="9"/>
              </w:numPr>
              <w:rPr>
                <w:rFonts w:ascii="Montserrat" w:hAnsi="Montserrat"/>
              </w:rPr>
            </w:pPr>
            <w:proofErr w:type="spellStart"/>
            <w:r>
              <w:rPr>
                <w:rFonts w:ascii="Montserrat" w:hAnsi="Montserrat"/>
              </w:rPr>
              <w:t>Usisnik</w:t>
            </w:r>
            <w:proofErr w:type="spellEnd"/>
            <w:r>
              <w:rPr>
                <w:rFonts w:ascii="Montserrat" w:hAnsi="Montserrat"/>
              </w:rPr>
              <w:t xml:space="preserve"> </w:t>
            </w:r>
            <w:proofErr w:type="spellStart"/>
            <w:r>
              <w:rPr>
                <w:rFonts w:ascii="Montserrat" w:hAnsi="Montserrat"/>
              </w:rPr>
              <w:t>koji</w:t>
            </w:r>
            <w:proofErr w:type="spellEnd"/>
            <w:r>
              <w:rPr>
                <w:rFonts w:ascii="Montserrat" w:hAnsi="Montserrat"/>
              </w:rPr>
              <w:t xml:space="preserve"> je </w:t>
            </w:r>
            <w:proofErr w:type="spellStart"/>
            <w:r>
              <w:rPr>
                <w:rFonts w:ascii="Montserrat" w:hAnsi="Montserrat"/>
              </w:rPr>
              <w:t>moguće</w:t>
            </w:r>
            <w:proofErr w:type="spellEnd"/>
            <w:r>
              <w:rPr>
                <w:rFonts w:ascii="Montserrat" w:hAnsi="Montserrat"/>
              </w:rPr>
              <w:t xml:space="preserve"> </w:t>
            </w:r>
            <w:proofErr w:type="spellStart"/>
            <w:r>
              <w:rPr>
                <w:rFonts w:ascii="Montserrat" w:hAnsi="Montserrat"/>
              </w:rPr>
              <w:t>pomerati</w:t>
            </w:r>
            <w:proofErr w:type="spellEnd"/>
            <w:r>
              <w:rPr>
                <w:rFonts w:ascii="Montserrat" w:hAnsi="Montserrat"/>
              </w:rPr>
              <w:t xml:space="preserve"> </w:t>
            </w:r>
            <w:proofErr w:type="spellStart"/>
            <w:r>
              <w:rPr>
                <w:rFonts w:ascii="Montserrat" w:hAnsi="Montserrat"/>
              </w:rPr>
              <w:t>levo</w:t>
            </w:r>
            <w:proofErr w:type="spellEnd"/>
            <w:r>
              <w:rPr>
                <w:rFonts w:ascii="Montserrat" w:hAnsi="Montserrat"/>
              </w:rPr>
              <w:t xml:space="preserve"> </w:t>
            </w:r>
            <w:proofErr w:type="spellStart"/>
            <w:r>
              <w:rPr>
                <w:rFonts w:ascii="Montserrat" w:hAnsi="Montserrat"/>
              </w:rPr>
              <w:t>i</w:t>
            </w:r>
            <w:proofErr w:type="spellEnd"/>
            <w:r>
              <w:rPr>
                <w:rFonts w:ascii="Montserrat" w:hAnsi="Montserrat"/>
              </w:rPr>
              <w:t xml:space="preserve"> </w:t>
            </w:r>
            <w:proofErr w:type="spellStart"/>
            <w:r>
              <w:rPr>
                <w:rFonts w:ascii="Montserrat" w:hAnsi="Montserrat"/>
              </w:rPr>
              <w:t>desno</w:t>
            </w:r>
            <w:proofErr w:type="spellEnd"/>
            <w:r>
              <w:rPr>
                <w:rFonts w:ascii="Montserrat" w:hAnsi="Montserrat"/>
              </w:rPr>
              <w:t xml:space="preserve"> </w:t>
            </w:r>
            <w:proofErr w:type="spellStart"/>
            <w:r>
              <w:rPr>
                <w:rFonts w:ascii="Montserrat" w:hAnsi="Montserrat"/>
              </w:rPr>
              <w:t>sa</w:t>
            </w:r>
            <w:proofErr w:type="spellEnd"/>
            <w:r>
              <w:rPr>
                <w:rFonts w:ascii="Montserrat" w:hAnsi="Montserrat"/>
              </w:rPr>
              <w:t xml:space="preserve"> 4 </w:t>
            </w:r>
            <w:proofErr w:type="spellStart"/>
            <w:r>
              <w:rPr>
                <w:rFonts w:ascii="Montserrat" w:hAnsi="Montserrat"/>
              </w:rPr>
              <w:t>potporna</w:t>
            </w:r>
            <w:proofErr w:type="spellEnd"/>
            <w:r>
              <w:rPr>
                <w:rFonts w:ascii="Montserrat" w:hAnsi="Montserrat"/>
              </w:rPr>
              <w:t xml:space="preserve"> </w:t>
            </w:r>
            <w:proofErr w:type="spellStart"/>
            <w:r>
              <w:rPr>
                <w:rFonts w:ascii="Montserrat" w:hAnsi="Montserrat"/>
              </w:rPr>
              <w:t>toča</w:t>
            </w:r>
            <w:proofErr w:type="spellEnd"/>
            <w:r>
              <w:rPr>
                <w:rFonts w:ascii="Montserrat" w:hAnsi="Montserrat"/>
              </w:rPr>
              <w:t xml:space="preserve"> </w:t>
            </w:r>
            <w:proofErr w:type="spellStart"/>
            <w:r>
              <w:rPr>
                <w:rFonts w:ascii="Montserrat" w:hAnsi="Montserrat"/>
              </w:rPr>
              <w:t>podesive</w:t>
            </w:r>
            <w:proofErr w:type="spellEnd"/>
            <w:r>
              <w:rPr>
                <w:rFonts w:ascii="Montserrat" w:hAnsi="Montserrat"/>
              </w:rPr>
              <w:t xml:space="preserve"> </w:t>
            </w:r>
            <w:proofErr w:type="spellStart"/>
            <w:r>
              <w:rPr>
                <w:rFonts w:ascii="Montserrat" w:hAnsi="Montserrat"/>
              </w:rPr>
              <w:t>visine</w:t>
            </w:r>
            <w:proofErr w:type="spellEnd"/>
          </w:p>
          <w:p w:rsidR="00862A35" w:rsidRDefault="00862A35" w:rsidP="00862A35">
            <w:pPr>
              <w:pStyle w:val="ListParagraph"/>
              <w:numPr>
                <w:ilvl w:val="0"/>
                <w:numId w:val="9"/>
              </w:numPr>
              <w:rPr>
                <w:rFonts w:ascii="Montserrat" w:hAnsi="Montserrat"/>
              </w:rPr>
            </w:pPr>
            <w:proofErr w:type="spellStart"/>
            <w:r>
              <w:rPr>
                <w:rFonts w:ascii="Montserrat" w:hAnsi="Montserrat"/>
              </w:rPr>
              <w:t>Hidraulično</w:t>
            </w:r>
            <w:proofErr w:type="spellEnd"/>
            <w:r>
              <w:rPr>
                <w:rFonts w:ascii="Montserrat" w:hAnsi="Montserrat"/>
              </w:rPr>
              <w:t xml:space="preserve"> </w:t>
            </w:r>
            <w:proofErr w:type="spellStart"/>
            <w:r>
              <w:rPr>
                <w:rFonts w:ascii="Montserrat" w:hAnsi="Montserrat"/>
              </w:rPr>
              <w:t>otvaranje</w:t>
            </w:r>
            <w:proofErr w:type="spellEnd"/>
            <w:r>
              <w:rPr>
                <w:rFonts w:ascii="Montserrat" w:hAnsi="Montserrat"/>
              </w:rPr>
              <w:t xml:space="preserve"> </w:t>
            </w:r>
            <w:proofErr w:type="spellStart"/>
            <w:r>
              <w:rPr>
                <w:rFonts w:ascii="Montserrat" w:hAnsi="Montserrat"/>
              </w:rPr>
              <w:t>prednjeg</w:t>
            </w:r>
            <w:proofErr w:type="spellEnd"/>
            <w:r>
              <w:rPr>
                <w:rFonts w:ascii="Montserrat" w:hAnsi="Montserrat"/>
              </w:rPr>
              <w:t xml:space="preserve"> </w:t>
            </w:r>
            <w:proofErr w:type="spellStart"/>
            <w:r>
              <w:rPr>
                <w:rFonts w:ascii="Montserrat" w:hAnsi="Montserrat"/>
              </w:rPr>
              <w:t>dela</w:t>
            </w:r>
            <w:proofErr w:type="spellEnd"/>
          </w:p>
          <w:p w:rsidR="00862A35" w:rsidRPr="00862A35" w:rsidRDefault="00862A35" w:rsidP="00862A35">
            <w:pPr>
              <w:pStyle w:val="ListParagraph"/>
              <w:numPr>
                <w:ilvl w:val="0"/>
                <w:numId w:val="9"/>
              </w:numPr>
              <w:rPr>
                <w:rFonts w:ascii="Montserrat" w:hAnsi="Montserrat"/>
              </w:rPr>
            </w:pPr>
            <w:r>
              <w:rPr>
                <w:rFonts w:ascii="Montserrat" w:hAnsi="Montserrat"/>
              </w:rPr>
              <w:t xml:space="preserve">Stope </w:t>
            </w:r>
            <w:proofErr w:type="spellStart"/>
            <w:r>
              <w:rPr>
                <w:rFonts w:ascii="Montserrat" w:hAnsi="Montserrat"/>
              </w:rPr>
              <w:t>za</w:t>
            </w:r>
            <w:proofErr w:type="spellEnd"/>
            <w:r>
              <w:rPr>
                <w:rFonts w:ascii="Montserrat" w:hAnsi="Montserrat"/>
              </w:rPr>
              <w:t xml:space="preserve"> </w:t>
            </w:r>
            <w:proofErr w:type="spellStart"/>
            <w:r>
              <w:rPr>
                <w:rFonts w:ascii="Montserrat" w:hAnsi="Montserrat"/>
              </w:rPr>
              <w:t>odlaganje</w:t>
            </w:r>
            <w:proofErr w:type="spellEnd"/>
          </w:p>
        </w:tc>
      </w:tr>
    </w:tbl>
    <w:p w:rsidR="009130CF" w:rsidRPr="00D9789A" w:rsidRDefault="00D9789A" w:rsidP="00D9789A">
      <w:pPr>
        <w:tabs>
          <w:tab w:val="left" w:pos="8352"/>
        </w:tabs>
        <w:rPr>
          <w:rFonts w:ascii="Montserrat" w:hAnsi="Montserrat"/>
          <w:lang w:val="sr-Latn-RS"/>
        </w:rPr>
      </w:pPr>
      <w:r w:rsidRPr="00D9789A">
        <w:rPr>
          <w:rFonts w:ascii="Montserrat" w:hAnsi="Montserrat"/>
          <w:lang w:val="sr-Latn-RS"/>
        </w:rPr>
        <w:tab/>
      </w:r>
    </w:p>
    <w:p w:rsidR="00707CEC" w:rsidRDefault="00707CEC" w:rsidP="00707CEC">
      <w:pPr>
        <w:tabs>
          <w:tab w:val="left" w:pos="8352"/>
        </w:tabs>
        <w:rPr>
          <w:rFonts w:ascii="Montserrat" w:hAnsi="Montserrat"/>
          <w:lang w:val="sr-Latn-RS"/>
        </w:rPr>
      </w:pPr>
    </w:p>
    <w:p w:rsidR="0026786C" w:rsidRDefault="0026786C" w:rsidP="00707CEC">
      <w:pPr>
        <w:tabs>
          <w:tab w:val="left" w:pos="8352"/>
        </w:tabs>
        <w:rPr>
          <w:rFonts w:ascii="Montserrat" w:hAnsi="Montserrat"/>
          <w:lang w:val="sr-Latn-RS"/>
        </w:rPr>
      </w:pPr>
    </w:p>
    <w:p w:rsidR="0026786C" w:rsidRDefault="0026786C" w:rsidP="00707CEC">
      <w:pPr>
        <w:tabs>
          <w:tab w:val="left" w:pos="8352"/>
        </w:tabs>
        <w:rPr>
          <w:rFonts w:ascii="Montserrat" w:hAnsi="Montserrat"/>
          <w:lang w:val="sr-Latn-RS"/>
        </w:rPr>
      </w:pPr>
    </w:p>
    <w:tbl>
      <w:tblPr>
        <w:tblStyle w:val="TableGrid"/>
        <w:tblpPr w:leftFromText="180" w:rightFromText="180" w:vertAnchor="text" w:horzAnchor="margin" w:tblpXSpec="center" w:tblpY="71"/>
        <w:tblW w:w="11253" w:type="dxa"/>
        <w:tblLook w:val="04A0" w:firstRow="1" w:lastRow="0" w:firstColumn="1" w:lastColumn="0" w:noHBand="0" w:noVBand="1"/>
      </w:tblPr>
      <w:tblGrid>
        <w:gridCol w:w="2310"/>
        <w:gridCol w:w="2599"/>
        <w:gridCol w:w="3016"/>
        <w:gridCol w:w="1872"/>
        <w:gridCol w:w="1456"/>
      </w:tblGrid>
      <w:tr w:rsidR="004C7898" w:rsidTr="004C7898">
        <w:trPr>
          <w:trHeight w:val="308"/>
        </w:trPr>
        <w:tc>
          <w:tcPr>
            <w:tcW w:w="2310" w:type="dxa"/>
          </w:tcPr>
          <w:p w:rsidR="004C7898" w:rsidRDefault="004C7898" w:rsidP="004C7898">
            <w:pPr>
              <w:rPr>
                <w:rFonts w:ascii="Montserrat" w:hAnsi="Montserrat"/>
                <w:lang w:val="sr-Latn-RS"/>
              </w:rPr>
            </w:pPr>
          </w:p>
        </w:tc>
        <w:tc>
          <w:tcPr>
            <w:tcW w:w="2599" w:type="dxa"/>
          </w:tcPr>
          <w:p w:rsidR="004C7898" w:rsidRPr="00D54798" w:rsidRDefault="004C7898" w:rsidP="004C7898">
            <w:pPr>
              <w:jc w:val="center"/>
              <w:rPr>
                <w:rFonts w:ascii="Montserrat" w:hAnsi="Montserrat"/>
                <w:b/>
                <w:sz w:val="20"/>
                <w:lang w:val="sr-Latn-RS"/>
              </w:rPr>
            </w:pPr>
            <w:r>
              <w:rPr>
                <w:rFonts w:ascii="Montserrat" w:hAnsi="Montserrat"/>
                <w:b/>
                <w:sz w:val="20"/>
                <w:lang w:val="sr-Latn-RS"/>
              </w:rPr>
              <w:t>Volume</w:t>
            </w:r>
            <w:r w:rsidRPr="00D54798">
              <w:rPr>
                <w:rFonts w:ascii="Montserrat" w:hAnsi="Montserrat"/>
                <w:b/>
                <w:sz w:val="20"/>
                <w:lang w:val="sr-Latn-RS"/>
              </w:rPr>
              <w:t xml:space="preserve"> (</w:t>
            </w:r>
            <w:r>
              <w:rPr>
                <w:rFonts w:ascii="Montserrat" w:hAnsi="Montserrat"/>
                <w:b/>
                <w:sz w:val="20"/>
                <w:lang w:val="sr-Latn-RS"/>
              </w:rPr>
              <w:t>l</w:t>
            </w:r>
            <w:r w:rsidRPr="00D54798">
              <w:rPr>
                <w:rFonts w:ascii="Montserrat" w:hAnsi="Montserrat"/>
                <w:b/>
                <w:sz w:val="20"/>
                <w:lang w:val="sr-Latn-RS"/>
              </w:rPr>
              <w:t>)</w:t>
            </w:r>
          </w:p>
        </w:tc>
        <w:tc>
          <w:tcPr>
            <w:tcW w:w="3016" w:type="dxa"/>
          </w:tcPr>
          <w:p w:rsidR="004C7898" w:rsidRPr="00D54798" w:rsidRDefault="004C7898" w:rsidP="004C7898">
            <w:pPr>
              <w:jc w:val="center"/>
              <w:rPr>
                <w:rFonts w:ascii="Montserrat" w:hAnsi="Montserrat"/>
                <w:b/>
                <w:sz w:val="20"/>
                <w:lang w:val="sr-Latn-RS"/>
              </w:rPr>
            </w:pPr>
            <w:r>
              <w:rPr>
                <w:rFonts w:ascii="Montserrat" w:hAnsi="Montserrat"/>
                <w:b/>
                <w:sz w:val="20"/>
                <w:lang w:val="sr-Latn-RS"/>
              </w:rPr>
              <w:t>Unloading height (mm</w:t>
            </w:r>
            <w:r>
              <w:rPr>
                <w:rFonts w:ascii="Montserrat" w:hAnsi="Montserrat"/>
                <w:b/>
                <w:sz w:val="20"/>
                <w:lang w:val="sr-Latn-RS"/>
              </w:rPr>
              <w:t>)</w:t>
            </w:r>
          </w:p>
        </w:tc>
        <w:tc>
          <w:tcPr>
            <w:tcW w:w="1872" w:type="dxa"/>
          </w:tcPr>
          <w:p w:rsidR="004C7898" w:rsidRPr="00D54798" w:rsidRDefault="004C7898" w:rsidP="004C7898">
            <w:pPr>
              <w:jc w:val="center"/>
              <w:rPr>
                <w:rFonts w:ascii="Montserrat" w:hAnsi="Montserrat"/>
                <w:b/>
                <w:sz w:val="20"/>
                <w:lang w:val="sr-Latn-RS"/>
              </w:rPr>
            </w:pPr>
            <w:r w:rsidRPr="00D54798">
              <w:rPr>
                <w:rFonts w:ascii="Montserrat" w:hAnsi="Montserrat"/>
                <w:b/>
                <w:sz w:val="20"/>
                <w:lang w:val="sr-Latn-RS"/>
              </w:rPr>
              <w:t>Weight (kg)</w:t>
            </w:r>
          </w:p>
        </w:tc>
        <w:tc>
          <w:tcPr>
            <w:tcW w:w="1456" w:type="dxa"/>
          </w:tcPr>
          <w:p w:rsidR="004C7898" w:rsidRPr="00D54798" w:rsidRDefault="004C7898" w:rsidP="004C7898">
            <w:pPr>
              <w:jc w:val="center"/>
              <w:rPr>
                <w:rFonts w:ascii="Montserrat" w:hAnsi="Montserrat"/>
                <w:b/>
                <w:sz w:val="20"/>
                <w:lang w:val="sr-Latn-RS"/>
              </w:rPr>
            </w:pPr>
            <w:r w:rsidRPr="00D54798">
              <w:rPr>
                <w:rFonts w:ascii="Montserrat" w:hAnsi="Montserrat"/>
                <w:b/>
                <w:sz w:val="20"/>
                <w:lang w:val="sr-Latn-RS"/>
              </w:rPr>
              <w:t>Wille</w:t>
            </w:r>
          </w:p>
        </w:tc>
      </w:tr>
      <w:tr w:rsidR="004C7898" w:rsidTr="004C7898">
        <w:trPr>
          <w:trHeight w:val="596"/>
        </w:trPr>
        <w:tc>
          <w:tcPr>
            <w:tcW w:w="2310" w:type="dxa"/>
          </w:tcPr>
          <w:p w:rsidR="004C7898" w:rsidRPr="00376BC8" w:rsidRDefault="004C7898" w:rsidP="004C7898">
            <w:pPr>
              <w:rPr>
                <w:rFonts w:ascii="Montserrat" w:hAnsi="Montserrat"/>
                <w:b/>
                <w:lang w:val="sr-Latn-RS"/>
              </w:rPr>
            </w:pPr>
            <w:r>
              <w:rPr>
                <w:rFonts w:ascii="Montserrat" w:hAnsi="Montserrat"/>
                <w:b/>
                <w:lang w:val="sr-Latn-RS"/>
              </w:rPr>
              <w:t>Leaf collector/blower 900</w:t>
            </w:r>
          </w:p>
        </w:tc>
        <w:tc>
          <w:tcPr>
            <w:tcW w:w="2599" w:type="dxa"/>
            <w:vAlign w:val="center"/>
          </w:tcPr>
          <w:p w:rsidR="004C7898" w:rsidRDefault="004C7898" w:rsidP="004C7898">
            <w:pPr>
              <w:jc w:val="center"/>
              <w:rPr>
                <w:rFonts w:ascii="Montserrat" w:hAnsi="Montserrat"/>
                <w:lang w:val="sr-Latn-RS"/>
              </w:rPr>
            </w:pPr>
            <w:r>
              <w:rPr>
                <w:rFonts w:ascii="Montserrat" w:hAnsi="Montserrat"/>
                <w:lang w:val="sr-Latn-RS"/>
              </w:rPr>
              <w:t>900</w:t>
            </w:r>
          </w:p>
        </w:tc>
        <w:tc>
          <w:tcPr>
            <w:tcW w:w="3016" w:type="dxa"/>
            <w:vAlign w:val="center"/>
          </w:tcPr>
          <w:p w:rsidR="004C7898" w:rsidRDefault="004C7898" w:rsidP="004C7898">
            <w:pPr>
              <w:jc w:val="center"/>
              <w:rPr>
                <w:rFonts w:ascii="Montserrat" w:hAnsi="Montserrat"/>
                <w:lang w:val="sr-Latn-RS"/>
              </w:rPr>
            </w:pPr>
            <w:r>
              <w:rPr>
                <w:rFonts w:ascii="Montserrat" w:hAnsi="Montserrat"/>
                <w:lang w:val="sr-Latn-RS"/>
              </w:rPr>
              <w:t>1850</w:t>
            </w:r>
          </w:p>
        </w:tc>
        <w:tc>
          <w:tcPr>
            <w:tcW w:w="1872" w:type="dxa"/>
            <w:vAlign w:val="center"/>
          </w:tcPr>
          <w:p w:rsidR="004C7898" w:rsidRDefault="004C7898" w:rsidP="004C7898">
            <w:pPr>
              <w:jc w:val="center"/>
              <w:rPr>
                <w:rFonts w:ascii="Montserrat" w:hAnsi="Montserrat"/>
                <w:lang w:val="sr-Latn-RS"/>
              </w:rPr>
            </w:pPr>
            <w:r>
              <w:rPr>
                <w:rFonts w:ascii="Montserrat" w:hAnsi="Montserrat"/>
                <w:lang w:val="sr-Latn-RS"/>
              </w:rPr>
              <w:t>555</w:t>
            </w:r>
          </w:p>
        </w:tc>
        <w:tc>
          <w:tcPr>
            <w:tcW w:w="1456" w:type="dxa"/>
            <w:vAlign w:val="center"/>
          </w:tcPr>
          <w:p w:rsidR="004C7898" w:rsidRDefault="004C7898" w:rsidP="004C7898">
            <w:pPr>
              <w:jc w:val="center"/>
              <w:rPr>
                <w:rFonts w:ascii="Montserrat" w:hAnsi="Montserrat"/>
                <w:lang w:val="sr-Latn-RS"/>
              </w:rPr>
            </w:pPr>
            <w:r>
              <w:rPr>
                <w:rFonts w:ascii="Montserrat" w:hAnsi="Montserrat"/>
                <w:lang w:val="sr-Latn-RS"/>
              </w:rPr>
              <w:t xml:space="preserve">265, </w:t>
            </w:r>
            <w:r>
              <w:rPr>
                <w:rFonts w:ascii="Montserrat" w:hAnsi="Montserrat"/>
                <w:lang w:val="sr-Latn-RS"/>
              </w:rPr>
              <w:t>365</w:t>
            </w:r>
          </w:p>
        </w:tc>
      </w:tr>
      <w:tr w:rsidR="004C7898" w:rsidTr="004C7898">
        <w:trPr>
          <w:trHeight w:val="596"/>
        </w:trPr>
        <w:tc>
          <w:tcPr>
            <w:tcW w:w="2310" w:type="dxa"/>
          </w:tcPr>
          <w:p w:rsidR="004C7898" w:rsidRDefault="004C7898" w:rsidP="004C7898">
            <w:r>
              <w:rPr>
                <w:rFonts w:ascii="Montserrat" w:hAnsi="Montserrat"/>
                <w:b/>
                <w:lang w:val="sr-Latn-RS"/>
              </w:rPr>
              <w:t>Leaf collector/blower 10</w:t>
            </w:r>
            <w:r>
              <w:rPr>
                <w:rFonts w:ascii="Montserrat" w:hAnsi="Montserrat"/>
                <w:b/>
                <w:lang w:val="sr-Latn-RS"/>
              </w:rPr>
              <w:t>00</w:t>
            </w:r>
          </w:p>
        </w:tc>
        <w:tc>
          <w:tcPr>
            <w:tcW w:w="2599" w:type="dxa"/>
            <w:vAlign w:val="center"/>
          </w:tcPr>
          <w:p w:rsidR="004C7898" w:rsidRDefault="004C7898" w:rsidP="004C7898">
            <w:pPr>
              <w:jc w:val="center"/>
              <w:rPr>
                <w:rFonts w:ascii="Montserrat" w:hAnsi="Montserrat"/>
                <w:lang w:val="sr-Latn-RS"/>
              </w:rPr>
            </w:pPr>
            <w:r>
              <w:rPr>
                <w:rFonts w:ascii="Montserrat" w:hAnsi="Montserrat"/>
                <w:lang w:val="sr-Latn-RS"/>
              </w:rPr>
              <w:t>1000</w:t>
            </w:r>
          </w:p>
        </w:tc>
        <w:tc>
          <w:tcPr>
            <w:tcW w:w="3016" w:type="dxa"/>
            <w:vAlign w:val="center"/>
          </w:tcPr>
          <w:p w:rsidR="004C7898" w:rsidRDefault="004C7898" w:rsidP="004C7898">
            <w:pPr>
              <w:jc w:val="center"/>
              <w:rPr>
                <w:rFonts w:ascii="Montserrat" w:hAnsi="Montserrat"/>
                <w:lang w:val="sr-Latn-RS"/>
              </w:rPr>
            </w:pPr>
            <w:r>
              <w:rPr>
                <w:rFonts w:ascii="Montserrat" w:hAnsi="Montserrat"/>
                <w:lang w:val="sr-Latn-RS"/>
              </w:rPr>
              <w:t>1900</w:t>
            </w:r>
          </w:p>
        </w:tc>
        <w:tc>
          <w:tcPr>
            <w:tcW w:w="1872" w:type="dxa"/>
            <w:vAlign w:val="center"/>
          </w:tcPr>
          <w:p w:rsidR="004C7898" w:rsidRDefault="004C7898" w:rsidP="004C7898">
            <w:pPr>
              <w:jc w:val="center"/>
              <w:rPr>
                <w:rFonts w:ascii="Montserrat" w:hAnsi="Montserrat"/>
                <w:lang w:val="sr-Latn-RS"/>
              </w:rPr>
            </w:pPr>
            <w:r>
              <w:rPr>
                <w:rFonts w:ascii="Montserrat" w:hAnsi="Montserrat"/>
                <w:lang w:val="sr-Latn-RS"/>
              </w:rPr>
              <w:t>655</w:t>
            </w:r>
          </w:p>
        </w:tc>
        <w:tc>
          <w:tcPr>
            <w:tcW w:w="1456" w:type="dxa"/>
            <w:vAlign w:val="center"/>
          </w:tcPr>
          <w:p w:rsidR="004C7898" w:rsidRDefault="004C7898" w:rsidP="004C7898">
            <w:pPr>
              <w:jc w:val="center"/>
              <w:rPr>
                <w:rFonts w:ascii="Montserrat" w:hAnsi="Montserrat"/>
                <w:lang w:val="sr-Latn-RS"/>
              </w:rPr>
            </w:pPr>
            <w:r>
              <w:rPr>
                <w:rFonts w:ascii="Montserrat" w:hAnsi="Montserrat"/>
                <w:lang w:val="sr-Latn-RS"/>
              </w:rPr>
              <w:t>465</w:t>
            </w:r>
          </w:p>
        </w:tc>
      </w:tr>
    </w:tbl>
    <w:p w:rsidR="0026786C" w:rsidRDefault="0026786C" w:rsidP="00707CEC">
      <w:pPr>
        <w:tabs>
          <w:tab w:val="left" w:pos="8352"/>
        </w:tabs>
        <w:rPr>
          <w:rFonts w:ascii="Montserrat" w:hAnsi="Montserrat"/>
          <w:lang w:val="sr-Latn-RS"/>
        </w:rPr>
      </w:pPr>
    </w:p>
    <w:p w:rsidR="00707CEC" w:rsidRDefault="00707CEC" w:rsidP="00707CEC">
      <w:pPr>
        <w:rPr>
          <w:rFonts w:ascii="Montserrat" w:hAnsi="Montserrat"/>
          <w:lang w:val="sr-Latn-RS"/>
        </w:rPr>
      </w:pPr>
    </w:p>
    <w:tbl>
      <w:tblPr>
        <w:tblStyle w:val="TableGrid"/>
        <w:tblpPr w:leftFromText="180" w:rightFromText="180" w:vertAnchor="text" w:horzAnchor="margin" w:tblpXSpec="center" w:tblpY="71"/>
        <w:tblW w:w="11253" w:type="dxa"/>
        <w:tblLook w:val="04A0" w:firstRow="1" w:lastRow="0" w:firstColumn="1" w:lastColumn="0" w:noHBand="0" w:noVBand="1"/>
      </w:tblPr>
      <w:tblGrid>
        <w:gridCol w:w="2310"/>
        <w:gridCol w:w="2599"/>
        <w:gridCol w:w="3016"/>
        <w:gridCol w:w="1872"/>
        <w:gridCol w:w="1456"/>
      </w:tblGrid>
      <w:tr w:rsidR="00093A67" w:rsidTr="002C7267">
        <w:trPr>
          <w:trHeight w:val="308"/>
        </w:trPr>
        <w:tc>
          <w:tcPr>
            <w:tcW w:w="2310" w:type="dxa"/>
          </w:tcPr>
          <w:p w:rsidR="00093A67" w:rsidRDefault="00093A67" w:rsidP="002C7267">
            <w:pPr>
              <w:rPr>
                <w:rFonts w:ascii="Montserrat" w:hAnsi="Montserrat"/>
                <w:lang w:val="sr-Latn-RS"/>
              </w:rPr>
            </w:pPr>
          </w:p>
        </w:tc>
        <w:tc>
          <w:tcPr>
            <w:tcW w:w="2599" w:type="dxa"/>
          </w:tcPr>
          <w:p w:rsidR="00093A67" w:rsidRPr="00D54798" w:rsidRDefault="00093A67" w:rsidP="002C7267">
            <w:pPr>
              <w:jc w:val="center"/>
              <w:rPr>
                <w:rFonts w:ascii="Montserrat" w:hAnsi="Montserrat"/>
                <w:b/>
                <w:sz w:val="20"/>
                <w:lang w:val="sr-Latn-RS"/>
              </w:rPr>
            </w:pPr>
            <w:r>
              <w:rPr>
                <w:rFonts w:ascii="Montserrat" w:hAnsi="Montserrat"/>
                <w:b/>
                <w:sz w:val="20"/>
                <w:lang w:val="sr-Latn-RS"/>
              </w:rPr>
              <w:t>Zapremina</w:t>
            </w:r>
            <w:r w:rsidRPr="00D54798">
              <w:rPr>
                <w:rFonts w:ascii="Montserrat" w:hAnsi="Montserrat"/>
                <w:b/>
                <w:sz w:val="20"/>
                <w:lang w:val="sr-Latn-RS"/>
              </w:rPr>
              <w:t xml:space="preserve"> (</w:t>
            </w:r>
            <w:r>
              <w:rPr>
                <w:rFonts w:ascii="Montserrat" w:hAnsi="Montserrat"/>
                <w:b/>
                <w:sz w:val="20"/>
                <w:lang w:val="sr-Latn-RS"/>
              </w:rPr>
              <w:t>l</w:t>
            </w:r>
            <w:r w:rsidRPr="00D54798">
              <w:rPr>
                <w:rFonts w:ascii="Montserrat" w:hAnsi="Montserrat"/>
                <w:b/>
                <w:sz w:val="20"/>
                <w:lang w:val="sr-Latn-RS"/>
              </w:rPr>
              <w:t>)</w:t>
            </w:r>
          </w:p>
        </w:tc>
        <w:tc>
          <w:tcPr>
            <w:tcW w:w="3016" w:type="dxa"/>
          </w:tcPr>
          <w:p w:rsidR="00093A67" w:rsidRPr="00D54798" w:rsidRDefault="00093A67" w:rsidP="002C7267">
            <w:pPr>
              <w:jc w:val="center"/>
              <w:rPr>
                <w:rFonts w:ascii="Montserrat" w:hAnsi="Montserrat"/>
                <w:b/>
                <w:sz w:val="20"/>
                <w:lang w:val="sr-Latn-RS"/>
              </w:rPr>
            </w:pPr>
            <w:r>
              <w:rPr>
                <w:rFonts w:ascii="Montserrat" w:hAnsi="Montserrat"/>
                <w:b/>
                <w:sz w:val="20"/>
                <w:lang w:val="sr-Latn-RS"/>
              </w:rPr>
              <w:t>Visina pražnjenja</w:t>
            </w:r>
            <w:r>
              <w:rPr>
                <w:rFonts w:ascii="Montserrat" w:hAnsi="Montserrat"/>
                <w:b/>
                <w:sz w:val="20"/>
                <w:lang w:val="sr-Latn-RS"/>
              </w:rPr>
              <w:t xml:space="preserve"> (mm)</w:t>
            </w:r>
          </w:p>
        </w:tc>
        <w:tc>
          <w:tcPr>
            <w:tcW w:w="1872" w:type="dxa"/>
          </w:tcPr>
          <w:p w:rsidR="00093A67" w:rsidRPr="00D54798" w:rsidRDefault="00093A67" w:rsidP="002C7267">
            <w:pPr>
              <w:jc w:val="center"/>
              <w:rPr>
                <w:rFonts w:ascii="Montserrat" w:hAnsi="Montserrat"/>
                <w:b/>
                <w:sz w:val="20"/>
                <w:lang w:val="sr-Latn-RS"/>
              </w:rPr>
            </w:pPr>
            <w:r>
              <w:rPr>
                <w:rFonts w:ascii="Montserrat" w:hAnsi="Montserrat"/>
                <w:b/>
                <w:sz w:val="20"/>
                <w:lang w:val="sr-Latn-RS"/>
              </w:rPr>
              <w:t>Težina</w:t>
            </w:r>
            <w:bookmarkStart w:id="0" w:name="_GoBack"/>
            <w:bookmarkEnd w:id="0"/>
            <w:r w:rsidRPr="00D54798">
              <w:rPr>
                <w:rFonts w:ascii="Montserrat" w:hAnsi="Montserrat"/>
                <w:b/>
                <w:sz w:val="20"/>
                <w:lang w:val="sr-Latn-RS"/>
              </w:rPr>
              <w:t xml:space="preserve"> (kg)</w:t>
            </w:r>
          </w:p>
        </w:tc>
        <w:tc>
          <w:tcPr>
            <w:tcW w:w="1456" w:type="dxa"/>
          </w:tcPr>
          <w:p w:rsidR="00093A67" w:rsidRPr="00D54798" w:rsidRDefault="00093A67" w:rsidP="002C7267">
            <w:pPr>
              <w:jc w:val="center"/>
              <w:rPr>
                <w:rFonts w:ascii="Montserrat" w:hAnsi="Montserrat"/>
                <w:b/>
                <w:sz w:val="20"/>
                <w:lang w:val="sr-Latn-RS"/>
              </w:rPr>
            </w:pPr>
            <w:r w:rsidRPr="00D54798">
              <w:rPr>
                <w:rFonts w:ascii="Montserrat" w:hAnsi="Montserrat"/>
                <w:b/>
                <w:sz w:val="20"/>
                <w:lang w:val="sr-Latn-RS"/>
              </w:rPr>
              <w:t>Wille</w:t>
            </w:r>
          </w:p>
        </w:tc>
      </w:tr>
      <w:tr w:rsidR="00093A67" w:rsidTr="002C7267">
        <w:trPr>
          <w:trHeight w:val="596"/>
        </w:trPr>
        <w:tc>
          <w:tcPr>
            <w:tcW w:w="2310" w:type="dxa"/>
          </w:tcPr>
          <w:p w:rsidR="00093A67" w:rsidRPr="00376BC8" w:rsidRDefault="00093A67" w:rsidP="002C7267">
            <w:pPr>
              <w:rPr>
                <w:rFonts w:ascii="Montserrat" w:hAnsi="Montserrat"/>
                <w:b/>
                <w:lang w:val="sr-Latn-RS"/>
              </w:rPr>
            </w:pPr>
            <w:r>
              <w:rPr>
                <w:rFonts w:ascii="Montserrat" w:hAnsi="Montserrat"/>
                <w:b/>
                <w:lang w:val="sr-Latn-RS"/>
              </w:rPr>
              <w:t>Sakupljač lišća</w:t>
            </w:r>
            <w:r>
              <w:rPr>
                <w:rFonts w:ascii="Montserrat" w:hAnsi="Montserrat"/>
                <w:b/>
                <w:lang w:val="sr-Latn-RS"/>
              </w:rPr>
              <w:t xml:space="preserve"> 900</w:t>
            </w:r>
          </w:p>
        </w:tc>
        <w:tc>
          <w:tcPr>
            <w:tcW w:w="2599" w:type="dxa"/>
            <w:vAlign w:val="center"/>
          </w:tcPr>
          <w:p w:rsidR="00093A67" w:rsidRDefault="00093A67" w:rsidP="002C7267">
            <w:pPr>
              <w:jc w:val="center"/>
              <w:rPr>
                <w:rFonts w:ascii="Montserrat" w:hAnsi="Montserrat"/>
                <w:lang w:val="sr-Latn-RS"/>
              </w:rPr>
            </w:pPr>
            <w:r>
              <w:rPr>
                <w:rFonts w:ascii="Montserrat" w:hAnsi="Montserrat"/>
                <w:lang w:val="sr-Latn-RS"/>
              </w:rPr>
              <w:t>900</w:t>
            </w:r>
          </w:p>
        </w:tc>
        <w:tc>
          <w:tcPr>
            <w:tcW w:w="3016" w:type="dxa"/>
            <w:vAlign w:val="center"/>
          </w:tcPr>
          <w:p w:rsidR="00093A67" w:rsidRDefault="00093A67" w:rsidP="002C7267">
            <w:pPr>
              <w:jc w:val="center"/>
              <w:rPr>
                <w:rFonts w:ascii="Montserrat" w:hAnsi="Montserrat"/>
                <w:lang w:val="sr-Latn-RS"/>
              </w:rPr>
            </w:pPr>
            <w:r>
              <w:rPr>
                <w:rFonts w:ascii="Montserrat" w:hAnsi="Montserrat"/>
                <w:lang w:val="sr-Latn-RS"/>
              </w:rPr>
              <w:t>1850</w:t>
            </w:r>
          </w:p>
        </w:tc>
        <w:tc>
          <w:tcPr>
            <w:tcW w:w="1872" w:type="dxa"/>
            <w:vAlign w:val="center"/>
          </w:tcPr>
          <w:p w:rsidR="00093A67" w:rsidRDefault="00093A67" w:rsidP="002C7267">
            <w:pPr>
              <w:jc w:val="center"/>
              <w:rPr>
                <w:rFonts w:ascii="Montserrat" w:hAnsi="Montserrat"/>
                <w:lang w:val="sr-Latn-RS"/>
              </w:rPr>
            </w:pPr>
            <w:r>
              <w:rPr>
                <w:rFonts w:ascii="Montserrat" w:hAnsi="Montserrat"/>
                <w:lang w:val="sr-Latn-RS"/>
              </w:rPr>
              <w:t>555</w:t>
            </w:r>
          </w:p>
        </w:tc>
        <w:tc>
          <w:tcPr>
            <w:tcW w:w="1456" w:type="dxa"/>
            <w:vAlign w:val="center"/>
          </w:tcPr>
          <w:p w:rsidR="00093A67" w:rsidRDefault="00093A67" w:rsidP="002C7267">
            <w:pPr>
              <w:jc w:val="center"/>
              <w:rPr>
                <w:rFonts w:ascii="Montserrat" w:hAnsi="Montserrat"/>
                <w:lang w:val="sr-Latn-RS"/>
              </w:rPr>
            </w:pPr>
            <w:r>
              <w:rPr>
                <w:rFonts w:ascii="Montserrat" w:hAnsi="Montserrat"/>
                <w:lang w:val="sr-Latn-RS"/>
              </w:rPr>
              <w:t>265, 365</w:t>
            </w:r>
          </w:p>
        </w:tc>
      </w:tr>
      <w:tr w:rsidR="00093A67" w:rsidTr="002C7267">
        <w:trPr>
          <w:trHeight w:val="596"/>
        </w:trPr>
        <w:tc>
          <w:tcPr>
            <w:tcW w:w="2310" w:type="dxa"/>
          </w:tcPr>
          <w:p w:rsidR="00093A67" w:rsidRDefault="00093A67" w:rsidP="002C7267">
            <w:r>
              <w:rPr>
                <w:rFonts w:ascii="Montserrat" w:hAnsi="Montserrat"/>
                <w:b/>
                <w:lang w:val="sr-Latn-RS"/>
              </w:rPr>
              <w:t>Sakupljač lišća 1000</w:t>
            </w:r>
          </w:p>
        </w:tc>
        <w:tc>
          <w:tcPr>
            <w:tcW w:w="2599" w:type="dxa"/>
            <w:vAlign w:val="center"/>
          </w:tcPr>
          <w:p w:rsidR="00093A67" w:rsidRDefault="00093A67" w:rsidP="002C7267">
            <w:pPr>
              <w:jc w:val="center"/>
              <w:rPr>
                <w:rFonts w:ascii="Montserrat" w:hAnsi="Montserrat"/>
                <w:lang w:val="sr-Latn-RS"/>
              </w:rPr>
            </w:pPr>
            <w:r>
              <w:rPr>
                <w:rFonts w:ascii="Montserrat" w:hAnsi="Montserrat"/>
                <w:lang w:val="sr-Latn-RS"/>
              </w:rPr>
              <w:t>1000</w:t>
            </w:r>
          </w:p>
        </w:tc>
        <w:tc>
          <w:tcPr>
            <w:tcW w:w="3016" w:type="dxa"/>
            <w:vAlign w:val="center"/>
          </w:tcPr>
          <w:p w:rsidR="00093A67" w:rsidRDefault="00093A67" w:rsidP="002C7267">
            <w:pPr>
              <w:jc w:val="center"/>
              <w:rPr>
                <w:rFonts w:ascii="Montserrat" w:hAnsi="Montserrat"/>
                <w:lang w:val="sr-Latn-RS"/>
              </w:rPr>
            </w:pPr>
            <w:r>
              <w:rPr>
                <w:rFonts w:ascii="Montserrat" w:hAnsi="Montserrat"/>
                <w:lang w:val="sr-Latn-RS"/>
              </w:rPr>
              <w:t>1900</w:t>
            </w:r>
          </w:p>
        </w:tc>
        <w:tc>
          <w:tcPr>
            <w:tcW w:w="1872" w:type="dxa"/>
            <w:vAlign w:val="center"/>
          </w:tcPr>
          <w:p w:rsidR="00093A67" w:rsidRDefault="00093A67" w:rsidP="002C7267">
            <w:pPr>
              <w:jc w:val="center"/>
              <w:rPr>
                <w:rFonts w:ascii="Montserrat" w:hAnsi="Montserrat"/>
                <w:lang w:val="sr-Latn-RS"/>
              </w:rPr>
            </w:pPr>
            <w:r>
              <w:rPr>
                <w:rFonts w:ascii="Montserrat" w:hAnsi="Montserrat"/>
                <w:lang w:val="sr-Latn-RS"/>
              </w:rPr>
              <w:t>655</w:t>
            </w:r>
          </w:p>
        </w:tc>
        <w:tc>
          <w:tcPr>
            <w:tcW w:w="1456" w:type="dxa"/>
            <w:vAlign w:val="center"/>
          </w:tcPr>
          <w:p w:rsidR="00093A67" w:rsidRDefault="00093A67" w:rsidP="002C7267">
            <w:pPr>
              <w:jc w:val="center"/>
              <w:rPr>
                <w:rFonts w:ascii="Montserrat" w:hAnsi="Montserrat"/>
                <w:lang w:val="sr-Latn-RS"/>
              </w:rPr>
            </w:pPr>
            <w:r>
              <w:rPr>
                <w:rFonts w:ascii="Montserrat" w:hAnsi="Montserrat"/>
                <w:lang w:val="sr-Latn-RS"/>
              </w:rPr>
              <w:t>465</w:t>
            </w:r>
          </w:p>
        </w:tc>
      </w:tr>
    </w:tbl>
    <w:p w:rsidR="00D54798" w:rsidRPr="00976BD8" w:rsidRDefault="00D54798" w:rsidP="00707CEC">
      <w:pPr>
        <w:rPr>
          <w:rFonts w:ascii="Montserrat" w:hAnsi="Montserrat"/>
        </w:rPr>
      </w:pPr>
    </w:p>
    <w:sectPr w:rsidR="00D54798" w:rsidRPr="00976B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panose1 w:val="00000000000000000000"/>
    <w:charset w:val="00"/>
    <w:family w:val="modern"/>
    <w:notTrueType/>
    <w:pitch w:val="variable"/>
    <w:sig w:usb0="2000020F" w:usb1="00000003" w:usb2="00000000" w:usb3="00000000" w:csb0="00000197"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37FF0"/>
    <w:multiLevelType w:val="hybridMultilevel"/>
    <w:tmpl w:val="CE2ACA26"/>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
    <w:nsid w:val="12AA313D"/>
    <w:multiLevelType w:val="hybridMultilevel"/>
    <w:tmpl w:val="4D763804"/>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
    <w:nsid w:val="1FF0654C"/>
    <w:multiLevelType w:val="hybridMultilevel"/>
    <w:tmpl w:val="ABA201F0"/>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3">
    <w:nsid w:val="249E717C"/>
    <w:multiLevelType w:val="hybridMultilevel"/>
    <w:tmpl w:val="C5F49E9C"/>
    <w:lvl w:ilvl="0" w:tplc="281A0001">
      <w:start w:val="1"/>
      <w:numFmt w:val="bullet"/>
      <w:lvlText w:val=""/>
      <w:lvlJc w:val="left"/>
      <w:pPr>
        <w:ind w:left="780" w:hanging="360"/>
      </w:pPr>
      <w:rPr>
        <w:rFonts w:ascii="Symbol" w:hAnsi="Symbol" w:hint="default"/>
      </w:rPr>
    </w:lvl>
    <w:lvl w:ilvl="1" w:tplc="281A0003" w:tentative="1">
      <w:start w:val="1"/>
      <w:numFmt w:val="bullet"/>
      <w:lvlText w:val="o"/>
      <w:lvlJc w:val="left"/>
      <w:pPr>
        <w:ind w:left="1500" w:hanging="360"/>
      </w:pPr>
      <w:rPr>
        <w:rFonts w:ascii="Courier New" w:hAnsi="Courier New" w:cs="Courier New" w:hint="default"/>
      </w:rPr>
    </w:lvl>
    <w:lvl w:ilvl="2" w:tplc="281A0005" w:tentative="1">
      <w:start w:val="1"/>
      <w:numFmt w:val="bullet"/>
      <w:lvlText w:val=""/>
      <w:lvlJc w:val="left"/>
      <w:pPr>
        <w:ind w:left="2220" w:hanging="360"/>
      </w:pPr>
      <w:rPr>
        <w:rFonts w:ascii="Wingdings" w:hAnsi="Wingdings" w:hint="default"/>
      </w:rPr>
    </w:lvl>
    <w:lvl w:ilvl="3" w:tplc="281A0001" w:tentative="1">
      <w:start w:val="1"/>
      <w:numFmt w:val="bullet"/>
      <w:lvlText w:val=""/>
      <w:lvlJc w:val="left"/>
      <w:pPr>
        <w:ind w:left="2940" w:hanging="360"/>
      </w:pPr>
      <w:rPr>
        <w:rFonts w:ascii="Symbol" w:hAnsi="Symbol" w:hint="default"/>
      </w:rPr>
    </w:lvl>
    <w:lvl w:ilvl="4" w:tplc="281A0003" w:tentative="1">
      <w:start w:val="1"/>
      <w:numFmt w:val="bullet"/>
      <w:lvlText w:val="o"/>
      <w:lvlJc w:val="left"/>
      <w:pPr>
        <w:ind w:left="3660" w:hanging="360"/>
      </w:pPr>
      <w:rPr>
        <w:rFonts w:ascii="Courier New" w:hAnsi="Courier New" w:cs="Courier New" w:hint="default"/>
      </w:rPr>
    </w:lvl>
    <w:lvl w:ilvl="5" w:tplc="281A0005" w:tentative="1">
      <w:start w:val="1"/>
      <w:numFmt w:val="bullet"/>
      <w:lvlText w:val=""/>
      <w:lvlJc w:val="left"/>
      <w:pPr>
        <w:ind w:left="4380" w:hanging="360"/>
      </w:pPr>
      <w:rPr>
        <w:rFonts w:ascii="Wingdings" w:hAnsi="Wingdings" w:hint="default"/>
      </w:rPr>
    </w:lvl>
    <w:lvl w:ilvl="6" w:tplc="281A0001" w:tentative="1">
      <w:start w:val="1"/>
      <w:numFmt w:val="bullet"/>
      <w:lvlText w:val=""/>
      <w:lvlJc w:val="left"/>
      <w:pPr>
        <w:ind w:left="5100" w:hanging="360"/>
      </w:pPr>
      <w:rPr>
        <w:rFonts w:ascii="Symbol" w:hAnsi="Symbol" w:hint="default"/>
      </w:rPr>
    </w:lvl>
    <w:lvl w:ilvl="7" w:tplc="281A0003" w:tentative="1">
      <w:start w:val="1"/>
      <w:numFmt w:val="bullet"/>
      <w:lvlText w:val="o"/>
      <w:lvlJc w:val="left"/>
      <w:pPr>
        <w:ind w:left="5820" w:hanging="360"/>
      </w:pPr>
      <w:rPr>
        <w:rFonts w:ascii="Courier New" w:hAnsi="Courier New" w:cs="Courier New" w:hint="default"/>
      </w:rPr>
    </w:lvl>
    <w:lvl w:ilvl="8" w:tplc="281A0005" w:tentative="1">
      <w:start w:val="1"/>
      <w:numFmt w:val="bullet"/>
      <w:lvlText w:val=""/>
      <w:lvlJc w:val="left"/>
      <w:pPr>
        <w:ind w:left="6540" w:hanging="360"/>
      </w:pPr>
      <w:rPr>
        <w:rFonts w:ascii="Wingdings" w:hAnsi="Wingdings" w:hint="default"/>
      </w:rPr>
    </w:lvl>
  </w:abstractNum>
  <w:abstractNum w:abstractNumId="4">
    <w:nsid w:val="38F67893"/>
    <w:multiLevelType w:val="hybridMultilevel"/>
    <w:tmpl w:val="011AB054"/>
    <w:lvl w:ilvl="0" w:tplc="281A000F">
      <w:start w:val="1"/>
      <w:numFmt w:val="decimal"/>
      <w:lvlText w:val="%1."/>
      <w:lvlJc w:val="left"/>
      <w:pPr>
        <w:ind w:left="720" w:hanging="360"/>
      </w:p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5">
    <w:nsid w:val="3C097517"/>
    <w:multiLevelType w:val="hybridMultilevel"/>
    <w:tmpl w:val="753AD4D4"/>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6">
    <w:nsid w:val="417576EC"/>
    <w:multiLevelType w:val="hybridMultilevel"/>
    <w:tmpl w:val="122C9722"/>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7">
    <w:nsid w:val="4FDC6F19"/>
    <w:multiLevelType w:val="hybridMultilevel"/>
    <w:tmpl w:val="AE0C9E10"/>
    <w:lvl w:ilvl="0" w:tplc="281A0001">
      <w:start w:val="1"/>
      <w:numFmt w:val="bullet"/>
      <w:lvlText w:val=""/>
      <w:lvlJc w:val="left"/>
      <w:pPr>
        <w:ind w:left="1440" w:hanging="360"/>
      </w:pPr>
      <w:rPr>
        <w:rFonts w:ascii="Symbol" w:hAnsi="Symbol" w:hint="default"/>
      </w:rPr>
    </w:lvl>
    <w:lvl w:ilvl="1" w:tplc="281A0003" w:tentative="1">
      <w:start w:val="1"/>
      <w:numFmt w:val="bullet"/>
      <w:lvlText w:val="o"/>
      <w:lvlJc w:val="left"/>
      <w:pPr>
        <w:ind w:left="2160" w:hanging="360"/>
      </w:pPr>
      <w:rPr>
        <w:rFonts w:ascii="Courier New" w:hAnsi="Courier New" w:cs="Courier New" w:hint="default"/>
      </w:rPr>
    </w:lvl>
    <w:lvl w:ilvl="2" w:tplc="281A0005" w:tentative="1">
      <w:start w:val="1"/>
      <w:numFmt w:val="bullet"/>
      <w:lvlText w:val=""/>
      <w:lvlJc w:val="left"/>
      <w:pPr>
        <w:ind w:left="2880" w:hanging="360"/>
      </w:pPr>
      <w:rPr>
        <w:rFonts w:ascii="Wingdings" w:hAnsi="Wingdings" w:hint="default"/>
      </w:rPr>
    </w:lvl>
    <w:lvl w:ilvl="3" w:tplc="281A0001" w:tentative="1">
      <w:start w:val="1"/>
      <w:numFmt w:val="bullet"/>
      <w:lvlText w:val=""/>
      <w:lvlJc w:val="left"/>
      <w:pPr>
        <w:ind w:left="3600" w:hanging="360"/>
      </w:pPr>
      <w:rPr>
        <w:rFonts w:ascii="Symbol" w:hAnsi="Symbol" w:hint="default"/>
      </w:rPr>
    </w:lvl>
    <w:lvl w:ilvl="4" w:tplc="281A0003" w:tentative="1">
      <w:start w:val="1"/>
      <w:numFmt w:val="bullet"/>
      <w:lvlText w:val="o"/>
      <w:lvlJc w:val="left"/>
      <w:pPr>
        <w:ind w:left="4320" w:hanging="360"/>
      </w:pPr>
      <w:rPr>
        <w:rFonts w:ascii="Courier New" w:hAnsi="Courier New" w:cs="Courier New" w:hint="default"/>
      </w:rPr>
    </w:lvl>
    <w:lvl w:ilvl="5" w:tplc="281A0005" w:tentative="1">
      <w:start w:val="1"/>
      <w:numFmt w:val="bullet"/>
      <w:lvlText w:val=""/>
      <w:lvlJc w:val="left"/>
      <w:pPr>
        <w:ind w:left="5040" w:hanging="360"/>
      </w:pPr>
      <w:rPr>
        <w:rFonts w:ascii="Wingdings" w:hAnsi="Wingdings" w:hint="default"/>
      </w:rPr>
    </w:lvl>
    <w:lvl w:ilvl="6" w:tplc="281A0001" w:tentative="1">
      <w:start w:val="1"/>
      <w:numFmt w:val="bullet"/>
      <w:lvlText w:val=""/>
      <w:lvlJc w:val="left"/>
      <w:pPr>
        <w:ind w:left="5760" w:hanging="360"/>
      </w:pPr>
      <w:rPr>
        <w:rFonts w:ascii="Symbol" w:hAnsi="Symbol" w:hint="default"/>
      </w:rPr>
    </w:lvl>
    <w:lvl w:ilvl="7" w:tplc="281A0003" w:tentative="1">
      <w:start w:val="1"/>
      <w:numFmt w:val="bullet"/>
      <w:lvlText w:val="o"/>
      <w:lvlJc w:val="left"/>
      <w:pPr>
        <w:ind w:left="6480" w:hanging="360"/>
      </w:pPr>
      <w:rPr>
        <w:rFonts w:ascii="Courier New" w:hAnsi="Courier New" w:cs="Courier New" w:hint="default"/>
      </w:rPr>
    </w:lvl>
    <w:lvl w:ilvl="8" w:tplc="281A0005" w:tentative="1">
      <w:start w:val="1"/>
      <w:numFmt w:val="bullet"/>
      <w:lvlText w:val=""/>
      <w:lvlJc w:val="left"/>
      <w:pPr>
        <w:ind w:left="7200" w:hanging="360"/>
      </w:pPr>
      <w:rPr>
        <w:rFonts w:ascii="Wingdings" w:hAnsi="Wingdings" w:hint="default"/>
      </w:rPr>
    </w:lvl>
  </w:abstractNum>
  <w:abstractNum w:abstractNumId="8">
    <w:nsid w:val="5C754F87"/>
    <w:multiLevelType w:val="hybridMultilevel"/>
    <w:tmpl w:val="D88CF4D4"/>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9">
    <w:nsid w:val="71C14F6B"/>
    <w:multiLevelType w:val="hybridMultilevel"/>
    <w:tmpl w:val="7424E22A"/>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0">
    <w:nsid w:val="7DAD21C1"/>
    <w:multiLevelType w:val="hybridMultilevel"/>
    <w:tmpl w:val="9272980E"/>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0"/>
  </w:num>
  <w:num w:numId="4">
    <w:abstractNumId w:val="2"/>
  </w:num>
  <w:num w:numId="5">
    <w:abstractNumId w:val="6"/>
  </w:num>
  <w:num w:numId="6">
    <w:abstractNumId w:val="0"/>
  </w:num>
  <w:num w:numId="7">
    <w:abstractNumId w:val="8"/>
  </w:num>
  <w:num w:numId="8">
    <w:abstractNumId w:val="1"/>
  </w:num>
  <w:num w:numId="9">
    <w:abstractNumId w:val="9"/>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D0"/>
    <w:rsid w:val="00036B31"/>
    <w:rsid w:val="00070CC3"/>
    <w:rsid w:val="00093A67"/>
    <w:rsid w:val="000E52D5"/>
    <w:rsid w:val="0010745B"/>
    <w:rsid w:val="00117719"/>
    <w:rsid w:val="001C75E2"/>
    <w:rsid w:val="001D5D4D"/>
    <w:rsid w:val="001F26D3"/>
    <w:rsid w:val="00206454"/>
    <w:rsid w:val="00261703"/>
    <w:rsid w:val="0026786C"/>
    <w:rsid w:val="002A1E5A"/>
    <w:rsid w:val="002C2A73"/>
    <w:rsid w:val="002C59F2"/>
    <w:rsid w:val="00331342"/>
    <w:rsid w:val="00337779"/>
    <w:rsid w:val="0036365C"/>
    <w:rsid w:val="00376BC8"/>
    <w:rsid w:val="003A2C08"/>
    <w:rsid w:val="003B148D"/>
    <w:rsid w:val="003C6D2D"/>
    <w:rsid w:val="00413FAB"/>
    <w:rsid w:val="00460D18"/>
    <w:rsid w:val="00475B51"/>
    <w:rsid w:val="004B3833"/>
    <w:rsid w:val="004C7898"/>
    <w:rsid w:val="004D40DA"/>
    <w:rsid w:val="005169A2"/>
    <w:rsid w:val="00537924"/>
    <w:rsid w:val="00541DFB"/>
    <w:rsid w:val="005A051C"/>
    <w:rsid w:val="005C5EA6"/>
    <w:rsid w:val="005F4E07"/>
    <w:rsid w:val="005F7EE0"/>
    <w:rsid w:val="00656A51"/>
    <w:rsid w:val="006F272E"/>
    <w:rsid w:val="006F3F22"/>
    <w:rsid w:val="007023A3"/>
    <w:rsid w:val="00704D84"/>
    <w:rsid w:val="00707CEC"/>
    <w:rsid w:val="00716FED"/>
    <w:rsid w:val="007407B2"/>
    <w:rsid w:val="007A0C2F"/>
    <w:rsid w:val="007A2B3C"/>
    <w:rsid w:val="007A2CD0"/>
    <w:rsid w:val="007B51BA"/>
    <w:rsid w:val="007C676F"/>
    <w:rsid w:val="007E27E4"/>
    <w:rsid w:val="00862A35"/>
    <w:rsid w:val="008C405B"/>
    <w:rsid w:val="008E3D45"/>
    <w:rsid w:val="008F5E1A"/>
    <w:rsid w:val="009130CF"/>
    <w:rsid w:val="009618A9"/>
    <w:rsid w:val="00976BD8"/>
    <w:rsid w:val="009856DD"/>
    <w:rsid w:val="009A3C6F"/>
    <w:rsid w:val="009F097F"/>
    <w:rsid w:val="00A26F94"/>
    <w:rsid w:val="00A328FF"/>
    <w:rsid w:val="00A70AC5"/>
    <w:rsid w:val="00A85936"/>
    <w:rsid w:val="00AE4547"/>
    <w:rsid w:val="00B1367F"/>
    <w:rsid w:val="00BD5F98"/>
    <w:rsid w:val="00BE2C17"/>
    <w:rsid w:val="00C83F17"/>
    <w:rsid w:val="00C9530C"/>
    <w:rsid w:val="00C96011"/>
    <w:rsid w:val="00CB5939"/>
    <w:rsid w:val="00D11FD0"/>
    <w:rsid w:val="00D13416"/>
    <w:rsid w:val="00D54798"/>
    <w:rsid w:val="00D7105B"/>
    <w:rsid w:val="00D72055"/>
    <w:rsid w:val="00D9789A"/>
    <w:rsid w:val="00DB23B3"/>
    <w:rsid w:val="00DB491C"/>
    <w:rsid w:val="00DD1F79"/>
    <w:rsid w:val="00DD4701"/>
    <w:rsid w:val="00E30CC7"/>
    <w:rsid w:val="00E5131A"/>
    <w:rsid w:val="00E70FBD"/>
    <w:rsid w:val="00E90EE6"/>
    <w:rsid w:val="00FC3423"/>
    <w:rsid w:val="00FE6426"/>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0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5003">
      <w:bodyDiv w:val="1"/>
      <w:marLeft w:val="0"/>
      <w:marRight w:val="0"/>
      <w:marTop w:val="0"/>
      <w:marBottom w:val="0"/>
      <w:divBdr>
        <w:top w:val="none" w:sz="0" w:space="0" w:color="auto"/>
        <w:left w:val="none" w:sz="0" w:space="0" w:color="auto"/>
        <w:bottom w:val="none" w:sz="0" w:space="0" w:color="auto"/>
        <w:right w:val="none" w:sz="0" w:space="0" w:color="auto"/>
      </w:divBdr>
      <w:divsChild>
        <w:div w:id="1579287275">
          <w:marLeft w:val="0"/>
          <w:marRight w:val="0"/>
          <w:marTop w:val="0"/>
          <w:marBottom w:val="0"/>
          <w:divBdr>
            <w:top w:val="none" w:sz="0" w:space="0" w:color="auto"/>
            <w:left w:val="none" w:sz="0" w:space="0" w:color="auto"/>
            <w:bottom w:val="none" w:sz="0" w:space="0" w:color="auto"/>
            <w:right w:val="none" w:sz="0" w:space="0" w:color="auto"/>
          </w:divBdr>
          <w:divsChild>
            <w:div w:id="287471850">
              <w:marLeft w:val="0"/>
              <w:marRight w:val="0"/>
              <w:marTop w:val="0"/>
              <w:marBottom w:val="300"/>
              <w:divBdr>
                <w:top w:val="none" w:sz="0" w:space="0" w:color="auto"/>
                <w:left w:val="none" w:sz="0" w:space="0" w:color="auto"/>
                <w:bottom w:val="none" w:sz="0" w:space="0" w:color="auto"/>
                <w:right w:val="none" w:sz="0" w:space="0" w:color="auto"/>
              </w:divBdr>
            </w:div>
            <w:div w:id="15448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3937">
      <w:bodyDiv w:val="1"/>
      <w:marLeft w:val="0"/>
      <w:marRight w:val="0"/>
      <w:marTop w:val="0"/>
      <w:marBottom w:val="0"/>
      <w:divBdr>
        <w:top w:val="none" w:sz="0" w:space="0" w:color="auto"/>
        <w:left w:val="none" w:sz="0" w:space="0" w:color="auto"/>
        <w:bottom w:val="none" w:sz="0" w:space="0" w:color="auto"/>
        <w:right w:val="none" w:sz="0" w:space="0" w:color="auto"/>
      </w:divBdr>
      <w:divsChild>
        <w:div w:id="300841101">
          <w:marLeft w:val="0"/>
          <w:marRight w:val="0"/>
          <w:marTop w:val="0"/>
          <w:marBottom w:val="0"/>
          <w:divBdr>
            <w:top w:val="none" w:sz="0" w:space="0" w:color="auto"/>
            <w:left w:val="none" w:sz="0" w:space="0" w:color="auto"/>
            <w:bottom w:val="none" w:sz="0" w:space="0" w:color="auto"/>
            <w:right w:val="none" w:sz="0" w:space="0" w:color="auto"/>
          </w:divBdr>
        </w:div>
        <w:div w:id="1995062160">
          <w:marLeft w:val="0"/>
          <w:marRight w:val="0"/>
          <w:marTop w:val="0"/>
          <w:marBottom w:val="300"/>
          <w:divBdr>
            <w:top w:val="none" w:sz="0" w:space="0" w:color="auto"/>
            <w:left w:val="none" w:sz="0" w:space="0" w:color="auto"/>
            <w:bottom w:val="none" w:sz="0" w:space="0" w:color="auto"/>
            <w:right w:val="none" w:sz="0" w:space="0" w:color="auto"/>
          </w:divBdr>
        </w:div>
      </w:divsChild>
    </w:div>
    <w:div w:id="784545492">
      <w:bodyDiv w:val="1"/>
      <w:marLeft w:val="0"/>
      <w:marRight w:val="0"/>
      <w:marTop w:val="0"/>
      <w:marBottom w:val="0"/>
      <w:divBdr>
        <w:top w:val="none" w:sz="0" w:space="0" w:color="auto"/>
        <w:left w:val="none" w:sz="0" w:space="0" w:color="auto"/>
        <w:bottom w:val="none" w:sz="0" w:space="0" w:color="auto"/>
        <w:right w:val="none" w:sz="0" w:space="0" w:color="auto"/>
      </w:divBdr>
      <w:divsChild>
        <w:div w:id="91828786">
          <w:marLeft w:val="0"/>
          <w:marRight w:val="0"/>
          <w:marTop w:val="0"/>
          <w:marBottom w:val="0"/>
          <w:divBdr>
            <w:top w:val="none" w:sz="0" w:space="0" w:color="auto"/>
            <w:left w:val="none" w:sz="0" w:space="0" w:color="auto"/>
            <w:bottom w:val="none" w:sz="0" w:space="0" w:color="auto"/>
            <w:right w:val="none" w:sz="0" w:space="0" w:color="auto"/>
          </w:divBdr>
        </w:div>
        <w:div w:id="1352150117">
          <w:marLeft w:val="0"/>
          <w:marRight w:val="0"/>
          <w:marTop w:val="0"/>
          <w:marBottom w:val="300"/>
          <w:divBdr>
            <w:top w:val="none" w:sz="0" w:space="0" w:color="auto"/>
            <w:left w:val="none" w:sz="0" w:space="0" w:color="auto"/>
            <w:bottom w:val="none" w:sz="0" w:space="0" w:color="auto"/>
            <w:right w:val="none" w:sz="0" w:space="0" w:color="auto"/>
          </w:divBdr>
        </w:div>
      </w:divsChild>
    </w:div>
    <w:div w:id="153912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Babic</dc:creator>
  <cp:lastModifiedBy>Stefan Babic</cp:lastModifiedBy>
  <cp:revision>6</cp:revision>
  <dcterms:created xsi:type="dcterms:W3CDTF">2020-04-12T15:18:00Z</dcterms:created>
  <dcterms:modified xsi:type="dcterms:W3CDTF">2020-04-12T15:37:00Z</dcterms:modified>
</cp:coreProperties>
</file>