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44"/>
        <w:gridCol w:w="4644"/>
      </w:tblGrid>
      <w:tr w:rsidR="00D9789A" w:rsidRPr="00D9789A" w:rsidTr="009130CF">
        <w:trPr>
          <w:trHeight w:val="5390"/>
        </w:trPr>
        <w:tc>
          <w:tcPr>
            <w:tcW w:w="4644" w:type="dxa"/>
          </w:tcPr>
          <w:p w:rsidR="00541DFB" w:rsidRPr="002C59F2" w:rsidRDefault="00541DFB" w:rsidP="00541DFB">
            <w:pPr>
              <w:rPr>
                <w:rFonts w:ascii="Montserrat" w:hAnsi="Montserrat"/>
                <w:lang w:val="sr-Latn-RS"/>
              </w:rPr>
            </w:pPr>
          </w:p>
          <w:p w:rsidR="00617D81" w:rsidRPr="00617D81" w:rsidRDefault="00617D81" w:rsidP="00617D81">
            <w:pPr>
              <w:rPr>
                <w:rFonts w:ascii="Montserrat" w:hAnsi="Montserrat"/>
                <w:b/>
                <w:lang w:val="sr-Latn-RS"/>
              </w:rPr>
            </w:pPr>
            <w:r w:rsidRPr="00617D81">
              <w:rPr>
                <w:rFonts w:ascii="Montserrat" w:hAnsi="Montserrat"/>
                <w:b/>
                <w:lang w:val="sr-Latn-RS"/>
              </w:rPr>
              <w:t>Boom flail mower</w:t>
            </w:r>
          </w:p>
          <w:p w:rsidR="00617D81" w:rsidRPr="00617D81" w:rsidRDefault="00617D81" w:rsidP="00617D81">
            <w:pPr>
              <w:rPr>
                <w:rFonts w:ascii="Montserrat" w:hAnsi="Montserrat"/>
                <w:b/>
                <w:lang w:val="sr-Latn-RS"/>
              </w:rPr>
            </w:pPr>
          </w:p>
          <w:p w:rsidR="00617D81" w:rsidRPr="00617D81" w:rsidRDefault="00617D81" w:rsidP="00617D81">
            <w:pPr>
              <w:rPr>
                <w:rFonts w:ascii="Montserrat" w:hAnsi="Montserrat"/>
                <w:lang w:val="sr-Latn-RS"/>
              </w:rPr>
            </w:pPr>
            <w:r w:rsidRPr="00617D81">
              <w:rPr>
                <w:rFonts w:ascii="Montserrat" w:hAnsi="Montserrat"/>
                <w:lang w:val="sr-Latn-RS"/>
              </w:rPr>
              <w:t>Boom flail mower is an excellent attachment to keep the road sides clean. The driver can control the boom placement and movements directly from the cabin and the clipper can easily be seen.</w:t>
            </w:r>
          </w:p>
          <w:p w:rsidR="00617D81" w:rsidRPr="00617D81" w:rsidRDefault="00617D81" w:rsidP="00617D81">
            <w:pPr>
              <w:rPr>
                <w:rFonts w:ascii="Montserrat" w:hAnsi="Montserrat"/>
                <w:lang w:val="sr-Latn-RS"/>
              </w:rPr>
            </w:pPr>
            <w:r w:rsidRPr="00617D81">
              <w:rPr>
                <w:rFonts w:ascii="Montserrat" w:hAnsi="Montserrat"/>
                <w:lang w:val="sr-Latn-RS"/>
              </w:rPr>
              <w:t>Wille’s extremely efficient work hydraulics and steady frame make Wille and boom flail mower a real dynamic duo to clean also the biggest embankments.</w:t>
            </w:r>
          </w:p>
          <w:p w:rsidR="00D13416" w:rsidRPr="00617D81" w:rsidRDefault="00617D81" w:rsidP="00617D81">
            <w:pPr>
              <w:rPr>
                <w:rFonts w:ascii="Montserrat" w:hAnsi="Montserrat"/>
                <w:lang w:val="sr-Latn-RS"/>
              </w:rPr>
            </w:pPr>
            <w:r w:rsidRPr="00617D81">
              <w:rPr>
                <w:rFonts w:ascii="Montserrat" w:hAnsi="Montserrat"/>
                <w:lang w:val="sr-Latn-RS"/>
              </w:rPr>
              <w:t>You can have many different types of boom flail mowers from different manufacturers to cover all Wille sizes. Please ask for more information from your retailer. Together you can find the best suitable attachments to Your Wille.</w:t>
            </w:r>
          </w:p>
        </w:tc>
        <w:tc>
          <w:tcPr>
            <w:tcW w:w="4644" w:type="dxa"/>
          </w:tcPr>
          <w:p w:rsidR="00541DFB" w:rsidRDefault="00541DFB" w:rsidP="00CB5939">
            <w:pPr>
              <w:rPr>
                <w:rFonts w:ascii="Montserrat" w:hAnsi="Montserrat"/>
                <w:lang w:val="sr-Latn-RS"/>
              </w:rPr>
            </w:pPr>
          </w:p>
          <w:p w:rsidR="00617D81" w:rsidRDefault="00617D81" w:rsidP="00617D81">
            <w:pPr>
              <w:rPr>
                <w:rFonts w:ascii="Montserrat" w:hAnsi="Montserrat"/>
                <w:b/>
                <w:lang w:val="sr-Latn-RS"/>
              </w:rPr>
            </w:pPr>
            <w:r>
              <w:rPr>
                <w:rFonts w:ascii="Montserrat" w:hAnsi="Montserrat"/>
                <w:b/>
                <w:lang w:val="sr-Latn-RS"/>
              </w:rPr>
              <w:t>Tarup sa strelom</w:t>
            </w:r>
          </w:p>
          <w:p w:rsidR="00617D81" w:rsidRDefault="00617D81" w:rsidP="00617D81">
            <w:pPr>
              <w:rPr>
                <w:rFonts w:ascii="Montserrat" w:hAnsi="Montserrat"/>
                <w:lang w:val="sr-Latn-RS"/>
              </w:rPr>
            </w:pPr>
          </w:p>
          <w:p w:rsidR="00617D81" w:rsidRDefault="00617D81" w:rsidP="00617D81">
            <w:pPr>
              <w:rPr>
                <w:rFonts w:ascii="Montserrat" w:hAnsi="Montserrat"/>
                <w:lang w:val="sr-Latn-RS"/>
              </w:rPr>
            </w:pPr>
            <w:r>
              <w:rPr>
                <w:rFonts w:ascii="Montserrat" w:hAnsi="Montserrat"/>
                <w:lang w:val="sr-Latn-RS"/>
              </w:rPr>
              <w:t>Tarup sa strelom je odličan radni priključak za održavanje zelenih površina i kanala pored puta. Vozač može da kontroliše položaj strele i pokrete direknto iz kabine, a tarup je dobro vidljiv.</w:t>
            </w:r>
          </w:p>
          <w:p w:rsidR="00617D81" w:rsidRDefault="008145A7" w:rsidP="00617D81">
            <w:pPr>
              <w:rPr>
                <w:rFonts w:ascii="Montserrat" w:hAnsi="Montserrat"/>
                <w:lang w:val="sr-Latn-RS"/>
              </w:rPr>
            </w:pPr>
            <w:r>
              <w:rPr>
                <w:rFonts w:ascii="Montserrat" w:hAnsi="Montserrat"/>
                <w:lang w:val="sr-Latn-RS"/>
              </w:rPr>
              <w:t>Zahvaljujući efikasnoj radnoj hidraulici i čvrstoj konstrukciji rama, Wille i tarup sa strelom odličan su dvojac za održavanje i većih nasipa.</w:t>
            </w:r>
          </w:p>
          <w:p w:rsidR="008145A7" w:rsidRDefault="008145A7" w:rsidP="00617D81">
            <w:pPr>
              <w:rPr>
                <w:rFonts w:ascii="Montserrat" w:hAnsi="Montserrat"/>
                <w:lang w:val="sr-Latn-RS"/>
              </w:rPr>
            </w:pPr>
          </w:p>
          <w:p w:rsidR="008145A7" w:rsidRDefault="008145A7" w:rsidP="00617D81">
            <w:pPr>
              <w:rPr>
                <w:rFonts w:ascii="Montserrat" w:hAnsi="Montserrat"/>
                <w:lang w:val="sr-Latn-RS"/>
              </w:rPr>
            </w:pPr>
            <w:r>
              <w:rPr>
                <w:rFonts w:ascii="Montserrat" w:hAnsi="Montserrat"/>
                <w:lang w:val="sr-Latn-RS"/>
              </w:rPr>
              <w:t>Možete imati mnogo različitih tipova kosilica od različitih proizvođača. Zajedno sa nama možete pronaći najbolje radne priključke za vaš Wille.</w:t>
            </w:r>
            <w:bookmarkStart w:id="0" w:name="_GoBack"/>
            <w:bookmarkEnd w:id="0"/>
          </w:p>
          <w:p w:rsidR="00B73507" w:rsidRPr="00617D81" w:rsidRDefault="00B73507" w:rsidP="00617D81">
            <w:pPr>
              <w:rPr>
                <w:rFonts w:ascii="Montserrat" w:hAnsi="Montserrat"/>
                <w:lang w:val="sr-Latn-RS"/>
              </w:rPr>
            </w:pPr>
          </w:p>
        </w:tc>
      </w:tr>
    </w:tbl>
    <w:p w:rsidR="00707CEC" w:rsidRDefault="00707CEC" w:rsidP="00707CEC">
      <w:pPr>
        <w:tabs>
          <w:tab w:val="left" w:pos="8352"/>
        </w:tabs>
        <w:rPr>
          <w:rFonts w:ascii="Montserrat" w:hAnsi="Montserrat"/>
          <w:lang w:val="sr-Latn-RS"/>
        </w:rPr>
      </w:pPr>
    </w:p>
    <w:p w:rsidR="00707CEC" w:rsidRDefault="00707CEC" w:rsidP="00707CEC">
      <w:pPr>
        <w:rPr>
          <w:rFonts w:ascii="Montserrat" w:hAnsi="Montserrat"/>
          <w:lang w:val="sr-Latn-RS"/>
        </w:rPr>
      </w:pPr>
    </w:p>
    <w:p w:rsidR="0082288A" w:rsidRDefault="0082288A" w:rsidP="00707CEC">
      <w:pPr>
        <w:rPr>
          <w:rFonts w:ascii="Montserrat" w:hAnsi="Montserrat"/>
          <w:lang w:val="sr-Latn-RS"/>
        </w:rPr>
      </w:pPr>
    </w:p>
    <w:p w:rsidR="00D54798" w:rsidRPr="00707CEC" w:rsidRDefault="00D54798" w:rsidP="00707CEC">
      <w:pPr>
        <w:rPr>
          <w:rFonts w:ascii="Montserrat" w:hAnsi="Montserrat"/>
          <w:lang w:val="sr-Latn-RS"/>
        </w:rPr>
      </w:pPr>
    </w:p>
    <w:sectPr w:rsidR="00D54798" w:rsidRPr="00707C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panose1 w:val="00000000000000000000"/>
    <w:charset w:val="00"/>
    <w:family w:val="modern"/>
    <w:notTrueType/>
    <w:pitch w:val="variable"/>
    <w:sig w:usb0="2000020F" w:usb1="00000003" w:usb2="00000000" w:usb3="00000000" w:csb0="00000197"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24EFA"/>
    <w:multiLevelType w:val="hybridMultilevel"/>
    <w:tmpl w:val="307ECCB2"/>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
    <w:nsid w:val="53A65EB5"/>
    <w:multiLevelType w:val="hybridMultilevel"/>
    <w:tmpl w:val="88C8091A"/>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D0"/>
    <w:rsid w:val="000E52D5"/>
    <w:rsid w:val="00117719"/>
    <w:rsid w:val="001C75E2"/>
    <w:rsid w:val="001D5D4D"/>
    <w:rsid w:val="001F26D3"/>
    <w:rsid w:val="00206454"/>
    <w:rsid w:val="00261703"/>
    <w:rsid w:val="002C59F2"/>
    <w:rsid w:val="003102D5"/>
    <w:rsid w:val="00325990"/>
    <w:rsid w:val="003447A3"/>
    <w:rsid w:val="00374D06"/>
    <w:rsid w:val="003C6D2D"/>
    <w:rsid w:val="004B3833"/>
    <w:rsid w:val="004D40DA"/>
    <w:rsid w:val="005169A2"/>
    <w:rsid w:val="00541DFB"/>
    <w:rsid w:val="005A051C"/>
    <w:rsid w:val="005F4E07"/>
    <w:rsid w:val="005F7EE0"/>
    <w:rsid w:val="00617D81"/>
    <w:rsid w:val="00656A51"/>
    <w:rsid w:val="006F272E"/>
    <w:rsid w:val="007023A3"/>
    <w:rsid w:val="00704D84"/>
    <w:rsid w:val="00707CEC"/>
    <w:rsid w:val="007407B2"/>
    <w:rsid w:val="007A2B3C"/>
    <w:rsid w:val="007C676F"/>
    <w:rsid w:val="007E27E4"/>
    <w:rsid w:val="008145A7"/>
    <w:rsid w:val="0082288A"/>
    <w:rsid w:val="008F5E1A"/>
    <w:rsid w:val="009130CF"/>
    <w:rsid w:val="009618A9"/>
    <w:rsid w:val="009856DD"/>
    <w:rsid w:val="009A3C6F"/>
    <w:rsid w:val="009B49DF"/>
    <w:rsid w:val="00A26F94"/>
    <w:rsid w:val="00A328FF"/>
    <w:rsid w:val="00A70AC5"/>
    <w:rsid w:val="00A85936"/>
    <w:rsid w:val="00AE4547"/>
    <w:rsid w:val="00B73507"/>
    <w:rsid w:val="00BD5F98"/>
    <w:rsid w:val="00C83F17"/>
    <w:rsid w:val="00C9530C"/>
    <w:rsid w:val="00C96011"/>
    <w:rsid w:val="00CB3ADE"/>
    <w:rsid w:val="00CB5939"/>
    <w:rsid w:val="00D11FD0"/>
    <w:rsid w:val="00D13416"/>
    <w:rsid w:val="00D54798"/>
    <w:rsid w:val="00D7105B"/>
    <w:rsid w:val="00D9789A"/>
    <w:rsid w:val="00DB491C"/>
    <w:rsid w:val="00E14216"/>
    <w:rsid w:val="00E30CC7"/>
    <w:rsid w:val="00E5131A"/>
    <w:rsid w:val="00E90EE6"/>
    <w:rsid w:val="00FC3423"/>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5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5003">
      <w:bodyDiv w:val="1"/>
      <w:marLeft w:val="0"/>
      <w:marRight w:val="0"/>
      <w:marTop w:val="0"/>
      <w:marBottom w:val="0"/>
      <w:divBdr>
        <w:top w:val="none" w:sz="0" w:space="0" w:color="auto"/>
        <w:left w:val="none" w:sz="0" w:space="0" w:color="auto"/>
        <w:bottom w:val="none" w:sz="0" w:space="0" w:color="auto"/>
        <w:right w:val="none" w:sz="0" w:space="0" w:color="auto"/>
      </w:divBdr>
      <w:divsChild>
        <w:div w:id="1579287275">
          <w:marLeft w:val="0"/>
          <w:marRight w:val="0"/>
          <w:marTop w:val="0"/>
          <w:marBottom w:val="0"/>
          <w:divBdr>
            <w:top w:val="none" w:sz="0" w:space="0" w:color="auto"/>
            <w:left w:val="none" w:sz="0" w:space="0" w:color="auto"/>
            <w:bottom w:val="none" w:sz="0" w:space="0" w:color="auto"/>
            <w:right w:val="none" w:sz="0" w:space="0" w:color="auto"/>
          </w:divBdr>
          <w:divsChild>
            <w:div w:id="287471850">
              <w:marLeft w:val="0"/>
              <w:marRight w:val="0"/>
              <w:marTop w:val="0"/>
              <w:marBottom w:val="300"/>
              <w:divBdr>
                <w:top w:val="none" w:sz="0" w:space="0" w:color="auto"/>
                <w:left w:val="none" w:sz="0" w:space="0" w:color="auto"/>
                <w:bottom w:val="none" w:sz="0" w:space="0" w:color="auto"/>
                <w:right w:val="none" w:sz="0" w:space="0" w:color="auto"/>
              </w:divBdr>
            </w:div>
            <w:div w:id="15448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3937">
      <w:bodyDiv w:val="1"/>
      <w:marLeft w:val="0"/>
      <w:marRight w:val="0"/>
      <w:marTop w:val="0"/>
      <w:marBottom w:val="0"/>
      <w:divBdr>
        <w:top w:val="none" w:sz="0" w:space="0" w:color="auto"/>
        <w:left w:val="none" w:sz="0" w:space="0" w:color="auto"/>
        <w:bottom w:val="none" w:sz="0" w:space="0" w:color="auto"/>
        <w:right w:val="none" w:sz="0" w:space="0" w:color="auto"/>
      </w:divBdr>
      <w:divsChild>
        <w:div w:id="300841101">
          <w:marLeft w:val="0"/>
          <w:marRight w:val="0"/>
          <w:marTop w:val="0"/>
          <w:marBottom w:val="0"/>
          <w:divBdr>
            <w:top w:val="none" w:sz="0" w:space="0" w:color="auto"/>
            <w:left w:val="none" w:sz="0" w:space="0" w:color="auto"/>
            <w:bottom w:val="none" w:sz="0" w:space="0" w:color="auto"/>
            <w:right w:val="none" w:sz="0" w:space="0" w:color="auto"/>
          </w:divBdr>
        </w:div>
        <w:div w:id="1995062160">
          <w:marLeft w:val="0"/>
          <w:marRight w:val="0"/>
          <w:marTop w:val="0"/>
          <w:marBottom w:val="300"/>
          <w:divBdr>
            <w:top w:val="none" w:sz="0" w:space="0" w:color="auto"/>
            <w:left w:val="none" w:sz="0" w:space="0" w:color="auto"/>
            <w:bottom w:val="none" w:sz="0" w:space="0" w:color="auto"/>
            <w:right w:val="none" w:sz="0" w:space="0" w:color="auto"/>
          </w:divBdr>
        </w:div>
      </w:divsChild>
    </w:div>
    <w:div w:id="784545492">
      <w:bodyDiv w:val="1"/>
      <w:marLeft w:val="0"/>
      <w:marRight w:val="0"/>
      <w:marTop w:val="0"/>
      <w:marBottom w:val="0"/>
      <w:divBdr>
        <w:top w:val="none" w:sz="0" w:space="0" w:color="auto"/>
        <w:left w:val="none" w:sz="0" w:space="0" w:color="auto"/>
        <w:bottom w:val="none" w:sz="0" w:space="0" w:color="auto"/>
        <w:right w:val="none" w:sz="0" w:space="0" w:color="auto"/>
      </w:divBdr>
      <w:divsChild>
        <w:div w:id="91828786">
          <w:marLeft w:val="0"/>
          <w:marRight w:val="0"/>
          <w:marTop w:val="0"/>
          <w:marBottom w:val="0"/>
          <w:divBdr>
            <w:top w:val="none" w:sz="0" w:space="0" w:color="auto"/>
            <w:left w:val="none" w:sz="0" w:space="0" w:color="auto"/>
            <w:bottom w:val="none" w:sz="0" w:space="0" w:color="auto"/>
            <w:right w:val="none" w:sz="0" w:space="0" w:color="auto"/>
          </w:divBdr>
        </w:div>
        <w:div w:id="1352150117">
          <w:marLeft w:val="0"/>
          <w:marRight w:val="0"/>
          <w:marTop w:val="0"/>
          <w:marBottom w:val="300"/>
          <w:divBdr>
            <w:top w:val="none" w:sz="0" w:space="0" w:color="auto"/>
            <w:left w:val="none" w:sz="0" w:space="0" w:color="auto"/>
            <w:bottom w:val="none" w:sz="0" w:space="0" w:color="auto"/>
            <w:right w:val="none" w:sz="0" w:space="0" w:color="auto"/>
          </w:divBdr>
        </w:div>
      </w:divsChild>
    </w:div>
    <w:div w:id="153912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Babic</dc:creator>
  <cp:lastModifiedBy>Stefan Babic</cp:lastModifiedBy>
  <cp:revision>3</cp:revision>
  <dcterms:created xsi:type="dcterms:W3CDTF">2020-04-17T17:10:00Z</dcterms:created>
  <dcterms:modified xsi:type="dcterms:W3CDTF">2020-04-17T17:29:00Z</dcterms:modified>
</cp:coreProperties>
</file>