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2C59F2" w:rsidRDefault="00541DFB" w:rsidP="00541DFB">
            <w:pPr>
              <w:rPr>
                <w:rFonts w:ascii="Montserrat" w:hAnsi="Montserrat"/>
                <w:lang w:val="sr-Latn-RS"/>
              </w:rPr>
            </w:pPr>
          </w:p>
          <w:p w:rsidR="00541DFB" w:rsidRDefault="00541DFB" w:rsidP="002C59F2">
            <w:pPr>
              <w:rPr>
                <w:rFonts w:ascii="Montserrat" w:hAnsi="Montserrat"/>
                <w:b/>
                <w:lang w:val="sr-Latn-RS"/>
              </w:rPr>
            </w:pPr>
            <w:r w:rsidRPr="00541DFB">
              <w:rPr>
                <w:rFonts w:ascii="Montserrat" w:hAnsi="Montserrat"/>
                <w:b/>
                <w:lang w:val="sr-Latn-RS"/>
              </w:rPr>
              <w:t>Access platform Wille 9</w:t>
            </w:r>
          </w:p>
          <w:p w:rsidR="00541DFB" w:rsidRDefault="00541DFB" w:rsidP="00541DFB">
            <w:pPr>
              <w:rPr>
                <w:rFonts w:ascii="Montserrat" w:hAnsi="Montserrat"/>
                <w:lang w:val="sr-Latn-RS"/>
              </w:rPr>
            </w:pPr>
          </w:p>
          <w:p w:rsidR="00541DFB" w:rsidRDefault="00541DFB" w:rsidP="00541DFB">
            <w:pPr>
              <w:rPr>
                <w:rFonts w:ascii="Montserrat" w:hAnsi="Montserrat"/>
                <w:lang w:val="sr-Latn-RS"/>
              </w:rPr>
            </w:pPr>
          </w:p>
          <w:p w:rsidR="00541DFB" w:rsidRPr="00541DFB" w:rsidRDefault="00541DFB" w:rsidP="00541DFB">
            <w:pPr>
              <w:rPr>
                <w:rFonts w:ascii="Montserrat" w:hAnsi="Montserrat"/>
                <w:lang w:val="sr-Latn-RS"/>
              </w:rPr>
            </w:pPr>
            <w:r w:rsidRPr="00541DFB">
              <w:rPr>
                <w:rFonts w:ascii="Montserrat" w:hAnsi="Montserrat"/>
                <w:lang w:val="sr-Latn-RS"/>
              </w:rPr>
              <w:t>The access platform, specially designed for Wille, makes it possible to carry out a variety of maintenance work.</w:t>
            </w:r>
          </w:p>
          <w:p w:rsidR="00D13416" w:rsidRPr="00541DFB" w:rsidRDefault="00541DFB" w:rsidP="00541DFB">
            <w:pPr>
              <w:rPr>
                <w:rFonts w:ascii="Montserrat" w:hAnsi="Montserrat"/>
                <w:lang w:val="sr-Latn-RS"/>
              </w:rPr>
            </w:pPr>
            <w:r w:rsidRPr="00541DFB">
              <w:rPr>
                <w:rFonts w:ascii="Montserrat" w:hAnsi="Montserrat"/>
                <w:lang w:val="sr-Latn-RS"/>
              </w:rPr>
              <w:t>All the movements can be operated safely from the platform, so there is no need for another driver. The unit is equipped with hydraulic  support outrigg. It is approved for use with Wille 365 - 865 models. The attachment is connected to the rear lift of the base machine.</w:t>
            </w:r>
          </w:p>
        </w:tc>
        <w:tc>
          <w:tcPr>
            <w:tcW w:w="4644" w:type="dxa"/>
          </w:tcPr>
          <w:p w:rsidR="00541DFB" w:rsidRDefault="00541DFB" w:rsidP="00CB5939">
            <w:pPr>
              <w:rPr>
                <w:rFonts w:ascii="Montserrat" w:hAnsi="Montserrat"/>
                <w:lang w:val="sr-Latn-RS"/>
              </w:rPr>
            </w:pPr>
          </w:p>
          <w:p w:rsidR="00541DFB" w:rsidRDefault="00541DFB" w:rsidP="00541DFB">
            <w:pPr>
              <w:rPr>
                <w:rFonts w:ascii="Montserrat" w:hAnsi="Montserrat"/>
                <w:b/>
                <w:lang w:val="sr-Latn-RS"/>
              </w:rPr>
            </w:pPr>
            <w:r w:rsidRPr="00541DFB">
              <w:rPr>
                <w:rFonts w:ascii="Montserrat" w:hAnsi="Montserrat"/>
                <w:b/>
                <w:lang w:val="sr-Latn-RS"/>
              </w:rPr>
              <w:t>Hidraulična platforma sa korpom za rad na visini – Wille 9</w:t>
            </w:r>
          </w:p>
          <w:p w:rsidR="00541DFB" w:rsidRDefault="00541DFB" w:rsidP="00541DFB">
            <w:pPr>
              <w:rPr>
                <w:rFonts w:ascii="Montserrat" w:hAnsi="Montserrat"/>
                <w:lang w:val="sr-Latn-RS"/>
              </w:rPr>
            </w:pPr>
          </w:p>
          <w:p w:rsidR="009618A9" w:rsidRDefault="00541DFB" w:rsidP="00541DFB">
            <w:pPr>
              <w:rPr>
                <w:rFonts w:ascii="Montserrat" w:hAnsi="Montserrat"/>
                <w:lang w:val="sr-Latn-RS"/>
              </w:rPr>
            </w:pPr>
            <w:r>
              <w:rPr>
                <w:rFonts w:ascii="Montserrat" w:hAnsi="Montserrat"/>
                <w:lang w:val="sr-Latn-RS"/>
              </w:rPr>
              <w:t>Hidraulična platforma za rad na visini, posebno dizajnirana za Wille, omogućava obavljanje različitih poslova održavanja.</w:t>
            </w:r>
          </w:p>
          <w:p w:rsidR="00541DFB" w:rsidRPr="00541DFB" w:rsidRDefault="00541DFB" w:rsidP="00A85936">
            <w:pPr>
              <w:rPr>
                <w:rFonts w:ascii="Montserrat" w:hAnsi="Montserrat"/>
                <w:lang w:val="sr-Latn-RS"/>
              </w:rPr>
            </w:pPr>
            <w:r>
              <w:rPr>
                <w:rFonts w:ascii="Montserrat" w:hAnsi="Montserrat"/>
                <w:lang w:val="sr-Latn-RS"/>
              </w:rPr>
              <w:t xml:space="preserve">Svim pokretima se može bezbedno upravljati sa platforme, tako da nema potrebe za drugim vozačem. Platforma je opremljena sa hidrauličnim potpornim stopama. Odobrena je za upotrebu za modele Wille 365 – 865. Priključak se kači na </w:t>
            </w:r>
            <w:r w:rsidR="00A85936">
              <w:rPr>
                <w:rFonts w:ascii="Montserrat" w:hAnsi="Montserrat"/>
                <w:lang w:val="sr-Latn-RS"/>
              </w:rPr>
              <w:t>uređaj za kačenje koji se nalazi u zanjem delu osnovne mašine</w:t>
            </w:r>
            <w:r w:rsidR="009130CF">
              <w:rPr>
                <w:rFonts w:ascii="Montserrat" w:hAnsi="Montserrat"/>
                <w:lang w:val="sr-Latn-RS"/>
              </w:rPr>
              <w:t>.</w:t>
            </w:r>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tbl>
      <w:tblPr>
        <w:tblStyle w:val="TableGrid"/>
        <w:tblW w:w="0" w:type="auto"/>
        <w:tblLook w:val="04A0" w:firstRow="1" w:lastRow="0" w:firstColumn="1" w:lastColumn="0" w:noHBand="0" w:noVBand="1"/>
      </w:tblPr>
      <w:tblGrid>
        <w:gridCol w:w="4644"/>
        <w:gridCol w:w="4644"/>
      </w:tblGrid>
      <w:tr w:rsidR="009130CF" w:rsidTr="00B13D75">
        <w:tc>
          <w:tcPr>
            <w:tcW w:w="9288" w:type="dxa"/>
            <w:gridSpan w:val="2"/>
          </w:tcPr>
          <w:p w:rsidR="009130CF" w:rsidRPr="009130CF" w:rsidRDefault="009130CF" w:rsidP="009130CF">
            <w:pPr>
              <w:tabs>
                <w:tab w:val="left" w:pos="2980"/>
              </w:tabs>
              <w:rPr>
                <w:rFonts w:ascii="Montserrat" w:hAnsi="Montserrat"/>
                <w:b/>
                <w:lang w:val="sr-Latn-RS"/>
              </w:rPr>
            </w:pPr>
            <w:r>
              <w:rPr>
                <w:rFonts w:ascii="Montserrat" w:hAnsi="Montserrat"/>
                <w:lang w:val="sr-Latn-RS"/>
              </w:rPr>
              <w:tab/>
            </w:r>
            <w:r w:rsidRPr="009130CF">
              <w:rPr>
                <w:rFonts w:ascii="Montserrat" w:hAnsi="Montserrat"/>
                <w:b/>
                <w:lang w:val="sr-Latn-RS"/>
              </w:rPr>
              <w:t>Wille 9 Access platform</w:t>
            </w:r>
          </w:p>
        </w:tc>
      </w:tr>
      <w:tr w:rsidR="009130CF" w:rsidTr="009130CF">
        <w:tc>
          <w:tcPr>
            <w:tcW w:w="4644" w:type="dxa"/>
          </w:tcPr>
          <w:p w:rsidR="009130CF" w:rsidRPr="009130CF" w:rsidRDefault="009130CF" w:rsidP="00BE36DE">
            <w:pPr>
              <w:rPr>
                <w:rFonts w:ascii="Montserrat" w:hAnsi="Montserrat"/>
              </w:rPr>
            </w:pPr>
            <w:r w:rsidRPr="009130CF">
              <w:rPr>
                <w:rFonts w:ascii="Montserrat" w:hAnsi="Montserrat"/>
              </w:rPr>
              <w:t>Working height (mm)</w:t>
            </w:r>
          </w:p>
        </w:tc>
        <w:tc>
          <w:tcPr>
            <w:tcW w:w="4644" w:type="dxa"/>
          </w:tcPr>
          <w:p w:rsidR="009130CF" w:rsidRPr="009130CF" w:rsidRDefault="009130CF" w:rsidP="00D9789A">
            <w:pPr>
              <w:tabs>
                <w:tab w:val="left" w:pos="8352"/>
              </w:tabs>
              <w:rPr>
                <w:rFonts w:ascii="Montserrat" w:hAnsi="Montserrat"/>
                <w:lang w:val="sr-Latn-RS"/>
              </w:rPr>
            </w:pPr>
            <w:r w:rsidRPr="009130CF">
              <w:rPr>
                <w:rFonts w:ascii="Montserrat" w:hAnsi="Montserrat"/>
                <w:lang w:val="sr-Latn-RS"/>
              </w:rPr>
              <w:t>8800</w:t>
            </w:r>
          </w:p>
        </w:tc>
      </w:tr>
      <w:tr w:rsidR="009130CF" w:rsidTr="009130CF">
        <w:tc>
          <w:tcPr>
            <w:tcW w:w="4644" w:type="dxa"/>
          </w:tcPr>
          <w:p w:rsidR="009130CF" w:rsidRPr="009130CF" w:rsidRDefault="009130CF" w:rsidP="00BE36DE">
            <w:pPr>
              <w:rPr>
                <w:rFonts w:ascii="Montserrat" w:hAnsi="Montserrat"/>
              </w:rPr>
            </w:pPr>
            <w:r w:rsidRPr="009130CF">
              <w:rPr>
                <w:rFonts w:ascii="Montserrat" w:hAnsi="Montserrat"/>
              </w:rPr>
              <w:t>Platform floor from the ground (mm)</w:t>
            </w:r>
          </w:p>
        </w:tc>
        <w:tc>
          <w:tcPr>
            <w:tcW w:w="4644" w:type="dxa"/>
          </w:tcPr>
          <w:p w:rsidR="009130CF" w:rsidRPr="009130CF" w:rsidRDefault="009130CF" w:rsidP="00D9789A">
            <w:pPr>
              <w:tabs>
                <w:tab w:val="left" w:pos="8352"/>
              </w:tabs>
              <w:rPr>
                <w:rFonts w:ascii="Montserrat" w:hAnsi="Montserrat"/>
                <w:lang w:val="sr-Latn-RS"/>
              </w:rPr>
            </w:pPr>
            <w:r w:rsidRPr="009130CF">
              <w:rPr>
                <w:rFonts w:ascii="Montserrat" w:hAnsi="Montserrat"/>
                <w:lang w:val="sr-Latn-RS"/>
              </w:rPr>
              <w:t>6800</w:t>
            </w:r>
          </w:p>
        </w:tc>
      </w:tr>
      <w:tr w:rsidR="009130CF" w:rsidTr="009130CF">
        <w:tc>
          <w:tcPr>
            <w:tcW w:w="4644" w:type="dxa"/>
          </w:tcPr>
          <w:p w:rsidR="009130CF" w:rsidRPr="009130CF" w:rsidRDefault="009130CF" w:rsidP="00BE36DE">
            <w:pPr>
              <w:rPr>
                <w:rFonts w:ascii="Montserrat" w:hAnsi="Montserrat"/>
              </w:rPr>
            </w:pPr>
            <w:r w:rsidRPr="009130CF">
              <w:rPr>
                <w:rFonts w:ascii="Montserrat" w:hAnsi="Montserrat"/>
              </w:rPr>
              <w:t>Outreach to the side (mm)</w:t>
            </w:r>
          </w:p>
        </w:tc>
        <w:tc>
          <w:tcPr>
            <w:tcW w:w="4644" w:type="dxa"/>
          </w:tcPr>
          <w:p w:rsidR="009130CF" w:rsidRPr="009130CF" w:rsidRDefault="009130CF" w:rsidP="00D9789A">
            <w:pPr>
              <w:tabs>
                <w:tab w:val="left" w:pos="8352"/>
              </w:tabs>
              <w:rPr>
                <w:rFonts w:ascii="Montserrat" w:hAnsi="Montserrat"/>
                <w:lang w:val="sr-Latn-RS"/>
              </w:rPr>
            </w:pPr>
            <w:r w:rsidRPr="009130CF">
              <w:rPr>
                <w:rFonts w:ascii="Montserrat" w:hAnsi="Montserrat"/>
                <w:lang w:val="sr-Latn-RS"/>
              </w:rPr>
              <w:t>5700</w:t>
            </w:r>
          </w:p>
        </w:tc>
      </w:tr>
      <w:tr w:rsidR="009130CF" w:rsidTr="009130CF">
        <w:tc>
          <w:tcPr>
            <w:tcW w:w="4644" w:type="dxa"/>
          </w:tcPr>
          <w:p w:rsidR="009130CF" w:rsidRPr="009130CF" w:rsidRDefault="009130CF" w:rsidP="00BE36DE">
            <w:pPr>
              <w:rPr>
                <w:rFonts w:ascii="Montserrat" w:hAnsi="Montserrat"/>
              </w:rPr>
            </w:pPr>
            <w:r w:rsidRPr="009130CF">
              <w:rPr>
                <w:rFonts w:ascii="Montserrat" w:hAnsi="Montserrat"/>
              </w:rPr>
              <w:t>Swing angle of the boom (degrees)</w:t>
            </w:r>
          </w:p>
        </w:tc>
        <w:tc>
          <w:tcPr>
            <w:tcW w:w="4644" w:type="dxa"/>
          </w:tcPr>
          <w:p w:rsidR="009130CF" w:rsidRPr="009130CF" w:rsidRDefault="009130CF" w:rsidP="00D9789A">
            <w:pPr>
              <w:tabs>
                <w:tab w:val="left" w:pos="8352"/>
              </w:tabs>
              <w:rPr>
                <w:rFonts w:ascii="Montserrat" w:hAnsi="Montserrat"/>
                <w:lang w:val="sr-Latn-RS"/>
              </w:rPr>
            </w:pPr>
            <w:r w:rsidRPr="009130CF">
              <w:rPr>
                <w:rFonts w:ascii="Montserrat" w:hAnsi="Montserrat"/>
                <w:lang w:val="sr-Latn-RS"/>
              </w:rPr>
              <w:t>± 70°</w:t>
            </w:r>
          </w:p>
        </w:tc>
      </w:tr>
      <w:tr w:rsidR="009130CF" w:rsidTr="009130CF">
        <w:tc>
          <w:tcPr>
            <w:tcW w:w="4644" w:type="dxa"/>
          </w:tcPr>
          <w:p w:rsidR="009130CF" w:rsidRPr="009130CF" w:rsidRDefault="009130CF" w:rsidP="00BE36DE">
            <w:pPr>
              <w:rPr>
                <w:rFonts w:ascii="Montserrat" w:hAnsi="Montserrat"/>
              </w:rPr>
            </w:pPr>
            <w:r w:rsidRPr="009130CF">
              <w:rPr>
                <w:rFonts w:ascii="Montserrat" w:hAnsi="Montserrat"/>
              </w:rPr>
              <w:t>Platform load (kg)</w:t>
            </w:r>
          </w:p>
        </w:tc>
        <w:tc>
          <w:tcPr>
            <w:tcW w:w="4644" w:type="dxa"/>
          </w:tcPr>
          <w:p w:rsidR="009130CF" w:rsidRPr="009130CF" w:rsidRDefault="009130CF" w:rsidP="00D9789A">
            <w:pPr>
              <w:tabs>
                <w:tab w:val="left" w:pos="8352"/>
              </w:tabs>
              <w:rPr>
                <w:rFonts w:ascii="Montserrat" w:hAnsi="Montserrat"/>
                <w:lang w:val="sr-Latn-RS"/>
              </w:rPr>
            </w:pPr>
            <w:r w:rsidRPr="009130CF">
              <w:rPr>
                <w:rFonts w:ascii="Montserrat" w:hAnsi="Montserrat"/>
                <w:lang w:val="sr-Latn-RS"/>
              </w:rPr>
              <w:t>120 (1 person + 40)</w:t>
            </w:r>
          </w:p>
        </w:tc>
      </w:tr>
      <w:tr w:rsidR="009130CF" w:rsidTr="009130CF">
        <w:tc>
          <w:tcPr>
            <w:tcW w:w="4644" w:type="dxa"/>
          </w:tcPr>
          <w:p w:rsidR="009130CF" w:rsidRPr="009130CF" w:rsidRDefault="009130CF" w:rsidP="00BE36DE">
            <w:pPr>
              <w:rPr>
                <w:rFonts w:ascii="Montserrat" w:hAnsi="Montserrat"/>
              </w:rPr>
            </w:pPr>
            <w:r w:rsidRPr="009130CF">
              <w:rPr>
                <w:rFonts w:ascii="Montserrat" w:hAnsi="Montserrat"/>
              </w:rPr>
              <w:t>Platform dimensions (mm)</w:t>
            </w:r>
          </w:p>
        </w:tc>
        <w:tc>
          <w:tcPr>
            <w:tcW w:w="4644" w:type="dxa"/>
          </w:tcPr>
          <w:p w:rsidR="009130CF" w:rsidRPr="009130CF" w:rsidRDefault="009130CF" w:rsidP="00D9789A">
            <w:pPr>
              <w:tabs>
                <w:tab w:val="left" w:pos="8352"/>
              </w:tabs>
              <w:rPr>
                <w:rFonts w:ascii="Montserrat" w:hAnsi="Montserrat"/>
                <w:lang w:val="sr-Latn-RS"/>
              </w:rPr>
            </w:pPr>
            <w:r w:rsidRPr="009130CF">
              <w:rPr>
                <w:rFonts w:ascii="Montserrat" w:hAnsi="Montserrat"/>
                <w:lang w:val="sr-Latn-RS"/>
              </w:rPr>
              <w:t xml:space="preserve">820 x 740 </w:t>
            </w:r>
          </w:p>
        </w:tc>
      </w:tr>
      <w:tr w:rsidR="009130CF" w:rsidTr="009130CF">
        <w:tc>
          <w:tcPr>
            <w:tcW w:w="4644" w:type="dxa"/>
          </w:tcPr>
          <w:p w:rsidR="009130CF" w:rsidRPr="009130CF" w:rsidRDefault="009130CF" w:rsidP="00D476C8">
            <w:pPr>
              <w:rPr>
                <w:rFonts w:ascii="Montserrat" w:hAnsi="Montserrat"/>
              </w:rPr>
            </w:pPr>
            <w:r w:rsidRPr="009130CF">
              <w:rPr>
                <w:rFonts w:ascii="Montserrat" w:hAnsi="Montserrat"/>
              </w:rPr>
              <w:t>Weight (kg)</w:t>
            </w:r>
          </w:p>
        </w:tc>
        <w:tc>
          <w:tcPr>
            <w:tcW w:w="4644" w:type="dxa"/>
          </w:tcPr>
          <w:p w:rsidR="009130CF" w:rsidRPr="009130CF" w:rsidRDefault="009130CF" w:rsidP="00D9789A">
            <w:pPr>
              <w:tabs>
                <w:tab w:val="left" w:pos="8352"/>
              </w:tabs>
              <w:rPr>
                <w:rFonts w:ascii="Montserrat" w:hAnsi="Montserrat"/>
                <w:lang w:val="sr-Latn-RS"/>
              </w:rPr>
            </w:pPr>
            <w:r>
              <w:rPr>
                <w:rFonts w:ascii="Montserrat" w:hAnsi="Montserrat"/>
                <w:lang w:val="sr-Latn-RS"/>
              </w:rPr>
              <w:t>720</w:t>
            </w:r>
          </w:p>
        </w:tc>
      </w:tr>
      <w:tr w:rsidR="009130CF" w:rsidTr="009130CF">
        <w:tc>
          <w:tcPr>
            <w:tcW w:w="4644" w:type="dxa"/>
          </w:tcPr>
          <w:p w:rsidR="009130CF" w:rsidRPr="009130CF" w:rsidRDefault="009130CF" w:rsidP="00D476C8">
            <w:pPr>
              <w:rPr>
                <w:rFonts w:ascii="Montserrat" w:hAnsi="Montserrat"/>
              </w:rPr>
            </w:pPr>
            <w:r w:rsidRPr="009130CF">
              <w:rPr>
                <w:rFonts w:ascii="Montserrat" w:hAnsi="Montserrat"/>
              </w:rPr>
              <w:t>Compatibility</w:t>
            </w:r>
          </w:p>
        </w:tc>
        <w:tc>
          <w:tcPr>
            <w:tcW w:w="4644" w:type="dxa"/>
          </w:tcPr>
          <w:p w:rsidR="009130CF" w:rsidRPr="009130CF" w:rsidRDefault="009130CF" w:rsidP="00D9789A">
            <w:pPr>
              <w:tabs>
                <w:tab w:val="left" w:pos="8352"/>
              </w:tabs>
              <w:rPr>
                <w:rFonts w:ascii="Montserrat" w:hAnsi="Montserrat"/>
                <w:lang w:val="sr-Latn-RS"/>
              </w:rPr>
            </w:pPr>
            <w:r>
              <w:rPr>
                <w:rFonts w:ascii="Montserrat" w:hAnsi="Montserrat"/>
                <w:lang w:val="sr-Latn-RS"/>
              </w:rPr>
              <w:t>365, 465, 665, 865 *</w:t>
            </w:r>
          </w:p>
        </w:tc>
      </w:tr>
    </w:tbl>
    <w:p w:rsidR="00707CEC" w:rsidRDefault="009130CF" w:rsidP="00707CEC">
      <w:pPr>
        <w:tabs>
          <w:tab w:val="left" w:pos="8352"/>
        </w:tabs>
        <w:rPr>
          <w:rFonts w:ascii="Montserrat" w:hAnsi="Montserrat"/>
          <w:lang w:val="sr-Latn-RS"/>
        </w:rPr>
      </w:pPr>
      <w:r w:rsidRPr="009130CF">
        <w:rPr>
          <w:rFonts w:ascii="Montserrat" w:hAnsi="Montserrat"/>
          <w:lang w:val="sr-Latn-RS"/>
        </w:rPr>
        <w:t xml:space="preserve">*) </w:t>
      </w:r>
      <w:r w:rsidRPr="009130CF">
        <w:rPr>
          <w:rFonts w:ascii="Montserrat" w:hAnsi="Montserrat" w:cs="Arial"/>
          <w:color w:val="000000"/>
          <w:shd w:val="clear" w:color="auto" w:fill="FFFFFF"/>
        </w:rPr>
        <w:t>Attachment compatibility requires separately sold optional features in the base machine.</w:t>
      </w:r>
    </w:p>
    <w:tbl>
      <w:tblPr>
        <w:tblStyle w:val="TableGrid"/>
        <w:tblW w:w="0" w:type="auto"/>
        <w:tblLook w:val="04A0" w:firstRow="1" w:lastRow="0" w:firstColumn="1" w:lastColumn="0" w:noHBand="0" w:noVBand="1"/>
      </w:tblPr>
      <w:tblGrid>
        <w:gridCol w:w="4644"/>
        <w:gridCol w:w="4644"/>
      </w:tblGrid>
      <w:tr w:rsidR="00707CEC" w:rsidTr="00C759DD">
        <w:tc>
          <w:tcPr>
            <w:tcW w:w="9288" w:type="dxa"/>
            <w:gridSpan w:val="2"/>
          </w:tcPr>
          <w:p w:rsidR="00707CEC" w:rsidRPr="009130CF" w:rsidRDefault="00707CEC" w:rsidP="00707CEC">
            <w:pPr>
              <w:tabs>
                <w:tab w:val="left" w:pos="2980"/>
              </w:tabs>
              <w:jc w:val="center"/>
              <w:rPr>
                <w:rFonts w:ascii="Montserrat" w:hAnsi="Montserrat"/>
                <w:b/>
                <w:lang w:val="sr-Latn-RS"/>
              </w:rPr>
            </w:pPr>
            <w:r>
              <w:rPr>
                <w:rFonts w:ascii="Montserrat" w:hAnsi="Montserrat"/>
                <w:b/>
                <w:lang w:val="sr-Latn-RS"/>
              </w:rPr>
              <w:t>Hidraulična platforma sa korpom za rad na visini Wille 9</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Radna</w:t>
            </w:r>
            <w:proofErr w:type="spellEnd"/>
            <w:r>
              <w:rPr>
                <w:rFonts w:ascii="Montserrat" w:hAnsi="Montserrat"/>
              </w:rPr>
              <w:t xml:space="preserve"> </w:t>
            </w:r>
            <w:proofErr w:type="spellStart"/>
            <w:r>
              <w:rPr>
                <w:rFonts w:ascii="Montserrat" w:hAnsi="Montserrat"/>
              </w:rPr>
              <w:t>visina</w:t>
            </w:r>
            <w:proofErr w:type="spellEnd"/>
            <w:r w:rsidRPr="009130CF">
              <w:rPr>
                <w:rFonts w:ascii="Montserrat" w:hAnsi="Montserrat"/>
              </w:rPr>
              <w:t xml:space="preserve"> (mm)</w:t>
            </w:r>
          </w:p>
        </w:tc>
        <w:tc>
          <w:tcPr>
            <w:tcW w:w="4644" w:type="dxa"/>
          </w:tcPr>
          <w:p w:rsidR="00704D84" w:rsidRPr="009130CF" w:rsidRDefault="00704D84" w:rsidP="00C759DD">
            <w:pPr>
              <w:tabs>
                <w:tab w:val="left" w:pos="8352"/>
              </w:tabs>
              <w:rPr>
                <w:rFonts w:ascii="Montserrat" w:hAnsi="Montserrat"/>
                <w:lang w:val="sr-Latn-RS"/>
              </w:rPr>
            </w:pPr>
            <w:r w:rsidRPr="009130CF">
              <w:rPr>
                <w:rFonts w:ascii="Montserrat" w:hAnsi="Montserrat"/>
                <w:lang w:val="sr-Latn-RS"/>
              </w:rPr>
              <w:t>8800</w:t>
            </w:r>
          </w:p>
        </w:tc>
      </w:tr>
      <w:tr w:rsidR="00704D84" w:rsidTr="00C759DD">
        <w:tc>
          <w:tcPr>
            <w:tcW w:w="4644" w:type="dxa"/>
          </w:tcPr>
          <w:p w:rsidR="00704D84" w:rsidRPr="009130CF" w:rsidRDefault="00704D84" w:rsidP="00C759DD">
            <w:pPr>
              <w:rPr>
                <w:rFonts w:ascii="Montserrat" w:hAnsi="Montserrat"/>
              </w:rPr>
            </w:pPr>
            <w:r>
              <w:rPr>
                <w:rFonts w:ascii="Montserrat" w:hAnsi="Montserrat"/>
              </w:rPr>
              <w:t xml:space="preserve">Pod </w:t>
            </w:r>
            <w:proofErr w:type="spellStart"/>
            <w:r>
              <w:rPr>
                <w:rFonts w:ascii="Montserrat" w:hAnsi="Montserrat"/>
              </w:rPr>
              <w:t>platforme</w:t>
            </w:r>
            <w:proofErr w:type="spellEnd"/>
            <w:r>
              <w:rPr>
                <w:rFonts w:ascii="Montserrat" w:hAnsi="Montserrat"/>
              </w:rPr>
              <w:t xml:space="preserve"> </w:t>
            </w:r>
            <w:proofErr w:type="spellStart"/>
            <w:r>
              <w:rPr>
                <w:rFonts w:ascii="Montserrat" w:hAnsi="Montserrat"/>
              </w:rPr>
              <w:t>od</w:t>
            </w:r>
            <w:proofErr w:type="spellEnd"/>
            <w:r>
              <w:rPr>
                <w:rFonts w:ascii="Montserrat" w:hAnsi="Montserrat"/>
              </w:rPr>
              <w:t xml:space="preserve"> </w:t>
            </w:r>
            <w:proofErr w:type="spellStart"/>
            <w:r>
              <w:rPr>
                <w:rFonts w:ascii="Montserrat" w:hAnsi="Montserrat"/>
              </w:rPr>
              <w:t>tla</w:t>
            </w:r>
            <w:proofErr w:type="spellEnd"/>
            <w:r w:rsidRPr="009130CF">
              <w:rPr>
                <w:rFonts w:ascii="Montserrat" w:hAnsi="Montserrat"/>
              </w:rPr>
              <w:t xml:space="preserve"> (mm)</w:t>
            </w:r>
          </w:p>
        </w:tc>
        <w:tc>
          <w:tcPr>
            <w:tcW w:w="4644" w:type="dxa"/>
          </w:tcPr>
          <w:p w:rsidR="00704D84" w:rsidRPr="009130CF" w:rsidRDefault="00704D84" w:rsidP="00C759DD">
            <w:pPr>
              <w:tabs>
                <w:tab w:val="left" w:pos="8352"/>
              </w:tabs>
              <w:rPr>
                <w:rFonts w:ascii="Montserrat" w:hAnsi="Montserrat"/>
                <w:lang w:val="sr-Latn-RS"/>
              </w:rPr>
            </w:pPr>
            <w:r w:rsidRPr="009130CF">
              <w:rPr>
                <w:rFonts w:ascii="Montserrat" w:hAnsi="Montserrat"/>
                <w:lang w:val="sr-Latn-RS"/>
              </w:rPr>
              <w:t>6800</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Bočni</w:t>
            </w:r>
            <w:proofErr w:type="spellEnd"/>
            <w:r>
              <w:rPr>
                <w:rFonts w:ascii="Montserrat" w:hAnsi="Montserrat"/>
              </w:rPr>
              <w:t xml:space="preserve"> </w:t>
            </w:r>
            <w:proofErr w:type="spellStart"/>
            <w:r>
              <w:rPr>
                <w:rFonts w:ascii="Montserrat" w:hAnsi="Montserrat"/>
              </w:rPr>
              <w:t>doseg</w:t>
            </w:r>
            <w:proofErr w:type="spellEnd"/>
            <w:r w:rsidRPr="009130CF">
              <w:rPr>
                <w:rFonts w:ascii="Montserrat" w:hAnsi="Montserrat"/>
              </w:rPr>
              <w:t xml:space="preserve"> (mm)</w:t>
            </w:r>
          </w:p>
        </w:tc>
        <w:tc>
          <w:tcPr>
            <w:tcW w:w="4644" w:type="dxa"/>
          </w:tcPr>
          <w:p w:rsidR="00704D84" w:rsidRPr="009130CF" w:rsidRDefault="00704D84" w:rsidP="00C759DD">
            <w:pPr>
              <w:tabs>
                <w:tab w:val="left" w:pos="8352"/>
              </w:tabs>
              <w:rPr>
                <w:rFonts w:ascii="Montserrat" w:hAnsi="Montserrat"/>
                <w:lang w:val="sr-Latn-RS"/>
              </w:rPr>
            </w:pPr>
            <w:r w:rsidRPr="009130CF">
              <w:rPr>
                <w:rFonts w:ascii="Montserrat" w:hAnsi="Montserrat"/>
                <w:lang w:val="sr-Latn-RS"/>
              </w:rPr>
              <w:t>5700</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Ugao</w:t>
            </w:r>
            <w:proofErr w:type="spellEnd"/>
            <w:r>
              <w:rPr>
                <w:rFonts w:ascii="Montserrat" w:hAnsi="Montserrat"/>
              </w:rPr>
              <w:t xml:space="preserve"> </w:t>
            </w:r>
            <w:proofErr w:type="spellStart"/>
            <w:r>
              <w:rPr>
                <w:rFonts w:ascii="Montserrat" w:hAnsi="Montserrat"/>
              </w:rPr>
              <w:t>zakretanja</w:t>
            </w:r>
            <w:proofErr w:type="spellEnd"/>
            <w:r>
              <w:rPr>
                <w:rFonts w:ascii="Montserrat" w:hAnsi="Montserrat"/>
              </w:rPr>
              <w:t xml:space="preserve"> </w:t>
            </w:r>
            <w:proofErr w:type="spellStart"/>
            <w:r>
              <w:rPr>
                <w:rFonts w:ascii="Montserrat" w:hAnsi="Montserrat"/>
              </w:rPr>
              <w:t>strele</w:t>
            </w:r>
            <w:proofErr w:type="spellEnd"/>
            <w:r w:rsidRPr="009130CF">
              <w:rPr>
                <w:rFonts w:ascii="Montserrat" w:hAnsi="Montserrat"/>
              </w:rPr>
              <w:t xml:space="preserve"> (</w:t>
            </w:r>
            <w:proofErr w:type="spellStart"/>
            <w:r>
              <w:rPr>
                <w:rFonts w:ascii="Montserrat" w:hAnsi="Montserrat"/>
              </w:rPr>
              <w:t>stepeni</w:t>
            </w:r>
            <w:proofErr w:type="spellEnd"/>
            <w:r w:rsidRPr="009130CF">
              <w:rPr>
                <w:rFonts w:ascii="Montserrat" w:hAnsi="Montserrat"/>
              </w:rPr>
              <w:t>)</w:t>
            </w:r>
          </w:p>
        </w:tc>
        <w:tc>
          <w:tcPr>
            <w:tcW w:w="4644" w:type="dxa"/>
          </w:tcPr>
          <w:p w:rsidR="00704D84" w:rsidRPr="009130CF" w:rsidRDefault="00704D84" w:rsidP="00C759DD">
            <w:pPr>
              <w:tabs>
                <w:tab w:val="left" w:pos="8352"/>
              </w:tabs>
              <w:rPr>
                <w:rFonts w:ascii="Montserrat" w:hAnsi="Montserrat"/>
                <w:lang w:val="sr-Latn-RS"/>
              </w:rPr>
            </w:pPr>
            <w:r w:rsidRPr="009130CF">
              <w:rPr>
                <w:rFonts w:ascii="Montserrat" w:hAnsi="Montserrat"/>
                <w:lang w:val="sr-Latn-RS"/>
              </w:rPr>
              <w:t>± 70°</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Nosivost</w:t>
            </w:r>
            <w:proofErr w:type="spellEnd"/>
            <w:r w:rsidRPr="009130CF">
              <w:rPr>
                <w:rFonts w:ascii="Montserrat" w:hAnsi="Montserrat"/>
              </w:rPr>
              <w:t xml:space="preserve"> (kg)</w:t>
            </w:r>
          </w:p>
        </w:tc>
        <w:tc>
          <w:tcPr>
            <w:tcW w:w="4644" w:type="dxa"/>
          </w:tcPr>
          <w:p w:rsidR="00704D84" w:rsidRPr="009130CF" w:rsidRDefault="00704D84" w:rsidP="00707CEC">
            <w:pPr>
              <w:tabs>
                <w:tab w:val="left" w:pos="8352"/>
              </w:tabs>
              <w:rPr>
                <w:rFonts w:ascii="Montserrat" w:hAnsi="Montserrat"/>
                <w:lang w:val="sr-Latn-RS"/>
              </w:rPr>
            </w:pPr>
            <w:r w:rsidRPr="009130CF">
              <w:rPr>
                <w:rFonts w:ascii="Montserrat" w:hAnsi="Montserrat"/>
                <w:lang w:val="sr-Latn-RS"/>
              </w:rPr>
              <w:t xml:space="preserve">120 (1 </w:t>
            </w:r>
            <w:r>
              <w:rPr>
                <w:rFonts w:ascii="Montserrat" w:hAnsi="Montserrat"/>
                <w:lang w:val="sr-Latn-RS"/>
              </w:rPr>
              <w:t>osoba</w:t>
            </w:r>
            <w:r w:rsidRPr="009130CF">
              <w:rPr>
                <w:rFonts w:ascii="Montserrat" w:hAnsi="Montserrat"/>
                <w:lang w:val="sr-Latn-RS"/>
              </w:rPr>
              <w:t xml:space="preserve"> + 40)</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Dimenzije</w:t>
            </w:r>
            <w:proofErr w:type="spellEnd"/>
            <w:r>
              <w:rPr>
                <w:rFonts w:ascii="Montserrat" w:hAnsi="Montserrat"/>
              </w:rPr>
              <w:t xml:space="preserve"> </w:t>
            </w:r>
            <w:proofErr w:type="spellStart"/>
            <w:r>
              <w:rPr>
                <w:rFonts w:ascii="Montserrat" w:hAnsi="Montserrat"/>
              </w:rPr>
              <w:t>platforme</w:t>
            </w:r>
            <w:proofErr w:type="spellEnd"/>
            <w:r w:rsidRPr="009130CF">
              <w:rPr>
                <w:rFonts w:ascii="Montserrat" w:hAnsi="Montserrat"/>
              </w:rPr>
              <w:t xml:space="preserve"> (mm)</w:t>
            </w:r>
          </w:p>
        </w:tc>
        <w:tc>
          <w:tcPr>
            <w:tcW w:w="4644" w:type="dxa"/>
          </w:tcPr>
          <w:p w:rsidR="00704D84" w:rsidRPr="009130CF" w:rsidRDefault="00704D84" w:rsidP="00C759DD">
            <w:pPr>
              <w:tabs>
                <w:tab w:val="left" w:pos="8352"/>
              </w:tabs>
              <w:rPr>
                <w:rFonts w:ascii="Montserrat" w:hAnsi="Montserrat"/>
                <w:lang w:val="sr-Latn-RS"/>
              </w:rPr>
            </w:pPr>
            <w:r w:rsidRPr="009130CF">
              <w:rPr>
                <w:rFonts w:ascii="Montserrat" w:hAnsi="Montserrat"/>
                <w:lang w:val="sr-Latn-RS"/>
              </w:rPr>
              <w:t xml:space="preserve">820 x 740 </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Težina</w:t>
            </w:r>
            <w:proofErr w:type="spellEnd"/>
            <w:r w:rsidRPr="009130CF">
              <w:rPr>
                <w:rFonts w:ascii="Montserrat" w:hAnsi="Montserrat"/>
              </w:rPr>
              <w:t xml:space="preserve"> (kg)</w:t>
            </w:r>
          </w:p>
        </w:tc>
        <w:tc>
          <w:tcPr>
            <w:tcW w:w="4644" w:type="dxa"/>
          </w:tcPr>
          <w:p w:rsidR="00704D84" w:rsidRPr="009130CF" w:rsidRDefault="00704D84" w:rsidP="00C759DD">
            <w:pPr>
              <w:tabs>
                <w:tab w:val="left" w:pos="8352"/>
              </w:tabs>
              <w:rPr>
                <w:rFonts w:ascii="Montserrat" w:hAnsi="Montserrat"/>
                <w:lang w:val="sr-Latn-RS"/>
              </w:rPr>
            </w:pPr>
            <w:r>
              <w:rPr>
                <w:rFonts w:ascii="Montserrat" w:hAnsi="Montserrat"/>
                <w:lang w:val="sr-Latn-RS"/>
              </w:rPr>
              <w:t>720</w:t>
            </w:r>
          </w:p>
        </w:tc>
      </w:tr>
      <w:tr w:rsidR="00704D84" w:rsidTr="00C759DD">
        <w:tc>
          <w:tcPr>
            <w:tcW w:w="4644" w:type="dxa"/>
          </w:tcPr>
          <w:p w:rsidR="00704D84" w:rsidRPr="009130CF" w:rsidRDefault="00704D84" w:rsidP="00C759DD">
            <w:pPr>
              <w:rPr>
                <w:rFonts w:ascii="Montserrat" w:hAnsi="Montserrat"/>
              </w:rPr>
            </w:pPr>
            <w:proofErr w:type="spellStart"/>
            <w:r>
              <w:rPr>
                <w:rFonts w:ascii="Montserrat" w:hAnsi="Montserrat"/>
              </w:rPr>
              <w:t>Kompatibilnost</w:t>
            </w:r>
            <w:proofErr w:type="spellEnd"/>
          </w:p>
        </w:tc>
        <w:tc>
          <w:tcPr>
            <w:tcW w:w="4644" w:type="dxa"/>
          </w:tcPr>
          <w:p w:rsidR="00704D84" w:rsidRPr="009130CF" w:rsidRDefault="00704D84" w:rsidP="00C759DD">
            <w:pPr>
              <w:tabs>
                <w:tab w:val="left" w:pos="8352"/>
              </w:tabs>
              <w:rPr>
                <w:rFonts w:ascii="Montserrat" w:hAnsi="Montserrat"/>
                <w:lang w:val="sr-Latn-RS"/>
              </w:rPr>
            </w:pPr>
            <w:r>
              <w:rPr>
                <w:rFonts w:ascii="Montserrat" w:hAnsi="Montserrat"/>
                <w:lang w:val="sr-Latn-RS"/>
              </w:rPr>
              <w:t>365, 465, 665, 865 *</w:t>
            </w:r>
          </w:p>
        </w:tc>
      </w:tr>
    </w:tbl>
    <w:p w:rsidR="00707CEC" w:rsidRDefault="00707CEC" w:rsidP="00707CEC">
      <w:pPr>
        <w:tabs>
          <w:tab w:val="left" w:pos="8352"/>
        </w:tabs>
        <w:rPr>
          <w:rFonts w:ascii="Montserrat" w:hAnsi="Montserrat"/>
          <w:lang w:val="sr-Latn-RS"/>
        </w:rPr>
      </w:pPr>
      <w:r w:rsidRPr="009130CF">
        <w:rPr>
          <w:rFonts w:ascii="Montserrat" w:hAnsi="Montserrat"/>
          <w:lang w:val="sr-Latn-RS"/>
        </w:rPr>
        <w:t xml:space="preserve">*) </w:t>
      </w:r>
      <w:r w:rsidR="00704D84">
        <w:rPr>
          <w:rFonts w:ascii="Montserrat" w:hAnsi="Montserrat" w:cs="Arial"/>
          <w:color w:val="000000"/>
          <w:shd w:val="clear" w:color="auto" w:fill="FFFFFF"/>
        </w:rPr>
        <w:t xml:space="preserve">Da bi </w:t>
      </w:r>
      <w:proofErr w:type="spellStart"/>
      <w:r w:rsidR="00704D84">
        <w:rPr>
          <w:rFonts w:ascii="Montserrat" w:hAnsi="Montserrat" w:cs="Arial"/>
          <w:color w:val="000000"/>
          <w:shd w:val="clear" w:color="auto" w:fill="FFFFFF"/>
        </w:rPr>
        <w:t>priključak</w:t>
      </w:r>
      <w:proofErr w:type="spellEnd"/>
      <w:r w:rsidR="00704D84">
        <w:rPr>
          <w:rFonts w:ascii="Montserrat" w:hAnsi="Montserrat" w:cs="Arial"/>
          <w:color w:val="000000"/>
          <w:shd w:val="clear" w:color="auto" w:fill="FFFFFF"/>
        </w:rPr>
        <w:t xml:space="preserve"> bio </w:t>
      </w:r>
      <w:proofErr w:type="spellStart"/>
      <w:r w:rsidR="00704D84">
        <w:rPr>
          <w:rFonts w:ascii="Montserrat" w:hAnsi="Montserrat" w:cs="Arial"/>
          <w:color w:val="000000"/>
          <w:shd w:val="clear" w:color="auto" w:fill="FFFFFF"/>
        </w:rPr>
        <w:t>kompatibilan</w:t>
      </w:r>
      <w:proofErr w:type="spellEnd"/>
      <w:r w:rsidR="00704D84">
        <w:rPr>
          <w:rFonts w:ascii="Montserrat" w:hAnsi="Montserrat" w:cs="Arial"/>
          <w:color w:val="000000"/>
          <w:shd w:val="clear" w:color="auto" w:fill="FFFFFF"/>
        </w:rPr>
        <w:t xml:space="preserve"> to </w:t>
      </w:r>
      <w:proofErr w:type="spellStart"/>
      <w:r w:rsidR="00704D84">
        <w:rPr>
          <w:rFonts w:ascii="Montserrat" w:hAnsi="Montserrat" w:cs="Arial"/>
          <w:color w:val="000000"/>
          <w:shd w:val="clear" w:color="auto" w:fill="FFFFFF"/>
        </w:rPr>
        <w:t>zahteva</w:t>
      </w:r>
      <w:proofErr w:type="spellEnd"/>
      <w:r w:rsidR="00704D84">
        <w:rPr>
          <w:rFonts w:ascii="Montserrat" w:hAnsi="Montserrat" w:cs="Arial"/>
          <w:color w:val="000000"/>
          <w:shd w:val="clear" w:color="auto" w:fill="FFFFFF"/>
        </w:rPr>
        <w:t xml:space="preserve"> </w:t>
      </w:r>
      <w:proofErr w:type="spellStart"/>
      <w:r w:rsidR="00704D84">
        <w:rPr>
          <w:rFonts w:ascii="Montserrat" w:hAnsi="Montserrat" w:cs="Arial"/>
          <w:color w:val="000000"/>
          <w:shd w:val="clear" w:color="auto" w:fill="FFFFFF"/>
        </w:rPr>
        <w:t>određene</w:t>
      </w:r>
      <w:proofErr w:type="spellEnd"/>
      <w:r w:rsidR="00704D84">
        <w:rPr>
          <w:rFonts w:ascii="Montserrat" w:hAnsi="Montserrat" w:cs="Arial"/>
          <w:color w:val="000000"/>
          <w:shd w:val="clear" w:color="auto" w:fill="FFFFFF"/>
        </w:rPr>
        <w:t xml:space="preserve"> </w:t>
      </w:r>
      <w:proofErr w:type="spellStart"/>
      <w:r w:rsidR="00704D84">
        <w:rPr>
          <w:rFonts w:ascii="Montserrat" w:hAnsi="Montserrat" w:cs="Arial"/>
          <w:color w:val="000000"/>
          <w:shd w:val="clear" w:color="auto" w:fill="FFFFFF"/>
        </w:rPr>
        <w:t>funkcije</w:t>
      </w:r>
      <w:proofErr w:type="spellEnd"/>
      <w:r w:rsidR="00704D84">
        <w:rPr>
          <w:rFonts w:ascii="Montserrat" w:hAnsi="Montserrat" w:cs="Arial"/>
          <w:color w:val="000000"/>
          <w:shd w:val="clear" w:color="auto" w:fill="FFFFFF"/>
        </w:rPr>
        <w:t xml:space="preserve"> u </w:t>
      </w:r>
      <w:proofErr w:type="spellStart"/>
      <w:r w:rsidR="00704D84">
        <w:rPr>
          <w:rFonts w:ascii="Montserrat" w:hAnsi="Montserrat" w:cs="Arial"/>
          <w:color w:val="000000"/>
          <w:shd w:val="clear" w:color="auto" w:fill="FFFFFF"/>
        </w:rPr>
        <w:t>osnovnoj</w:t>
      </w:r>
      <w:proofErr w:type="spellEnd"/>
      <w:r w:rsidR="00704D84">
        <w:rPr>
          <w:rFonts w:ascii="Montserrat" w:hAnsi="Montserrat" w:cs="Arial"/>
          <w:color w:val="000000"/>
          <w:shd w:val="clear" w:color="auto" w:fill="FFFFFF"/>
        </w:rPr>
        <w:t xml:space="preserve"> </w:t>
      </w:r>
      <w:proofErr w:type="spellStart"/>
      <w:r w:rsidR="00704D84">
        <w:rPr>
          <w:rFonts w:ascii="Montserrat" w:hAnsi="Montserrat" w:cs="Arial"/>
          <w:color w:val="000000"/>
          <w:shd w:val="clear" w:color="auto" w:fill="FFFFFF"/>
        </w:rPr>
        <w:t>mašini</w:t>
      </w:r>
      <w:proofErr w:type="spellEnd"/>
      <w:r w:rsidR="00704D84">
        <w:rPr>
          <w:rFonts w:ascii="Montserrat" w:hAnsi="Montserrat" w:cs="Arial"/>
          <w:color w:val="000000"/>
          <w:shd w:val="clear" w:color="auto" w:fill="FFFFFF"/>
        </w:rPr>
        <w:t xml:space="preserve"> </w:t>
      </w:r>
      <w:proofErr w:type="spellStart"/>
      <w:r w:rsidR="00704D84">
        <w:rPr>
          <w:rFonts w:ascii="Montserrat" w:hAnsi="Montserrat" w:cs="Arial"/>
          <w:color w:val="000000"/>
          <w:shd w:val="clear" w:color="auto" w:fill="FFFFFF"/>
        </w:rPr>
        <w:t>koje</w:t>
      </w:r>
      <w:proofErr w:type="spellEnd"/>
      <w:r w:rsidR="00704D84">
        <w:rPr>
          <w:rFonts w:ascii="Montserrat" w:hAnsi="Montserrat" w:cs="Arial"/>
          <w:color w:val="000000"/>
          <w:shd w:val="clear" w:color="auto" w:fill="FFFFFF"/>
        </w:rPr>
        <w:t xml:space="preserve"> </w:t>
      </w:r>
      <w:proofErr w:type="spellStart"/>
      <w:r w:rsidR="00704D84">
        <w:rPr>
          <w:rFonts w:ascii="Montserrat" w:hAnsi="Montserrat" w:cs="Arial"/>
          <w:color w:val="000000"/>
          <w:shd w:val="clear" w:color="auto" w:fill="FFFFFF"/>
        </w:rPr>
        <w:t>su</w:t>
      </w:r>
      <w:proofErr w:type="spellEnd"/>
      <w:r w:rsidR="00704D84">
        <w:rPr>
          <w:rFonts w:ascii="Montserrat" w:hAnsi="Montserrat" w:cs="Arial"/>
          <w:color w:val="000000"/>
          <w:shd w:val="clear" w:color="auto" w:fill="FFFFFF"/>
        </w:rPr>
        <w:t xml:space="preserve"> opcione</w:t>
      </w:r>
      <w:bookmarkStart w:id="0" w:name="_GoBack"/>
      <w:bookmarkEnd w:id="0"/>
      <w:r w:rsidRPr="009130CF">
        <w:rPr>
          <w:rFonts w:ascii="Montserrat" w:hAnsi="Montserrat" w:cs="Arial"/>
          <w:color w:val="000000"/>
          <w:shd w:val="clear" w:color="auto" w:fill="FFFFFF"/>
        </w:rPr>
        <w:t>.</w:t>
      </w:r>
    </w:p>
    <w:p w:rsidR="00707CEC" w:rsidRPr="00707CEC" w:rsidRDefault="00707CEC" w:rsidP="00707CEC">
      <w:pPr>
        <w:rPr>
          <w:rFonts w:ascii="Montserrat" w:hAnsi="Montserrat"/>
          <w:lang w:val="sr-Latn-RS"/>
        </w:rPr>
      </w:pPr>
    </w:p>
    <w:sectPr w:rsidR="00707CEC" w:rsidRPr="00707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E52D5"/>
    <w:rsid w:val="00117719"/>
    <w:rsid w:val="001C75E2"/>
    <w:rsid w:val="001D5D4D"/>
    <w:rsid w:val="001F26D3"/>
    <w:rsid w:val="00206454"/>
    <w:rsid w:val="00261703"/>
    <w:rsid w:val="002C59F2"/>
    <w:rsid w:val="003C6D2D"/>
    <w:rsid w:val="004B3833"/>
    <w:rsid w:val="004D40DA"/>
    <w:rsid w:val="005169A2"/>
    <w:rsid w:val="00541DFB"/>
    <w:rsid w:val="005A051C"/>
    <w:rsid w:val="005F4E07"/>
    <w:rsid w:val="005F7EE0"/>
    <w:rsid w:val="006F272E"/>
    <w:rsid w:val="007023A3"/>
    <w:rsid w:val="00704D84"/>
    <w:rsid w:val="00707CEC"/>
    <w:rsid w:val="007407B2"/>
    <w:rsid w:val="007A2B3C"/>
    <w:rsid w:val="007C676F"/>
    <w:rsid w:val="007E27E4"/>
    <w:rsid w:val="009130CF"/>
    <w:rsid w:val="009618A9"/>
    <w:rsid w:val="009856DD"/>
    <w:rsid w:val="009A3C6F"/>
    <w:rsid w:val="00A26F94"/>
    <w:rsid w:val="00A328FF"/>
    <w:rsid w:val="00A70AC5"/>
    <w:rsid w:val="00A85936"/>
    <w:rsid w:val="00BD5F98"/>
    <w:rsid w:val="00C83F17"/>
    <w:rsid w:val="00C9530C"/>
    <w:rsid w:val="00CB5939"/>
    <w:rsid w:val="00D11FD0"/>
    <w:rsid w:val="00D13416"/>
    <w:rsid w:val="00D7105B"/>
    <w:rsid w:val="00D9789A"/>
    <w:rsid w:val="00DB491C"/>
    <w:rsid w:val="00E30CC7"/>
    <w:rsid w:val="00E5131A"/>
    <w:rsid w:val="00E90EE6"/>
    <w:rsid w:val="00FC3423"/>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7</cp:revision>
  <dcterms:created xsi:type="dcterms:W3CDTF">2020-04-08T17:41:00Z</dcterms:created>
  <dcterms:modified xsi:type="dcterms:W3CDTF">2020-04-08T18:04:00Z</dcterms:modified>
</cp:coreProperties>
</file>