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  <w:vertAlign w:val="superscript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Abraçando o Seu Normal: Uma Jornada de Aceitação e Acolhilhemento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PUBLICADO POR: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Instituto Medeiros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Copyright © 2024</w:t>
      </w:r>
      <w:r w:rsidDel="00000000" w:rsidR="00000000" w:rsidRPr="00000000">
        <w:rPr>
          <w:rtl w:val="0"/>
        </w:rPr>
        <w:t xml:space="preserve">, Igor Medeiros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Todos os direitos reservados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Nenhuma parte deste livro pode ser reproduzida ou transmitida livremente de alguma forma, sem o consentimento prévio de seu autor. Se porventura você tiver interesse na publicação de uma análise do livro, entre em contato via e-mail através do endereço </w:t>
      </w:r>
      <w:r w:rsidDel="00000000" w:rsidR="00000000" w:rsidRPr="00000000">
        <w:rPr>
          <w:rtl w:val="0"/>
        </w:rPr>
        <w:t xml:space="preserve">igor@igormedeiros.com.br.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aos meus 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Droid Serif" w:cs="Droid Serif" w:eastAsia="Droid Serif" w:hAnsi="Droid Serif"/>
          <w:sz w:val="36"/>
          <w:szCs w:val="36"/>
        </w:rPr>
      </w:pPr>
      <w:r w:rsidDel="00000000" w:rsidR="00000000" w:rsidRPr="00000000">
        <w:rPr>
          <w:rtl w:val="0"/>
        </w:rPr>
        <w:t xml:space="preserve">- &lt;&lt;author_name&gt;&gt;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Droid Sans" w:cs="Droid Sans" w:eastAsia="Droid Sans" w:hAnsi="Droid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v5ihw3f0058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ss00t548g4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3v5ihw3f0058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Sumário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9kezutb7q267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&lt;&lt;chapter_1&gt;&gt;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4i9flshrj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&lt;&lt;chapter_1_subtitle_1&gt;&gt;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lkzufwhkx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&lt;&lt;chapter_1_subtitle_2&gt;&gt;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iweynmna18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&lt;&lt;chapter_1_subtitle_3&gt;&gt;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198h5l5s3a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&lt;&lt;chapter_1_subtitle_4&gt;&gt;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quvpt9cm2e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&lt;&lt;chapter_1_subtitle_5&gt;&gt;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jrbyoh307z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&lt;&lt;chapter_1_subtitle_6&gt;&gt;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cyxlqqqap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&lt;&lt;chapter_1_subtitle_7&gt;&gt;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pvjbvg9l8lgx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&lt;&lt;chapter_2&gt;&gt;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g0eog77rw1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&lt;&lt;chapter_2_subtitle_1&gt;&gt;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6vhny3b1dn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&lt;&lt;chapter_2_subtitle_2&gt;&gt;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ae6x4u6av5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&lt;&lt;chapter_2_subtitle_3&gt;&gt;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mmi1nhehrn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&lt;&lt;chapter_2_subtitle_4&gt;&gt;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ftz0h80xs2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&lt;&lt;chapter_2_subtitle_5&gt;&gt;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9cw791mnt3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&lt;&lt;chapter_2_subtitle_6&gt;&gt;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sc16wk7pk8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&lt;&lt;chapter_2_subtitle_7&gt;&gt;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3rh7ighytbel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&lt;&lt;chapter_3&gt;&gt;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6mtm3tlwnq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&lt;&lt;chapter_3_subtitle_1&gt;&gt;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grt772o6kf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&lt;&lt;chapter_3_subtitle_2&gt;&gt;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6fpa5i2n7y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&lt;&lt;chapter_3_subtitle_3&gt;&gt;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yzjfqfu8y5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&lt;&lt;chapter_3_subtitle_4&gt;&gt;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xotqu1e3fj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&lt;&lt;chapter_3_subtitle_5&gt;&gt;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oftqa7byqy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&lt;&lt;chapter_3_subtitle_6&gt;&gt;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be4dzov9rim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&lt;&lt;chapter_3_subtitle_7&gt;&gt;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cpm8pmj5urn0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&lt;&lt;chapter_4&gt;&gt;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mlfvqaoe8vq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&lt;&lt;chapter_4_subtitle_1&gt;&gt;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8xs51w3t0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&lt;&lt;chapter_4_subtitle_2&gt;&gt;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z1buqgremf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&lt;&lt;chapter_4_subtitle_3&gt;&gt;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z5ewzv7xxl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&lt;&lt;chapter_4_subtitle_4&gt;&gt;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e0uq7mbqo6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&lt;&lt;chapter_4_subtitle_5&gt;&gt;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6xlh5ekpk2s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&lt;&lt;chapter_4_subtitle_6&gt;&gt;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emr8h3vh6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&lt;&lt;chapter_4_subtitle_7&gt;&gt;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gvqc9l8yavh5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&lt;&lt;chapter_5&gt;&gt;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bp8dvmwn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&lt;&lt;chapter_5_subtitle_1&gt;&gt;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r8ynhpv6qt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&lt;&lt;chapter_5_subtitle_2&gt;&gt;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0bercov03z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&lt;&lt;chapter_5_subtitle_3&gt;&gt;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y36vvxgv6m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&lt;&lt;chapter_5_subtitle_4&gt;&gt;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4v61v5v8qj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&lt;&lt;chapter_5_subtitle_5&gt;&gt;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yygc5prbnz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&lt;&lt;chapter_5_subtitle_6&gt;&gt;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t5kppa1hyo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&lt;&lt;chapter_5_subtitle_7&gt;&gt;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xkgpqo5ov481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&lt;&lt;chapter_6&gt;&gt;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20yvryhpnw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&lt;&lt;chapter_6_subtitle_1&gt;&gt;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5z6uu4sv00y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&lt;&lt;chapter_6_subtitle_2&gt;&gt;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jr3algf3kee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&lt;&lt;chapter_6_subtitle_3&gt;&gt;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557o34soqj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&lt;&lt;chapter_6_subtitle_4&gt;&gt;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cvg3v3voymo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&lt;&lt;chapter_6_subtitle_5&gt;&gt;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5llq04ebu0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&lt;&lt;chapter_6_subtitle_6&gt;&gt;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xyqc810enb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&lt;&lt;chapter_6_subtitle_7&gt;&gt;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73wx82yomdy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&lt;&lt;chapter_7&gt;&gt;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kdd4qgxe1dh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&lt;&lt;chapter_7_subtitle_1&gt;&gt;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0mix64ikil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&lt;&lt;chapter_7_subtitle_2&gt;&gt;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rf0gj55wqu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&lt;&lt;chapter_7_subtitle_3&gt;&gt;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9nfdljd9nm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&lt;&lt;chapter_7_subtitle_4&gt;&gt;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pln2xgw23or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&lt;&lt;chapter_7_subtitle_5&gt;&gt;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vku8065o4m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&lt;&lt;chapter_7_subtitle_6&gt;&gt;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81tk5lx6fy1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&lt;&lt;chapter_7_subtitle_7&gt;&gt;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u05rtx4ycmz2"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Sobre o Autor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qt74rmig52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1. Introdução</w:t>
      </w:r>
    </w:p>
    <w:p w:rsidR="00000000" w:rsidDel="00000000" w:rsidP="00000000" w:rsidRDefault="00000000" w:rsidRPr="00000000" w14:paraId="0000006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Na introdução, apresente o tema central do livro, o que o leitor pode esperar e a importância do autoconhecimento e da inteligência emocional. Use uma linguagem envolvente para capturar a atenção do leitor. Aqui você pode incluir uma breve história que introduza o conceito principal.</w:t>
      </w:r>
    </w:p>
    <w:p w:rsidR="00000000" w:rsidDel="00000000" w:rsidP="00000000" w:rsidRDefault="00000000" w:rsidRPr="00000000" w14:paraId="00000068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9kezutb7q267" w:id="3"/>
      <w:bookmarkEnd w:id="3"/>
      <w:r w:rsidDel="00000000" w:rsidR="00000000" w:rsidRPr="00000000">
        <w:rPr>
          <w:rtl w:val="0"/>
        </w:rPr>
        <w:t xml:space="preserve">&lt;&lt;chapter_1&gt;&gt;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&lt;&lt;chapter_1_paragraphs&gt;&gt;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3d4i9flshrjl" w:id="4"/>
      <w:bookmarkEnd w:id="4"/>
      <w:r w:rsidDel="00000000" w:rsidR="00000000" w:rsidRPr="00000000">
        <w:rPr>
          <w:rtl w:val="0"/>
        </w:rPr>
        <w:t xml:space="preserve">&lt;&lt;chapter_1_subtitle_1&gt;&gt;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&lt;&lt;chapter_1_subtitle_1_paragraphs&gt;&gt;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b w:val="1"/>
        </w:rPr>
      </w:pPr>
      <w:bookmarkStart w:colFirst="0" w:colLast="0" w:name="_6lkzufwhkxm" w:id="5"/>
      <w:bookmarkEnd w:id="5"/>
      <w:r w:rsidDel="00000000" w:rsidR="00000000" w:rsidRPr="00000000">
        <w:rPr>
          <w:rtl w:val="0"/>
        </w:rPr>
        <w:t xml:space="preserve">&lt;&lt;chapter_1_subtitle_2&gt;&gt;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&lt;&lt;chapter_1_subtitle_2_paragraphs&gt;&gt;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6iweynmna187" w:id="6"/>
      <w:bookmarkEnd w:id="6"/>
      <w:r w:rsidDel="00000000" w:rsidR="00000000" w:rsidRPr="00000000">
        <w:rPr>
          <w:rtl w:val="0"/>
        </w:rPr>
        <w:t xml:space="preserve">&lt;&lt;chapter_1_subtitle_3&gt;&gt;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&lt;&lt;chapter_1_subtitle_3_paragraphs&gt;&gt;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u198h5l5s3ad" w:id="7"/>
      <w:bookmarkEnd w:id="7"/>
      <w:r w:rsidDel="00000000" w:rsidR="00000000" w:rsidRPr="00000000">
        <w:rPr>
          <w:rtl w:val="0"/>
        </w:rPr>
        <w:t xml:space="preserve">&lt;&lt;chapter_1_subtitle_4&gt;&gt;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&lt;&lt;chapter_1_subtitle_4_paragraphs&gt;&gt;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tquvpt9cm2ej" w:id="8"/>
      <w:bookmarkEnd w:id="8"/>
      <w:r w:rsidDel="00000000" w:rsidR="00000000" w:rsidRPr="00000000">
        <w:rPr>
          <w:rtl w:val="0"/>
        </w:rPr>
        <w:t xml:space="preserve">&lt;&lt;chapter_1_subtitle_5&gt;&gt;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&lt;&lt;chapter_1_subtitle_5_paragraphs&gt;&gt;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xjrbyoh307zg" w:id="9"/>
      <w:bookmarkEnd w:id="9"/>
      <w:r w:rsidDel="00000000" w:rsidR="00000000" w:rsidRPr="00000000">
        <w:rPr>
          <w:rtl w:val="0"/>
        </w:rPr>
        <w:t xml:space="preserve">&lt;&lt;chapter_1_subtitle_6&gt;&gt;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&lt;&lt;chapter_1_subtitle_6_paragraphs&gt;&gt;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ucyxlqqqapf" w:id="10"/>
      <w:bookmarkEnd w:id="10"/>
      <w:r w:rsidDel="00000000" w:rsidR="00000000" w:rsidRPr="00000000">
        <w:rPr>
          <w:rtl w:val="0"/>
        </w:rPr>
        <w:t xml:space="preserve">&lt;&lt;chapter_1_subtitle_7&gt;&gt;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&lt;&lt;chapter_1_subtitle_7_paragraphs&gt;&gt;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6o7wlft1rdm5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2. Problema</w:t>
      </w:r>
    </w:p>
    <w:p w:rsidR="00000000" w:rsidDel="00000000" w:rsidP="00000000" w:rsidRDefault="00000000" w:rsidRPr="00000000" w14:paraId="0000008B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Neste capítulo, aborde o problema que o livro se propõe a resolver. Fale sobre os desafios que as pessoas enfrentam em relação ao autoconhecimento e à gestão emocional. Discuta as consequências de não lidar com as emoções adequadamente e como isso afeta a vida pessoal e profissional.</w:t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pvjbvg9l8lgx" w:id="12"/>
      <w:bookmarkEnd w:id="12"/>
      <w:r w:rsidDel="00000000" w:rsidR="00000000" w:rsidRPr="00000000">
        <w:rPr>
          <w:rtl w:val="0"/>
        </w:rPr>
        <w:t xml:space="preserve">&lt;&lt;chapter_2&gt;&gt;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&lt;&lt;chapter_2_paragraphs&gt;&gt;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qg0eog77rw1y" w:id="13"/>
      <w:bookmarkEnd w:id="13"/>
      <w:r w:rsidDel="00000000" w:rsidR="00000000" w:rsidRPr="00000000">
        <w:rPr>
          <w:rtl w:val="0"/>
        </w:rPr>
        <w:t xml:space="preserve">&lt;&lt;chapter_2_subtitle_1&gt;&gt;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&lt;&lt;chapter_2_subtitle_1_paragraphs&gt;&gt;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p6vhny3b1dnh" w:id="14"/>
      <w:bookmarkEnd w:id="14"/>
      <w:r w:rsidDel="00000000" w:rsidR="00000000" w:rsidRPr="00000000">
        <w:rPr>
          <w:rtl w:val="0"/>
        </w:rPr>
        <w:t xml:space="preserve">&lt;&lt;chapter_2_subtitle_2&gt;&gt;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&lt;&lt;chapter_2_subtitle_2_paragraphs&gt;&gt;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8ae6x4u6av5s" w:id="15"/>
      <w:bookmarkEnd w:id="15"/>
      <w:r w:rsidDel="00000000" w:rsidR="00000000" w:rsidRPr="00000000">
        <w:rPr>
          <w:rtl w:val="0"/>
        </w:rPr>
        <w:t xml:space="preserve">&lt;&lt;chapter_2_subtitle_3&gt;&gt;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&lt;&lt;chapter_2_subtitle_3_paragraphs&gt;&gt;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5mmi1nhehrnr" w:id="16"/>
      <w:bookmarkEnd w:id="16"/>
      <w:r w:rsidDel="00000000" w:rsidR="00000000" w:rsidRPr="00000000">
        <w:rPr>
          <w:rtl w:val="0"/>
        </w:rPr>
        <w:t xml:space="preserve">&lt;&lt;chapter_2_subtitle_4&gt;&gt;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&lt;&lt;chapter_2_subtitle_4_paragraphs&gt;&gt;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rftz0h80xs24" w:id="17"/>
      <w:bookmarkEnd w:id="17"/>
      <w:r w:rsidDel="00000000" w:rsidR="00000000" w:rsidRPr="00000000">
        <w:rPr>
          <w:rtl w:val="0"/>
        </w:rPr>
        <w:t xml:space="preserve">&lt;&lt;chapter_2_subtitle_5&gt;&gt;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&lt;&lt;chapter_2_subtitle_5_paragraphs&gt;&gt;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w9cw791mnt3l" w:id="18"/>
      <w:bookmarkEnd w:id="18"/>
      <w:r w:rsidDel="00000000" w:rsidR="00000000" w:rsidRPr="00000000">
        <w:rPr>
          <w:rtl w:val="0"/>
        </w:rPr>
        <w:t xml:space="preserve">&lt;&lt;chapter_2_subtitle_6&gt;&gt;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&lt;&lt;chapter_2_subtitle_6_paragraphs&gt;&gt;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ysc16wk7pk8b" w:id="19"/>
      <w:bookmarkEnd w:id="19"/>
      <w:r w:rsidDel="00000000" w:rsidR="00000000" w:rsidRPr="00000000">
        <w:rPr>
          <w:rtl w:val="0"/>
        </w:rPr>
        <w:t xml:space="preserve">&lt;&lt;chapter_2_subtitle_7&gt;&gt;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&lt;&lt;chapter_2_subtitle_7_paragraphs&gt;&gt;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eckfglbmncpc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3. Identificação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color w:val="980000"/>
          <w:rtl w:val="0"/>
        </w:rPr>
        <w:t xml:space="preserve">Utilize histórias pessoais suas para criar uma conexão emocional com o leitor. Compartilhe experiências que mostram como você lidou com suas próprias emoções e os desafios que enfrentou. Isso ajudará os leitores a se identificarem com você e a se sentirem mais confortáveis em explorar suas próprias emoções [4].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3rh7ighytbel" w:id="21"/>
      <w:bookmarkEnd w:id="21"/>
      <w:r w:rsidDel="00000000" w:rsidR="00000000" w:rsidRPr="00000000">
        <w:rPr>
          <w:rtl w:val="0"/>
        </w:rPr>
        <w:t xml:space="preserve">&lt;&lt;chapter_3&gt;&gt;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&lt;&lt;chapter_3_paragraphs&gt;&gt;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v6mtm3tlwnqc" w:id="22"/>
      <w:bookmarkEnd w:id="22"/>
      <w:r w:rsidDel="00000000" w:rsidR="00000000" w:rsidRPr="00000000">
        <w:rPr>
          <w:rtl w:val="0"/>
        </w:rPr>
        <w:t xml:space="preserve">&lt;&lt;chapter_3_subtitle_1&gt;&gt;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&lt;&lt;chapter_3_subtitle_1_paragraphs&gt;&gt;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pgrt772o6kfb" w:id="23"/>
      <w:bookmarkEnd w:id="23"/>
      <w:r w:rsidDel="00000000" w:rsidR="00000000" w:rsidRPr="00000000">
        <w:rPr>
          <w:rtl w:val="0"/>
        </w:rPr>
        <w:t xml:space="preserve">&lt;&lt;chapter_3_subtitle_2&gt;&gt;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&lt;&lt;chapter_3_subtitle_2_paragraphs&gt;&gt;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16fpa5i2n7yn" w:id="24"/>
      <w:bookmarkEnd w:id="24"/>
      <w:r w:rsidDel="00000000" w:rsidR="00000000" w:rsidRPr="00000000">
        <w:rPr>
          <w:rtl w:val="0"/>
        </w:rPr>
        <w:t xml:space="preserve">&lt;&lt;chapter_3_subtitle_3&gt;&gt;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&lt;&lt;chapter_3_subtitle_3_paragraphs&gt;&gt;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yzjfqfu8y5s" w:id="25"/>
      <w:bookmarkEnd w:id="25"/>
      <w:r w:rsidDel="00000000" w:rsidR="00000000" w:rsidRPr="00000000">
        <w:rPr>
          <w:rtl w:val="0"/>
        </w:rPr>
        <w:t xml:space="preserve">&lt;&lt;chapter_3_subtitle_4&gt;&gt;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&lt;&lt;chapter_3_subtitle_4_paragraphs&gt;&gt;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xotqu1e3fj6" w:id="26"/>
      <w:bookmarkEnd w:id="26"/>
      <w:r w:rsidDel="00000000" w:rsidR="00000000" w:rsidRPr="00000000">
        <w:rPr>
          <w:rtl w:val="0"/>
        </w:rPr>
        <w:t xml:space="preserve">&lt;&lt;chapter_3_subtitle_5&gt;&gt;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&lt;&lt;chapter_3_subtitle_5_paragraphs&gt;&gt;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moftqa7byqyr" w:id="27"/>
      <w:bookmarkEnd w:id="27"/>
      <w:r w:rsidDel="00000000" w:rsidR="00000000" w:rsidRPr="00000000">
        <w:rPr>
          <w:rtl w:val="0"/>
        </w:rPr>
        <w:t xml:space="preserve">&lt;&lt;chapter_3_subtitle_6&gt;&gt;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&lt;&lt;chapter_3_subtitle_6_paragraphs&gt;&gt;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be4dzov9rimp" w:id="28"/>
      <w:bookmarkEnd w:id="28"/>
      <w:r w:rsidDel="00000000" w:rsidR="00000000" w:rsidRPr="00000000">
        <w:rPr>
          <w:rtl w:val="0"/>
        </w:rPr>
        <w:t xml:space="preserve">&lt;&lt;chapter_3_subtitle_7&gt;&gt;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&lt;&lt;chapter_3_subtitle_7_paragraphs&gt;&gt;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rPr/>
      </w:pPr>
      <w:bookmarkStart w:colFirst="0" w:colLast="0" w:name="_3h4mjcsif5pc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4. Solução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color w:val="980000"/>
          <w:rtl w:val="0"/>
        </w:rPr>
        <w:t xml:space="preserve">Apresente um método ou uma abordagem que os leitores possam seguir. Dê um nome ao método e, se possível, crie um acrônimo que seja fácil de lembrar. Explique passo a passo como aplicar essa solução no cotidiano, usando exemplos práticos para facilitar a compreensão. Essa seção deve ser clara e direta, oferecendo aos leitores ferramentas concretas para trabalhar em seu autoconhecimento e inteligência emocional 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cpm8pmj5urn0" w:id="30"/>
      <w:bookmarkEnd w:id="30"/>
      <w:r w:rsidDel="00000000" w:rsidR="00000000" w:rsidRPr="00000000">
        <w:rPr>
          <w:rtl w:val="0"/>
        </w:rPr>
        <w:t xml:space="preserve">&lt;&lt;chapter_4&gt;&gt;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&lt;&lt;chapter_4_paragraphs&gt;&gt;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mlfvqaoe8vqb" w:id="31"/>
      <w:bookmarkEnd w:id="31"/>
      <w:r w:rsidDel="00000000" w:rsidR="00000000" w:rsidRPr="00000000">
        <w:rPr>
          <w:rtl w:val="0"/>
        </w:rPr>
        <w:t xml:space="preserve">&lt;&lt;chapter_4_subtitle_1&gt;&gt;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&lt;&lt;chapter_4_subtitle_1_paragraphs&gt;&gt;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3j8xs51w3t0f" w:id="32"/>
      <w:bookmarkEnd w:id="32"/>
      <w:r w:rsidDel="00000000" w:rsidR="00000000" w:rsidRPr="00000000">
        <w:rPr>
          <w:rtl w:val="0"/>
        </w:rPr>
        <w:t xml:space="preserve">&lt;&lt;chapter_4_subtitle_2&gt;&gt;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&lt;&lt;chapter_4_subtitle_2_paragraphs&gt;&gt;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9z1buqgremfs" w:id="33"/>
      <w:bookmarkEnd w:id="33"/>
      <w:r w:rsidDel="00000000" w:rsidR="00000000" w:rsidRPr="00000000">
        <w:rPr>
          <w:rtl w:val="0"/>
        </w:rPr>
        <w:t xml:space="preserve">&lt;&lt;chapter_4_subtitle_3&gt;&gt;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&lt;&lt;chapter_4_subtitle_3_paragraphs&gt;&gt;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wz5ewzv7xxle" w:id="34"/>
      <w:bookmarkEnd w:id="34"/>
      <w:r w:rsidDel="00000000" w:rsidR="00000000" w:rsidRPr="00000000">
        <w:rPr>
          <w:rtl w:val="0"/>
        </w:rPr>
        <w:t xml:space="preserve">&lt;&lt;chapter_4_subtitle_4&gt;&gt;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&lt;&lt;chapter_4_subtitle_4_paragraphs&gt;&gt;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ke0uq7mbqo6v" w:id="35"/>
      <w:bookmarkEnd w:id="35"/>
      <w:r w:rsidDel="00000000" w:rsidR="00000000" w:rsidRPr="00000000">
        <w:rPr>
          <w:rtl w:val="0"/>
        </w:rPr>
        <w:t xml:space="preserve">&lt;&lt;chapter_4_subtitle_5&gt;&gt;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&lt;&lt;chapter_4_subtitle_5_paragraphs&gt;&gt;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6xlh5ekpk2si" w:id="36"/>
      <w:bookmarkEnd w:id="36"/>
      <w:r w:rsidDel="00000000" w:rsidR="00000000" w:rsidRPr="00000000">
        <w:rPr>
          <w:rtl w:val="0"/>
        </w:rPr>
        <w:t xml:space="preserve">&lt;&lt;chapter_4_subtitle_6&gt;&gt;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&lt;&lt;chapter_4_subtitle_6_paragraphs&gt;&gt;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9emr8h3vh6z" w:id="37"/>
      <w:bookmarkEnd w:id="37"/>
      <w:r w:rsidDel="00000000" w:rsidR="00000000" w:rsidRPr="00000000">
        <w:rPr>
          <w:rtl w:val="0"/>
        </w:rPr>
        <w:t xml:space="preserve">&lt;&lt;chapter_4_subtitle_7&gt;&gt;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&lt;&lt;chapter_4_subtitle_7_paragraphs&gt;&gt;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yn7ngrrpnhrp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5. Proteção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color w:val="980000"/>
          <w:rtl w:val="0"/>
        </w:rPr>
        <w:t xml:space="preserve">Aqui, alerte os leitores sobre comportamentos que podem minar o progresso que eles podem fazer seguindo seu método. Discuta as armadilhas comuns que as pessoas enfrentam e como evitá-las. Essa seção é vital para garantir que os leitores tenham consciência de que mesmo com as melhores intenções, algumas ações podem ser prejudiciais [5].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gvqc9l8yavh5" w:id="39"/>
      <w:bookmarkEnd w:id="39"/>
      <w:r w:rsidDel="00000000" w:rsidR="00000000" w:rsidRPr="00000000">
        <w:rPr>
          <w:rtl w:val="0"/>
        </w:rPr>
        <w:t xml:space="preserve">&lt;&lt;chapter_5&gt;&gt;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&lt;&lt;chapter_5_paragraphs&gt;&gt;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2s8bp8dvmwnr" w:id="40"/>
      <w:bookmarkEnd w:id="40"/>
      <w:r w:rsidDel="00000000" w:rsidR="00000000" w:rsidRPr="00000000">
        <w:rPr>
          <w:rtl w:val="0"/>
        </w:rPr>
        <w:t xml:space="preserve">&lt;&lt;chapter_5_subtitle_1&gt;&gt;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&lt;&lt;chapter_5_subtitle_1_paragraphs&gt;&gt;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1r8ynhpv6qt1" w:id="41"/>
      <w:bookmarkEnd w:id="41"/>
      <w:r w:rsidDel="00000000" w:rsidR="00000000" w:rsidRPr="00000000">
        <w:rPr>
          <w:rtl w:val="0"/>
        </w:rPr>
        <w:t xml:space="preserve">&lt;&lt;chapter_5_subtitle_2&gt;&gt;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&lt;&lt;chapter_5_subtitle_2_paragraphs&gt;&gt;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v0bercov03zl" w:id="42"/>
      <w:bookmarkEnd w:id="42"/>
      <w:r w:rsidDel="00000000" w:rsidR="00000000" w:rsidRPr="00000000">
        <w:rPr>
          <w:rtl w:val="0"/>
        </w:rPr>
        <w:t xml:space="preserve">&lt;&lt;chapter_5_subtitle_3&gt;&gt;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&lt;&lt;chapter_5_subtitle_3_paragraphs&gt;&gt;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vy36vvxgv6mb" w:id="43"/>
      <w:bookmarkEnd w:id="43"/>
      <w:r w:rsidDel="00000000" w:rsidR="00000000" w:rsidRPr="00000000">
        <w:rPr>
          <w:rtl w:val="0"/>
        </w:rPr>
        <w:t xml:space="preserve">&lt;&lt;chapter_5_subtitle_4&gt;&gt;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&lt;&lt;chapter_5_subtitle_4_paragraphs&gt;&gt;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e4v61v5v8qjd" w:id="44"/>
      <w:bookmarkEnd w:id="44"/>
      <w:r w:rsidDel="00000000" w:rsidR="00000000" w:rsidRPr="00000000">
        <w:rPr>
          <w:rtl w:val="0"/>
        </w:rPr>
        <w:t xml:space="preserve">&lt;&lt;chapter_5_subtitle_5&gt;&gt;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&lt;&lt;chapter_5_subtitle_5_paragraphs&gt;&gt;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eyygc5prbnz3" w:id="45"/>
      <w:bookmarkEnd w:id="45"/>
      <w:r w:rsidDel="00000000" w:rsidR="00000000" w:rsidRPr="00000000">
        <w:rPr>
          <w:rtl w:val="0"/>
        </w:rPr>
        <w:t xml:space="preserve">&lt;&lt;chapter_5_subtitle_6&gt;&gt;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&lt;&lt;chapter_5_subtitle_6_paragraphs&gt;&gt;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ut5kppa1hyoa" w:id="46"/>
      <w:bookmarkEnd w:id="46"/>
      <w:r w:rsidDel="00000000" w:rsidR="00000000" w:rsidRPr="00000000">
        <w:rPr>
          <w:rtl w:val="0"/>
        </w:rPr>
        <w:t xml:space="preserve">&lt;&lt;chapter_5_subtitle_7&gt;&gt;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&lt;&lt;chapter_5_subtitle_7_paragraphs&gt;&gt;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rwo7d9n0f38x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6. Permissão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color w:val="980000"/>
          <w:rtl w:val="0"/>
        </w:rPr>
        <w:t xml:space="preserve">Neste capítulo, forneça uma permissão psicológica aos leitores. Reforce que eles merecem ser felizes e que têm o direito de buscar o melhor para si. Use frases inspiradoras que encorajem os leitores a acreditarem em seu potencial para mudar e alcançar os resultados prometidos. Isso ajudará a criar um espaço seguro para que eles se sintam capazes de seguir em frente [6].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rPr/>
      </w:pPr>
      <w:bookmarkStart w:colFirst="0" w:colLast="0" w:name="_xkgpqo5ov481" w:id="48"/>
      <w:bookmarkEnd w:id="48"/>
      <w:r w:rsidDel="00000000" w:rsidR="00000000" w:rsidRPr="00000000">
        <w:rPr>
          <w:rtl w:val="0"/>
        </w:rPr>
        <w:t xml:space="preserve">&lt;&lt;chapter_6&gt;&gt;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&lt;&lt;chapter_6_paragraphs&gt;&gt;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d20yvryhpnwo" w:id="49"/>
      <w:bookmarkEnd w:id="49"/>
      <w:r w:rsidDel="00000000" w:rsidR="00000000" w:rsidRPr="00000000">
        <w:rPr>
          <w:rtl w:val="0"/>
        </w:rPr>
        <w:t xml:space="preserve">&lt;&lt;chapter_6_subtitle_1&gt;&gt;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&lt;&lt;chapter_6_subtitle_1_paragraphs&gt;&gt;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5z6uu4sv00y4" w:id="50"/>
      <w:bookmarkEnd w:id="50"/>
      <w:r w:rsidDel="00000000" w:rsidR="00000000" w:rsidRPr="00000000">
        <w:rPr>
          <w:rtl w:val="0"/>
        </w:rPr>
        <w:t xml:space="preserve">&lt;&lt;chapter_6_subtitle_2&gt;&gt;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&lt;&lt;chapter_6_subtitle_2_paragraphs&gt;&gt;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jr3algf3keez" w:id="51"/>
      <w:bookmarkEnd w:id="51"/>
      <w:r w:rsidDel="00000000" w:rsidR="00000000" w:rsidRPr="00000000">
        <w:rPr>
          <w:rtl w:val="0"/>
        </w:rPr>
        <w:t xml:space="preserve">&lt;&lt;chapter_6_subtitle_3&gt;&gt;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&lt;&lt;chapter_6_subtitle_3_paragraphs&gt;&gt;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v557o34soqjr" w:id="52"/>
      <w:bookmarkEnd w:id="52"/>
      <w:r w:rsidDel="00000000" w:rsidR="00000000" w:rsidRPr="00000000">
        <w:rPr>
          <w:rtl w:val="0"/>
        </w:rPr>
        <w:t xml:space="preserve">&lt;&lt;chapter_6_subtitle_4&gt;&gt;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&lt;&lt;chapter_6_subtitle_4_paragraphs&gt;&gt;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cvg3v3voymoj" w:id="53"/>
      <w:bookmarkEnd w:id="53"/>
      <w:r w:rsidDel="00000000" w:rsidR="00000000" w:rsidRPr="00000000">
        <w:rPr>
          <w:rtl w:val="0"/>
        </w:rPr>
        <w:t xml:space="preserve">&lt;&lt;chapter_6_subtitle_5&gt;&gt;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&lt;&lt;chapter_6_subtitle_5_paragraphs&gt;&gt;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k5llq04ebu03" w:id="54"/>
      <w:bookmarkEnd w:id="54"/>
      <w:r w:rsidDel="00000000" w:rsidR="00000000" w:rsidRPr="00000000">
        <w:rPr>
          <w:rtl w:val="0"/>
        </w:rPr>
        <w:t xml:space="preserve">&lt;&lt;chapter_6_subtitle_6&gt;&gt;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&lt;&lt;chapter_6_subtitle_6_paragraphs&gt;&gt;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9xyqc810enbs" w:id="55"/>
      <w:bookmarkEnd w:id="55"/>
      <w:r w:rsidDel="00000000" w:rsidR="00000000" w:rsidRPr="00000000">
        <w:rPr>
          <w:rtl w:val="0"/>
        </w:rPr>
        <w:t xml:space="preserve">&lt;&lt;chapter_6_subtitle_7&gt;&gt;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&lt;&lt;chapter_6_subtitle_7_paragraphs&gt;&gt;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o73wx82yomdy" w:id="56"/>
      <w:bookmarkEnd w:id="56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1"/>
        <w:rPr>
          <w:b w:val="0"/>
          <w:color w:val="980000"/>
          <w:sz w:val="28"/>
          <w:szCs w:val="28"/>
        </w:rPr>
      </w:pPr>
      <w:bookmarkStart w:colFirst="0" w:colLast="0" w:name="_p3swvyq346mg" w:id="57"/>
      <w:bookmarkEnd w:id="57"/>
      <w:r w:rsidDel="00000000" w:rsidR="00000000" w:rsidRPr="00000000">
        <w:rPr>
          <w:b w:val="0"/>
          <w:color w:val="980000"/>
          <w:sz w:val="28"/>
          <w:szCs w:val="28"/>
          <w:rtl w:val="0"/>
        </w:rPr>
        <w:t xml:space="preserve">7. Potência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color w:val="980000"/>
          <w:rtl w:val="0"/>
        </w:rPr>
        <w:t xml:space="preserve">Finalize com uma celebração! Motive os leitores a abraçarem a mudança e a aplicarem o que aprenderam. Use uma linguagem poderosa e energizante para encorajar a ação e reforçar a ideia de que eles estão no caminho certo. Essa seção deve deixar o leitor com um sentimento de empoderamento e determinação para continuar sua jornada de autoconhecimento e desenvolvimento pessoal.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fuxwwtg4vctg" w:id="58"/>
      <w:bookmarkEnd w:id="58"/>
      <w:r w:rsidDel="00000000" w:rsidR="00000000" w:rsidRPr="00000000">
        <w:rPr>
          <w:rtl w:val="0"/>
        </w:rPr>
        <w:t xml:space="preserve">&lt;&lt;chapter_7&gt;&gt;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&lt;&lt;chapter_7_paragraphs&gt;&gt;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kdd4qgxe1dhl" w:id="59"/>
      <w:bookmarkEnd w:id="59"/>
      <w:r w:rsidDel="00000000" w:rsidR="00000000" w:rsidRPr="00000000">
        <w:rPr>
          <w:rtl w:val="0"/>
        </w:rPr>
        <w:t xml:space="preserve">&lt;&lt;chapter_7_subtitle_1&gt;&gt;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&lt;&lt;chapter_7_subtitle_1_paragraphs&gt;&gt;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80mix64ikil3" w:id="60"/>
      <w:bookmarkEnd w:id="60"/>
      <w:r w:rsidDel="00000000" w:rsidR="00000000" w:rsidRPr="00000000">
        <w:rPr>
          <w:rtl w:val="0"/>
        </w:rPr>
        <w:t xml:space="preserve">&lt;&lt;chapter_7_subtitle_2&gt;&gt;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&lt;&lt;chapter_7_subtitle_2_paragraphs&gt;&gt;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3rf0gj55wqua" w:id="61"/>
      <w:bookmarkEnd w:id="61"/>
      <w:r w:rsidDel="00000000" w:rsidR="00000000" w:rsidRPr="00000000">
        <w:rPr>
          <w:rtl w:val="0"/>
        </w:rPr>
        <w:t xml:space="preserve">&lt;&lt;chapter_7_subtitle_3&gt;&gt;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&lt;&lt;chapter_7_subtitle_3_paragraphs&gt;&gt;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p9nfdljd9nmw" w:id="62"/>
      <w:bookmarkEnd w:id="62"/>
      <w:r w:rsidDel="00000000" w:rsidR="00000000" w:rsidRPr="00000000">
        <w:rPr>
          <w:rtl w:val="0"/>
        </w:rPr>
        <w:t xml:space="preserve">&lt;&lt;chapter_7_subtitle_4&gt;&gt;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&lt;&lt;chapter_7_subtitle_4_paragraphs&gt;&gt;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pln2xgw23orw" w:id="63"/>
      <w:bookmarkEnd w:id="63"/>
      <w:r w:rsidDel="00000000" w:rsidR="00000000" w:rsidRPr="00000000">
        <w:rPr>
          <w:rtl w:val="0"/>
        </w:rPr>
        <w:t xml:space="preserve">&lt;&lt;chapter_7_subtitle_5&gt;&gt;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&lt;&lt;chapter_7_subtitle_5_paragraphs&gt;&gt;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rPr/>
      </w:pPr>
      <w:bookmarkStart w:colFirst="0" w:colLast="0" w:name="_avku8065o4mz" w:id="64"/>
      <w:bookmarkEnd w:id="64"/>
      <w:r w:rsidDel="00000000" w:rsidR="00000000" w:rsidRPr="00000000">
        <w:rPr>
          <w:rtl w:val="0"/>
        </w:rPr>
        <w:t xml:space="preserve">&lt;&lt;chapter_7_subtitle_6&gt;&gt;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&lt;&lt;chapter_7_subtitle_6_paragraphs&gt;&gt;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81tk5lx6fy14" w:id="65"/>
      <w:bookmarkEnd w:id="65"/>
      <w:r w:rsidDel="00000000" w:rsidR="00000000" w:rsidRPr="00000000">
        <w:rPr>
          <w:rtl w:val="0"/>
        </w:rPr>
        <w:t xml:space="preserve">&lt;&lt;chapter_7_subtitle_7&gt;&gt;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&lt;&lt;chapter_7_subtitle_7_paragraphs&gt;&gt;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7dzhc5s2lrk8" w:id="66"/>
      <w:bookmarkEnd w:id="6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ge1iz02elxzb" w:id="67"/>
      <w:bookmarkEnd w:id="67"/>
      <w:r w:rsidDel="00000000" w:rsidR="00000000" w:rsidRPr="00000000">
        <w:rPr>
          <w:rtl w:val="0"/>
        </w:rPr>
        <w:t xml:space="preserve">Próximos Passos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Espero que esta obra tenha sido uma fonte de inspiração e um guia para você.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tenha despertado algo em você, um caminho para o autoconhecimento e a inteligência emocional.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Estou certo de que isso poderá ajudar você e muitas outras pessoas a transformarem suas vidas.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Mas é importante lembrar que o conhecimento adquirido é apenas o primeiro passo.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verdadeira transformação acontece quando você coloca esse conhecimento em prática em seu dia a 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Aqui estão algumas dicas para ajudá-lo a fazer isso: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Reserve um tempo para refletir sobre o que aprendeu.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Identifique as áreas de sua vida que você gostaria de melhorar.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Defina metas realistas para si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 plano de ação para atingir suas metas.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Seja paciente e persistente.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A mudança não acontece da noite para o dia.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Mas se você estiver disposto a se esforçar, poderá fazer uma grande diferença em sua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Eu acredito em você.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Você tem o poder de transformar sua vida.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Basta começar!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Escolha pelo menos uma lição que te marcou mais e aplique de modo a experimentar algum ajuste, mudança na vida se necessário, sempre para o melhor.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Para continuar dando suporte à sua jornada de autoconhecimento e crescimento pessoal, tenho trabalhado na escrita de novos títulos e na criação de cursos online.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 você tiver interesse em continuar comigo, há mais conteúdo esperando por você em igormedeiros.com.br/seu/proximo-passo.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Estou feliz em anunciar que, além de todo o conteúdo novo, também preparei um cupom de desconto de 10% em qualquer livro ou curso online que você escolher.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É uma forma de agradecer o carinho e a confiança que você depositou em mim ao ler essa oba.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Na página, você ainda pode entrar com seu e-mail e WhatsApp para participar de eventuais aulas ao vivo comigo, exclusivas para leitores e alunos.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Essas aulas são uma ótima oportunidade para aprofundar seus conhecimentos, tirar dúvidas diretamente comigo</w:t>
      </w:r>
      <w:r w:rsidDel="00000000" w:rsidR="00000000" w:rsidRPr="00000000">
        <w:rPr>
          <w:rtl w:val="0"/>
        </w:rPr>
        <w:t xml:space="preserve"> e nos aproximarmos.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Agradeço profundamente por dedicar seu tempo a me ler nesta obra.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Espero que ela tenha sido uma fonte de inspiração e aprendizado para você.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Lembre-se, você merece viver a melhor versão de si mesmo, cheia de autoconhecimento e equilíbrio emocional, numa atmosfera de paz, alegria e força.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Não deixe de visitar igormedeiros.com.br/seu/proximo-passo para conferir o novo conteúdo e aproveitar o cupom de desconto e se possível, deixe sua avaliação desta obra na plataforma onde você a adquiriu.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Espero continuar nessa jornada com você, ajudando-o a transformar sua vida para melhor.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Um abraço,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Igor Medeiros</w:t>
      </w:r>
    </w:p>
    <w:p w:rsidR="00000000" w:rsidDel="00000000" w:rsidP="00000000" w:rsidRDefault="00000000" w:rsidRPr="00000000" w14:paraId="0000017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5st29w6cugu2" w:id="68"/>
      <w:bookmarkEnd w:id="6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u05rtx4ycmz2" w:id="69"/>
      <w:bookmarkEnd w:id="69"/>
      <w:r w:rsidDel="00000000" w:rsidR="00000000" w:rsidRPr="00000000">
        <w:rPr>
          <w:rtl w:val="0"/>
        </w:rPr>
        <w:t xml:space="preserve">Sobre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Autor</w:t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Igor Medeiros é um escritor e empreendedor que adora aprender com as incríveis lições com os acontecimentos da vida. Após vencer uma batalha contra um tumor na cabeça, ele compartilha suas experiências de força interior e resiliência em suas obras, e redes sociais, inspirando milhares de pessoas a cultivarem fé, amor e gratidão em suas jornadas. Com uma escrita sincera e envolvente, Igor convida o leitor a refletir sobre a força interior, o poder dos sonhos e a beleza das pequenas vitórias diárias. Seus livros são um convite para sorrir para a vida, mesmo em meio às adversidades.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797.1653543307089" w:top="2573.85826771653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roid Sans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Droid Serif" w:cs="Droid Serif" w:eastAsia="Droid Serif" w:hAnsi="Droid Seri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Abraçando o Seu Normal: Uma Jornada de Aceitação e Acolhimento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Droid Serif" w:cs="Droid Serif" w:eastAsia="Droid Serif" w:hAnsi="Droid Serif"/>
        <w:sz w:val="28"/>
        <w:szCs w:val="28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left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