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Xee622c976d8266d9545a23a0c983b726cc28191"/>
    <w:p>
      <w:pPr>
        <w:pStyle w:val="Heading1"/>
      </w:pPr>
      <w:r>
        <w:t xml:space="preserve">IA Generativa em Escritórios de Advocacia: Uso Global e Guia Prático</w:t>
      </w:r>
    </w:p>
    <w:bookmarkStart w:id="25" w:name="introdução"/>
    <w:p>
      <w:pPr>
        <w:pStyle w:val="Heading2"/>
      </w:pPr>
      <w:r>
        <w:t xml:space="preserve">Introdução</w:t>
      </w:r>
    </w:p>
    <w:p>
      <w:pPr>
        <w:pStyle w:val="FirstParagraph"/>
      </w:pPr>
      <w:r>
        <w:t xml:space="preserve">A inteligência artificial generativa (IA GenAI) vem ganhando destaque no setor jurídico mundial, prometendo transformar a forma como advogados trabalham. Pesquisas recentes indicam um otimismo elevado: mais da metade dos profissionais jurídicos (55%) afirmam estar</w:t>
      </w:r>
      <w:r>
        <w:t xml:space="preserve"> </w:t>
      </w:r>
      <w:r>
        <w:rPr>
          <w:b/>
          <w:bCs/>
        </w:rPr>
        <w:t xml:space="preserve">entusiasmados ou otimistas</w:t>
      </w:r>
      <w:r>
        <w:t xml:space="preserve"> </w:t>
      </w:r>
      <w:r>
        <w:t xml:space="preserve">quanto ao uso da IA generativa, e 95% acreditam que essa tecnologia será</w:t>
      </w:r>
      <w:r>
        <w:t xml:space="preserve"> </w:t>
      </w:r>
      <w:r>
        <w:rPr>
          <w:b/>
          <w:bCs/>
        </w:rPr>
        <w:t xml:space="preserve">central nos fluxos de trabalho</w:t>
      </w:r>
      <w:r>
        <w:t xml:space="preserve"> </w:t>
      </w:r>
      <w:r>
        <w:t xml:space="preserve">de suas organizações nos próximos cinco anos</w:t>
      </w:r>
      <w:hyperlink r:id="rId21">
        <w:r>
          <w:rPr>
            <w:rStyle w:val="Hyperlink"/>
          </w:rPr>
          <w:t xml:space="preserve">[1]</w:t>
        </w:r>
      </w:hyperlink>
      <w:hyperlink r:id="rId22">
        <w:r>
          <w:rPr>
            <w:rStyle w:val="Hyperlink"/>
          </w:rPr>
          <w:t xml:space="preserve">[2]</w:t>
        </w:r>
      </w:hyperlink>
      <w:r>
        <w:t xml:space="preserve">. Os advogados estão entre os profissionais que mais rapidamente adotam essas ferramentas, vendo nelas uma forma de</w:t>
      </w:r>
      <w:r>
        <w:t xml:space="preserve"> </w:t>
      </w:r>
      <w:r>
        <w:rPr>
          <w:b/>
          <w:bCs/>
        </w:rPr>
        <w:t xml:space="preserve">automação de tarefas repetitivas</w:t>
      </w:r>
      <w:r>
        <w:t xml:space="preserve"> </w:t>
      </w:r>
      <w:r>
        <w:t xml:space="preserve">e liberação de tempo para atividades estratégicas. Em outras palavras, a IA generativa está pavimentando um cenário onde o foco do advogado desloca-se das tarefas mecânicas para atividades de maior valor intelectual e de aconselhamento especializado</w:t>
      </w:r>
      <w:hyperlink r:id="rId23">
        <w:r>
          <w:rPr>
            <w:rStyle w:val="Hyperlink"/>
          </w:rPr>
          <w:t xml:space="preserve">[3]</w:t>
        </w:r>
      </w:hyperlink>
      <w:hyperlink r:id="rId24">
        <w:r>
          <w:rPr>
            <w:rStyle w:val="Hyperlink"/>
          </w:rPr>
          <w:t xml:space="preserve">[4]</w:t>
        </w:r>
      </w:hyperlink>
      <w:r>
        <w:t xml:space="preserve">. Este guia apresenta uma pesquisa aprofundada sobre o uso de IA generativa em escritórios de advocacia ao redor do mundo – abordando estatísticas de adoção, vantagens, melhores práticas, casos de uso e exemplos de prompts, com especial ênfase na</w:t>
      </w:r>
      <w:r>
        <w:t xml:space="preserve"> </w:t>
      </w:r>
      <w:r>
        <w:rPr>
          <w:b/>
          <w:bCs/>
        </w:rPr>
        <w:t xml:space="preserve">área trabalhista</w:t>
      </w:r>
      <w:r>
        <w:t xml:space="preserve"> </w:t>
      </w:r>
      <w:r>
        <w:t xml:space="preserve">(Direito do Trabalho).</w:t>
      </w:r>
    </w:p>
    <w:bookmarkEnd w:id="25"/>
    <w:bookmarkStart w:id="34" w:name="X444306efe12b76950c34f412802cc57a1960ae9"/>
    <w:p>
      <w:pPr>
        <w:pStyle w:val="Heading2"/>
      </w:pPr>
      <w:r>
        <w:t xml:space="preserve">Panorama Global da Adoção de IA na Advocacia</w:t>
      </w:r>
    </w:p>
    <w:p>
      <w:pPr>
        <w:pStyle w:val="FirstParagraph"/>
      </w:pPr>
      <w:r>
        <w:t xml:space="preserve">O uso de IA generativa na advocacia vem crescendo de forma acelerada globalmente. Em uma pesquisa internacional de início de 2025,</w:t>
      </w:r>
      <w:r>
        <w:t xml:space="preserve"> </w:t>
      </w:r>
      <w:r>
        <w:rPr>
          <w:b/>
          <w:bCs/>
        </w:rPr>
        <w:t xml:space="preserve">26% dos profissionais jurídicos</w:t>
      </w:r>
      <w:r>
        <w:t xml:space="preserve"> </w:t>
      </w:r>
      <w:r>
        <w:t xml:space="preserve">relataram já utilizar ferramentas de IA generativa em seu trabalho – praticamente o dobro dos 14% observados no ano anterior</w:t>
      </w:r>
      <w:hyperlink r:id="rId26">
        <w:r>
          <w:rPr>
            <w:rStyle w:val="Hyperlink"/>
          </w:rPr>
          <w:t xml:space="preserve">[5]</w:t>
        </w:r>
      </w:hyperlink>
      <w:r>
        <w:t xml:space="preserve">. Os escritórios de advocacia lideram essa adoção: cerca de</w:t>
      </w:r>
      <w:r>
        <w:t xml:space="preserve"> </w:t>
      </w:r>
      <w:r>
        <w:rPr>
          <w:b/>
          <w:bCs/>
        </w:rPr>
        <w:t xml:space="preserve">28% dos escritórios</w:t>
      </w:r>
      <w:r>
        <w:t xml:space="preserve"> </w:t>
      </w:r>
      <w:r>
        <w:t xml:space="preserve">já incorporam IA generativa em suas atividades, ao lado de 23% dos departamentos jurídicos corporativos</w:t>
      </w:r>
      <w:hyperlink r:id="rId26">
        <w:r>
          <w:rPr>
            <w:rStyle w:val="Hyperlink"/>
          </w:rPr>
          <w:t xml:space="preserve">[5]</w:t>
        </w:r>
      </w:hyperlink>
      <w:r>
        <w:t xml:space="preserve">. Esse aumento rápido indica que a tecnologia está passando do hype para a prática diária no Direito. De fato, a maioria dos advogados acredita que os</w:t>
      </w:r>
      <w:r>
        <w:t xml:space="preserve"> </w:t>
      </w:r>
      <w:r>
        <w:rPr>
          <w:b/>
          <w:bCs/>
        </w:rPr>
        <w:t xml:space="preserve">benefícios superam os riscos</w:t>
      </w:r>
      <w:r>
        <w:t xml:space="preserve">, e</w:t>
      </w:r>
      <w:r>
        <w:t xml:space="preserve"> </w:t>
      </w:r>
      <w:r>
        <w:rPr>
          <w:b/>
          <w:bCs/>
        </w:rPr>
        <w:t xml:space="preserve">59% nos escritórios e 57% nos departamentos jurídicos</w:t>
      </w:r>
      <w:r>
        <w:t xml:space="preserve"> </w:t>
      </w:r>
      <w:r>
        <w:t xml:space="preserve">concordam que a IA deveria ser aplicada em seu trabalho, principalmente pelo potencial de</w:t>
      </w:r>
      <w:r>
        <w:t xml:space="preserve"> </w:t>
      </w:r>
      <w:r>
        <w:rPr>
          <w:b/>
          <w:bCs/>
        </w:rPr>
        <w:t xml:space="preserve">economizar tempo e aumentar a produtividade</w:t>
      </w:r>
      <w:hyperlink r:id="rId27">
        <w:r>
          <w:rPr>
            <w:rStyle w:val="Hyperlink"/>
          </w:rPr>
          <w:t xml:space="preserve">[6]</w:t>
        </w:r>
      </w:hyperlink>
      <w:hyperlink r:id="rId28">
        <w:r>
          <w:rPr>
            <w:rStyle w:val="Hyperlink"/>
          </w:rPr>
          <w:t xml:space="preserve">[7]</w:t>
        </w:r>
      </w:hyperlink>
      <w:r>
        <w:t xml:space="preserve">.</w:t>
      </w:r>
    </w:p>
    <w:p>
      <w:pPr>
        <w:pStyle w:val="BodyText"/>
      </w:pPr>
      <w:r>
        <w:t xml:space="preserve">No entanto, há diferenças conforme o porte do escritório. Escritórios maiores, com mais recursos, tendem a adotar IA com mais abrangência do que os pequenos escritórios ou profissionais autônomos. Por exemplo, 85% dos escritórios de grande porte nos EUA relataram usar IA de alguma forma (35% de forma ampla em suas atividades), enquanto em solos e pequenos escritórios o uso ocorre em 72% e 67% dos casos respectivamente, mas apenas cerca de 8% (solo) e 4% (pequenos) adotaram a IA</w:t>
      </w:r>
      <w:r>
        <w:t xml:space="preserve"> </w:t>
      </w:r>
      <w:r>
        <w:rPr>
          <w:b/>
          <w:bCs/>
        </w:rPr>
        <w:t xml:space="preserve">de forma generalizada</w:t>
      </w:r>
      <w:r>
        <w:t xml:space="preserve"> </w:t>
      </w:r>
      <w:r>
        <w:t xml:space="preserve">em todos os fluxos de trabalho</w:t>
      </w:r>
      <w:hyperlink r:id="rId29">
        <w:r>
          <w:rPr>
            <w:rStyle w:val="Hyperlink"/>
          </w:rPr>
          <w:t xml:space="preserve">[8]</w:t>
        </w:r>
      </w:hyperlink>
      <w:r>
        <w:t xml:space="preserve">. Essa diferença pode refletir restrições de recursos nos pequenos escritórios, embora estes reconheçam o potencial: mais de</w:t>
      </w:r>
      <w:r>
        <w:t xml:space="preserve"> </w:t>
      </w:r>
      <w:r>
        <w:rPr>
          <w:b/>
          <w:bCs/>
        </w:rPr>
        <w:t xml:space="preserve">quatro em cada cinco advogados</w:t>
      </w:r>
      <w:r>
        <w:t xml:space="preserve"> </w:t>
      </w:r>
      <w:r>
        <w:t xml:space="preserve">de firmas de todos os portes acreditam que o uso de IA irá</w:t>
      </w:r>
      <w:r>
        <w:t xml:space="preserve"> </w:t>
      </w:r>
      <w:r>
        <w:rPr>
          <w:b/>
          <w:bCs/>
        </w:rPr>
        <w:t xml:space="preserve">aumentar nos próximos 12 meses</w:t>
      </w:r>
      <w:hyperlink r:id="rId30">
        <w:r>
          <w:rPr>
            <w:rStyle w:val="Hyperlink"/>
          </w:rPr>
          <w:t xml:space="preserve">[9]</w:t>
        </w:r>
      </w:hyperlink>
      <w:r>
        <w:t xml:space="preserve">. Ou seja, mesmo quem ainda está hesitante prevê que em breve a adoção será inevitável.</w:t>
      </w:r>
    </w:p>
    <w:p>
      <w:pPr>
        <w:pStyle w:val="BodyText"/>
      </w:pPr>
      <w:r>
        <w:t xml:space="preserve">Outra evidência da consolidação da IA no meio jurídico é a frequência de uso entre aqueles que já adotaram:</w:t>
      </w:r>
      <w:r>
        <w:t xml:space="preserve"> </w:t>
      </w:r>
      <w:r>
        <w:rPr>
          <w:b/>
          <w:bCs/>
        </w:rPr>
        <w:t xml:space="preserve">72% dos usuários atuais</w:t>
      </w:r>
      <w:r>
        <w:t xml:space="preserve"> </w:t>
      </w:r>
      <w:r>
        <w:t xml:space="preserve">de IA jurídica interagem com essas ferramentas</w:t>
      </w:r>
      <w:r>
        <w:t xml:space="preserve"> </w:t>
      </w:r>
      <w:r>
        <w:rPr>
          <w:b/>
          <w:bCs/>
        </w:rPr>
        <w:t xml:space="preserve">pelo menos semanalmente</w:t>
      </w:r>
      <w:r>
        <w:t xml:space="preserve">, e mais de 40% afirmam utilizá-las</w:t>
      </w:r>
      <w:r>
        <w:t xml:space="preserve"> </w:t>
      </w:r>
      <w:r>
        <w:rPr>
          <w:b/>
          <w:bCs/>
        </w:rPr>
        <w:t xml:space="preserve">diariamente</w:t>
      </w:r>
      <w:r>
        <w:t xml:space="preserve"> </w:t>
      </w:r>
      <w:r>
        <w:t xml:space="preserve">ou várias vezes ao dia</w:t>
      </w:r>
      <w:hyperlink r:id="rId31">
        <w:r>
          <w:rPr>
            <w:rStyle w:val="Hyperlink"/>
          </w:rPr>
          <w:t xml:space="preserve">[10]</w:t>
        </w:r>
      </w:hyperlink>
      <w:r>
        <w:t xml:space="preserve">. Isso sugere que, uma vez incorporada ao trabalho, a IA torna-se parte integrante do fluxo, e os profissionais passam a</w:t>
      </w:r>
      <w:r>
        <w:t xml:space="preserve"> </w:t>
      </w:r>
      <w:r>
        <w:rPr>
          <w:b/>
          <w:bCs/>
        </w:rPr>
        <w:t xml:space="preserve">dependê-la para tarefas rotineiras</w:t>
      </w:r>
      <w:r>
        <w:t xml:space="preserve">. Além disso, a demanda também vem dos clientes: 59% dos clientes corporativos de escritórios afirmam</w:t>
      </w:r>
      <w:r>
        <w:t xml:space="preserve"> </w:t>
      </w:r>
      <w:r>
        <w:rPr>
          <w:b/>
          <w:bCs/>
        </w:rPr>
        <w:t xml:space="preserve">querer que seus advogados utilizem IA</w:t>
      </w:r>
      <w:r>
        <w:t xml:space="preserve"> </w:t>
      </w:r>
      <w:r>
        <w:t xml:space="preserve">para ganhar eficiência, embora 71% dos clientes nem saibam se seus escritórios já a utilizam</w:t>
      </w:r>
      <w:hyperlink r:id="rId32">
        <w:r>
          <w:rPr>
            <w:rStyle w:val="Hyperlink"/>
          </w:rPr>
          <w:t xml:space="preserve">[11]</w:t>
        </w:r>
      </w:hyperlink>
      <w:r>
        <w:t xml:space="preserve">. Esse cenário pressiona os escritórios a comunicarem melhor suas iniciativas tecnológicas e mostra que usar IA pode se tornar um</w:t>
      </w:r>
      <w:r>
        <w:t xml:space="preserve"> </w:t>
      </w:r>
      <w:r>
        <w:rPr>
          <w:b/>
          <w:bCs/>
        </w:rPr>
        <w:t xml:space="preserve">diferencial competitivo</w:t>
      </w:r>
      <w:r>
        <w:t xml:space="preserve">. Não por acaso, um sócio do escritório Allen &amp; Overy observou que, com o tempo, será uma "</w:t>
      </w:r>
      <w:r>
        <w:rPr>
          <w:b/>
          <w:bCs/>
        </w:rPr>
        <w:t xml:space="preserve">desvantagem competitiva séria</w:t>
      </w:r>
      <w:r>
        <w:t xml:space="preserve">" para escritórios que</w:t>
      </w:r>
      <w:r>
        <w:t xml:space="preserve"> </w:t>
      </w:r>
      <w:r>
        <w:rPr>
          <w:b/>
          <w:bCs/>
        </w:rPr>
        <w:t xml:space="preserve">não adotarem IA generativa</w:t>
      </w:r>
      <w:hyperlink r:id="rId33">
        <w:r>
          <w:rPr>
            <w:rStyle w:val="Hyperlink"/>
          </w:rPr>
          <w:t xml:space="preserve">[12]</w:t>
        </w:r>
      </w:hyperlink>
      <w:r>
        <w:t xml:space="preserve">. Em suma, o panorama global indica uma rápida expansão da IA na advocacia, com</w:t>
      </w:r>
      <w:r>
        <w:t xml:space="preserve"> </w:t>
      </w:r>
      <w:r>
        <w:rPr>
          <w:b/>
          <w:bCs/>
        </w:rPr>
        <w:t xml:space="preserve">níveis de entusiasmo elevados e adoção crescente</w:t>
      </w:r>
      <w:r>
        <w:t xml:space="preserve"> </w:t>
      </w:r>
      <w:r>
        <w:t xml:space="preserve">tanto em grandes firmas quanto, gradativamente, entre profissionais individuais.</w:t>
      </w:r>
    </w:p>
    <w:bookmarkEnd w:id="34"/>
    <w:bookmarkStart w:id="41" w:name="Xb8f05e9e3d54dbcebab783bb1d57d61d90d9bdc"/>
    <w:p>
      <w:pPr>
        <w:pStyle w:val="Heading2"/>
      </w:pPr>
      <w:r>
        <w:t xml:space="preserve">Vantagens e Benefícios da IA Generativa no Direito</w:t>
      </w:r>
    </w:p>
    <w:p>
      <w:pPr>
        <w:pStyle w:val="FirstParagraph"/>
      </w:pPr>
      <w:r>
        <w:t xml:space="preserve">Os benefícios da IA generativa na área jurídica têm motivado sua adoção. O principal atrativo é a</w:t>
      </w:r>
      <w:r>
        <w:t xml:space="preserve"> </w:t>
      </w:r>
      <w:r>
        <w:rPr>
          <w:b/>
          <w:bCs/>
        </w:rPr>
        <w:t xml:space="preserve">economia de tempo e aumento de eficiência</w:t>
      </w:r>
      <w:r>
        <w:t xml:space="preserve"> </w:t>
      </w:r>
      <w:r>
        <w:t xml:space="preserve">na realização de tarefas jurídicas. Advogados frequentemente gastam boa parte do expediente em atividades mecânicas – estudos indicam que</w:t>
      </w:r>
      <w:r>
        <w:t xml:space="preserve"> </w:t>
      </w:r>
      <w:r>
        <w:rPr>
          <w:b/>
          <w:bCs/>
        </w:rPr>
        <w:t xml:space="preserve">40% a 60% do tempo</w:t>
      </w:r>
      <w:r>
        <w:t xml:space="preserve"> </w:t>
      </w:r>
      <w:r>
        <w:t xml:space="preserve">pode ser consumido na redação e revisão de documentos legais</w:t>
      </w:r>
      <w:hyperlink r:id="rId24">
        <w:r>
          <w:rPr>
            <w:rStyle w:val="Hyperlink"/>
          </w:rPr>
          <w:t xml:space="preserve">[4]</w:t>
        </w:r>
      </w:hyperlink>
      <w:r>
        <w:t xml:space="preserve">. A IA permite automatizar muitas dessas tarefas, liberando o profissional para focar em análises estratégicas e em aconselhar o cliente em alto nível</w:t>
      </w:r>
      <w:hyperlink r:id="rId35">
        <w:r>
          <w:rPr>
            <w:rStyle w:val="Hyperlink"/>
          </w:rPr>
          <w:t xml:space="preserve">[13]</w:t>
        </w:r>
      </w:hyperlink>
      <w:hyperlink r:id="rId36">
        <w:r>
          <w:rPr>
            <w:rStyle w:val="Hyperlink"/>
          </w:rPr>
          <w:t xml:space="preserve">[14]</w:t>
        </w:r>
      </w:hyperlink>
      <w:r>
        <w:t xml:space="preserve">. De acordo com pesquisas, o ganho de produtividade e celeridade é visto como o maior benefício: a grande maioria dos profissionais cita</w:t>
      </w:r>
      <w:r>
        <w:t xml:space="preserve"> </w:t>
      </w:r>
      <w:r>
        <w:rPr>
          <w:b/>
          <w:bCs/>
        </w:rPr>
        <w:t xml:space="preserve">“salvar tempo”</w:t>
      </w:r>
      <w:r>
        <w:t xml:space="preserve"> </w:t>
      </w:r>
      <w:r>
        <w:t xml:space="preserve">como razão para investir na IA</w:t>
      </w:r>
      <w:hyperlink r:id="rId27">
        <w:r>
          <w:rPr>
            <w:rStyle w:val="Hyperlink"/>
          </w:rPr>
          <w:t xml:space="preserve">[6]</w:t>
        </w:r>
      </w:hyperlink>
      <w:r>
        <w:t xml:space="preserve">. Em um estudo da Thomson Reuters,</w:t>
      </w:r>
      <w:r>
        <w:t xml:space="preserve"> </w:t>
      </w:r>
      <w:r>
        <w:rPr>
          <w:b/>
          <w:bCs/>
        </w:rPr>
        <w:t xml:space="preserve">aumento de produtividade e economia de tempo</w:t>
      </w:r>
      <w:r>
        <w:t xml:space="preserve"> </w:t>
      </w:r>
      <w:r>
        <w:t xml:space="preserve">foram disparadamente os motivos mais apontados para otimismo com a IA no Direito</w:t>
      </w:r>
      <w:hyperlink r:id="rId28">
        <w:r>
          <w:rPr>
            <w:rStyle w:val="Hyperlink"/>
          </w:rPr>
          <w:t xml:space="preserve">[7]</w:t>
        </w:r>
      </w:hyperlink>
      <w:r>
        <w:t xml:space="preserve">.</w:t>
      </w:r>
    </w:p>
    <w:p>
      <w:pPr>
        <w:pStyle w:val="BodyText"/>
      </w:pPr>
      <w:r>
        <w:t xml:space="preserve">Outra vantagem tangível é a possibilidade de</w:t>
      </w:r>
      <w:r>
        <w:t xml:space="preserve"> </w:t>
      </w:r>
      <w:r>
        <w:rPr>
          <w:b/>
          <w:bCs/>
        </w:rPr>
        <w:t xml:space="preserve">reduzir custos operacionais</w:t>
      </w:r>
      <w:r>
        <w:t xml:space="preserve">. Ao automatizar tarefas repetitivas (como pesquisar jurisprudência ou gerar minutas de contratos), um advogado consegue produzir mais em menos horas, o que pode se traduzir em menor custo ao cliente ou maior capacidade de atender mais casos. Em pequenos escritórios, 61% a 63% dos advogados afirmam que o maior benefício da IA é</w:t>
      </w:r>
      <w:r>
        <w:t xml:space="preserve"> </w:t>
      </w:r>
      <w:r>
        <w:rPr>
          <w:b/>
          <w:bCs/>
        </w:rPr>
        <w:t xml:space="preserve">poupar tempo e aumentar a eficiência</w:t>
      </w:r>
      <w:r>
        <w:t xml:space="preserve">, seguido de cerca de 35% que destacam</w:t>
      </w:r>
      <w:r>
        <w:t xml:space="preserve"> </w:t>
      </w:r>
      <w:r>
        <w:rPr>
          <w:b/>
          <w:bCs/>
        </w:rPr>
        <w:t xml:space="preserve">economia de dinheiro</w:t>
      </w:r>
      <w:r>
        <w:t xml:space="preserve"> </w:t>
      </w:r>
      <w:r>
        <w:t xml:space="preserve">e outros ~35% que mencionam</w:t>
      </w:r>
      <w:r>
        <w:t xml:space="preserve"> </w:t>
      </w:r>
      <w:r>
        <w:rPr>
          <w:b/>
          <w:bCs/>
        </w:rPr>
        <w:t xml:space="preserve">melhoria na qualidade do trabalho</w:t>
      </w:r>
      <w:r>
        <w:t xml:space="preserve"> </w:t>
      </w:r>
      <w:r>
        <w:t xml:space="preserve">entregue</w:t>
      </w:r>
      <w:hyperlink r:id="rId30">
        <w:r>
          <w:rPr>
            <w:rStyle w:val="Hyperlink"/>
          </w:rPr>
          <w:t xml:space="preserve">[9]</w:t>
        </w:r>
      </w:hyperlink>
      <w:r>
        <w:t xml:space="preserve">. De fato, ao reduzir o trabalho braçal e padronizar minutas com qualidade consistente, a IA pode diminuir erros e melhorar a qualidade dos documentos jurídicos produzidos. Por exemplo, uma plataforma de IA bem treinada consegue sugerir cláusulas baseadas em</w:t>
      </w:r>
      <w:r>
        <w:t xml:space="preserve"> </w:t>
      </w:r>
      <w:r>
        <w:rPr>
          <w:b/>
          <w:bCs/>
        </w:rPr>
        <w:t xml:space="preserve">linguagem já validada em precedentes</w:t>
      </w:r>
      <w:r>
        <w:t xml:space="preserve">, reduzindo riscos de redações ambíguas</w:t>
      </w:r>
      <w:hyperlink r:id="rId37">
        <w:r>
          <w:rPr>
            <w:rStyle w:val="Hyperlink"/>
          </w:rPr>
          <w:t xml:space="preserve">[15]</w:t>
        </w:r>
      </w:hyperlink>
      <w:r>
        <w:t xml:space="preserve">.</w:t>
      </w:r>
    </w:p>
    <w:p>
      <w:pPr>
        <w:pStyle w:val="BodyText"/>
      </w:pPr>
      <w:r>
        <w:t xml:space="preserve">Adicionalmente, a IA generativa pode</w:t>
      </w:r>
      <w:r>
        <w:t xml:space="preserve"> </w:t>
      </w:r>
      <w:r>
        <w:rPr>
          <w:b/>
          <w:bCs/>
        </w:rPr>
        <w:t xml:space="preserve">ampliar a capacidade de pesquisa e análise</w:t>
      </w:r>
      <w:r>
        <w:t xml:space="preserve"> </w:t>
      </w:r>
      <w:r>
        <w:t xml:space="preserve">do advogado. Modelos como o GPT-4 conseguem</w:t>
      </w:r>
      <w:r>
        <w:t xml:space="preserve"> </w:t>
      </w:r>
      <w:r>
        <w:rPr>
          <w:b/>
          <w:bCs/>
        </w:rPr>
        <w:t xml:space="preserve">vasculhar bancos de dados jurídicos extensos em segundos</w:t>
      </w:r>
      <w:r>
        <w:t xml:space="preserve">, trazendo à tona jurisprudências e normas relevantes de forma muito mais rápida do que uma busca manual tradicional</w:t>
      </w:r>
      <w:hyperlink r:id="rId38">
        <w:r>
          <w:rPr>
            <w:rStyle w:val="Hyperlink"/>
          </w:rPr>
          <w:t xml:space="preserve">[16]</w:t>
        </w:r>
      </w:hyperlink>
      <w:r>
        <w:t xml:space="preserve">. Ferramentas modernas conseguem inclusive fornecer</w:t>
      </w:r>
      <w:r>
        <w:t xml:space="preserve"> </w:t>
      </w:r>
      <w:r>
        <w:rPr>
          <w:b/>
          <w:bCs/>
        </w:rPr>
        <w:t xml:space="preserve">citações acopladas às respostas</w:t>
      </w:r>
      <w:r>
        <w:t xml:space="preserve">, facilitando a verificação e economizando tempo na conferência das fontes</w:t>
      </w:r>
      <w:hyperlink r:id="rId38">
        <w:r>
          <w:rPr>
            <w:rStyle w:val="Hyperlink"/>
          </w:rPr>
          <w:t xml:space="preserve">[16]</w:t>
        </w:r>
      </w:hyperlink>
      <w:r>
        <w:t xml:space="preserve">. Essa rapidez e amplitude de pesquisa podem melhorar a fundamentação das peças jurídicas e manter o advogado atualizado. Em áreas como o Direito do Trabalho – que envolvem legislação extensa (CLT, normas do Ministério do Trabalho, súmulas dos tribunais, etc.) – a IA pode rapidamente</w:t>
      </w:r>
      <w:r>
        <w:t xml:space="preserve"> </w:t>
      </w:r>
      <w:r>
        <w:rPr>
          <w:b/>
          <w:bCs/>
        </w:rPr>
        <w:t xml:space="preserve">compilar regras aplicáveis e precedentes</w:t>
      </w:r>
      <w:r>
        <w:t xml:space="preserve"> </w:t>
      </w:r>
      <w:r>
        <w:t xml:space="preserve">sobre, por exemplo, jornada de trabalho, equiparação salarial ou assédio, ajudando o advogado a não deixar passar nada importante.</w:t>
      </w:r>
    </w:p>
    <w:p>
      <w:pPr>
        <w:pStyle w:val="BodyText"/>
      </w:pPr>
      <w:r>
        <w:t xml:space="preserve">Um benefício mais intangível, porém citado, é a possibilidade de</w:t>
      </w:r>
      <w:r>
        <w:t xml:space="preserve"> </w:t>
      </w:r>
      <w:r>
        <w:rPr>
          <w:b/>
          <w:bCs/>
        </w:rPr>
        <w:t xml:space="preserve">inovação e crescimento</w:t>
      </w:r>
      <w:r>
        <w:t xml:space="preserve"> </w:t>
      </w:r>
      <w:r>
        <w:t xml:space="preserve">na prática jurídica. Ao adotar IA, escritórios têm conseguido</w:t>
      </w:r>
      <w:r>
        <w:t xml:space="preserve"> </w:t>
      </w:r>
      <w:r>
        <w:rPr>
          <w:b/>
          <w:bCs/>
        </w:rPr>
        <w:t xml:space="preserve">oferecer serviços novos</w:t>
      </w:r>
      <w:r>
        <w:t xml:space="preserve"> </w:t>
      </w:r>
      <w:r>
        <w:t xml:space="preserve">(como análises preditivas de risco, avaliações automatizadas de contratos de trabalho em larga escala, chatbots jurídicos para responder dúvidas frequentes de clientes, etc.)</w:t>
      </w:r>
      <w:hyperlink r:id="rId21">
        <w:r>
          <w:rPr>
            <w:rStyle w:val="Hyperlink"/>
          </w:rPr>
          <w:t xml:space="preserve">[1]</w:t>
        </w:r>
      </w:hyperlink>
      <w:hyperlink r:id="rId39">
        <w:r>
          <w:rPr>
            <w:rStyle w:val="Hyperlink"/>
          </w:rPr>
          <w:t xml:space="preserve">[17]</w:t>
        </w:r>
      </w:hyperlink>
      <w:r>
        <w:t xml:space="preserve">. Tarefas antes economicamente inviáveis (por tomarem muito tempo de um advogado) podem se tornar realizáveis com auxílio da IA, gerando novas oportunidades de negócio. Em resumo, as vantagens centrais da IA generativa para advogados incluem:</w:t>
      </w:r>
      <w:r>
        <w:t xml:space="preserve"> </w:t>
      </w:r>
      <w:r>
        <w:rPr>
          <w:b/>
          <w:bCs/>
        </w:rPr>
        <w:t xml:space="preserve">agilidade e produtividade</w:t>
      </w:r>
      <w:r>
        <w:t xml:space="preserve">,</w:t>
      </w:r>
      <w:r>
        <w:t xml:space="preserve"> </w:t>
      </w:r>
      <w:r>
        <w:rPr>
          <w:b/>
          <w:bCs/>
        </w:rPr>
        <w:t xml:space="preserve">redução de custos</w:t>
      </w:r>
      <w:r>
        <w:t xml:space="preserve">,</w:t>
      </w:r>
      <w:r>
        <w:t xml:space="preserve"> </w:t>
      </w:r>
      <w:r>
        <w:rPr>
          <w:b/>
          <w:bCs/>
        </w:rPr>
        <w:t xml:space="preserve">melhoria da qualidade e consistência</w:t>
      </w:r>
      <w:r>
        <w:t xml:space="preserve"> </w:t>
      </w:r>
      <w:r>
        <w:t xml:space="preserve">do trabalho jurídico,</w:t>
      </w:r>
      <w:r>
        <w:t xml:space="preserve"> </w:t>
      </w:r>
      <w:r>
        <w:rPr>
          <w:b/>
          <w:bCs/>
        </w:rPr>
        <w:t xml:space="preserve">acesso facilitado à informação jurídica</w:t>
      </w:r>
      <w:r>
        <w:t xml:space="preserve"> </w:t>
      </w:r>
      <w:r>
        <w:t xml:space="preserve">e</w:t>
      </w:r>
      <w:r>
        <w:t xml:space="preserve"> </w:t>
      </w:r>
      <w:r>
        <w:rPr>
          <w:b/>
          <w:bCs/>
        </w:rPr>
        <w:t xml:space="preserve">liberação de tempo para atuação estratégica</w:t>
      </w:r>
      <w:r>
        <w:t xml:space="preserve">. Esses benefícios explicam por que</w:t>
      </w:r>
      <w:r>
        <w:t xml:space="preserve"> </w:t>
      </w:r>
      <w:r>
        <w:rPr>
          <w:b/>
          <w:bCs/>
        </w:rPr>
        <w:t xml:space="preserve">73% dos advogados planejam utilizar IA generativa no próximo ano</w:t>
      </w:r>
      <w:r>
        <w:t xml:space="preserve"> </w:t>
      </w:r>
      <w:r>
        <w:t xml:space="preserve">em sua prática</w:t>
      </w:r>
      <w:hyperlink r:id="rId40">
        <w:r>
          <w:rPr>
            <w:rStyle w:val="Hyperlink"/>
          </w:rPr>
          <w:t xml:space="preserve">[18]</w:t>
        </w:r>
      </w:hyperlink>
      <w:r>
        <w:t xml:space="preserve">, sinalizando que quem aderir adequadamente poderá prestar serviços de forma mais rápida e eficaz.</w:t>
      </w:r>
    </w:p>
    <w:p>
      <w:pPr>
        <w:pStyle w:val="BodyText"/>
      </w:pPr>
      <w:r>
        <w:rPr>
          <w:i/>
          <w:iCs/>
        </w:rPr>
        <w:t xml:space="preserve">(Observação: Apesar dos benefícios, vale notar que a IA não substitui o julgamento profissional do advogado, mas sim o potencializa – ponto aprofundado na seção de Boas Práticas abaixo.)</w:t>
      </w:r>
    </w:p>
    <w:bookmarkEnd w:id="41"/>
    <w:bookmarkStart w:id="54" w:name="X2e279f1dc0cfbf6bff392fc4b38691f00c2e099"/>
    <w:p>
      <w:pPr>
        <w:pStyle w:val="Heading2"/>
      </w:pPr>
      <w:r>
        <w:t xml:space="preserve">Principais Casos de Uso da IA Generativa na Advocacia</w:t>
      </w:r>
    </w:p>
    <w:p>
      <w:pPr>
        <w:pStyle w:val="FirstParagraph"/>
      </w:pPr>
      <w:r>
        <w:t xml:space="preserve">As aplicações da IA generativa no dia a dia forense são variadas. Em pesquisa com advogados que já usam essas ferramentas, emergiram</w:t>
      </w:r>
      <w:r>
        <w:t xml:space="preserve"> </w:t>
      </w:r>
      <w:r>
        <w:rPr>
          <w:b/>
          <w:bCs/>
        </w:rPr>
        <w:t xml:space="preserve">seis casos de uso principais</w:t>
      </w:r>
      <w:r>
        <w:t xml:space="preserve">, cada um adotado por pelo menos metade desses profissionais</w:t>
      </w:r>
      <w:hyperlink r:id="rId42">
        <w:r>
          <w:rPr>
            <w:rStyle w:val="Hyperlink"/>
          </w:rPr>
          <w:t xml:space="preserve">[19]</w:t>
        </w:r>
      </w:hyperlink>
      <w:r>
        <w:t xml:space="preserve">. São atividades comuns na advocacia onde a IA tem se mostrado especialmente útil:</w:t>
      </w:r>
    </w:p>
    <w:p>
      <w:pPr>
        <w:numPr>
          <w:ilvl w:val="0"/>
          <w:numId w:val="1001"/>
        </w:numPr>
      </w:pPr>
      <w:r>
        <w:rPr>
          <w:b/>
          <w:bCs/>
        </w:rPr>
        <w:t xml:space="preserve">Revisão de documentos:</w:t>
      </w:r>
      <w:r>
        <w:t xml:space="preserve"> </w:t>
      </w:r>
      <w:r>
        <w:t xml:space="preserve">Um assistente de IA pode examinar</w:t>
      </w:r>
      <w:r>
        <w:t xml:space="preserve"> </w:t>
      </w:r>
      <w:r>
        <w:rPr>
          <w:b/>
          <w:bCs/>
        </w:rPr>
        <w:t xml:space="preserve">grandes volumes de documentos em segundos</w:t>
      </w:r>
      <w:r>
        <w:t xml:space="preserve">, identificando informações relevantes em meio a pilhas de dados</w:t>
      </w:r>
      <w:hyperlink r:id="rId43">
        <w:r>
          <w:rPr>
            <w:rStyle w:val="Hyperlink"/>
          </w:rPr>
          <w:t xml:space="preserve">[20]</w:t>
        </w:r>
      </w:hyperlink>
      <w:r>
        <w:t xml:space="preserve">. Por exemplo, na análise de</w:t>
      </w:r>
      <w:r>
        <w:t xml:space="preserve"> </w:t>
      </w:r>
      <w:r>
        <w:rPr>
          <w:b/>
          <w:bCs/>
        </w:rPr>
        <w:t xml:space="preserve">dossiês trabalhistas</w:t>
      </w:r>
      <w:r>
        <w:t xml:space="preserve"> </w:t>
      </w:r>
      <w:r>
        <w:t xml:space="preserve">ou</w:t>
      </w:r>
      <w:r>
        <w:t xml:space="preserve"> </w:t>
      </w:r>
      <w:r>
        <w:rPr>
          <w:b/>
          <w:bCs/>
        </w:rPr>
        <w:t xml:space="preserve">contratos de emprego</w:t>
      </w:r>
      <w:r>
        <w:t xml:space="preserve">, a IA consegue apontar cláusulas-chave ou inconformidades (como trechos que violam a CLT) muito mais rapidamente do que a leitura humana linear. Ferramentas treinadas para uso jurídico têm alcançado nível de acurácia alto nessas revisões, de forma que o profissional possa</w:t>
      </w:r>
      <w:r>
        <w:t xml:space="preserve"> </w:t>
      </w:r>
      <w:r>
        <w:rPr>
          <w:b/>
          <w:bCs/>
        </w:rPr>
        <w:t xml:space="preserve">confiar no “garimpo” inicial</w:t>
      </w:r>
      <w:r>
        <w:t xml:space="preserve"> </w:t>
      </w:r>
      <w:r>
        <w:t xml:space="preserve">feito pela IA antes de ele próprio verificar os destaques fornecidos</w:t>
      </w:r>
      <w:hyperlink r:id="rId43">
        <w:r>
          <w:rPr>
            <w:rStyle w:val="Hyperlink"/>
          </w:rPr>
          <w:t xml:space="preserve">[20]</w:t>
        </w:r>
      </w:hyperlink>
      <w:r>
        <w:t xml:space="preserve">. Isso agiliza atividades como due diligence trabalhista (revisão de documentos de RH, folhas de ponto, etc.) e descoberta de evidências em processos.</w:t>
      </w:r>
    </w:p>
    <w:p>
      <w:pPr>
        <w:numPr>
          <w:ilvl w:val="0"/>
          <w:numId w:val="1001"/>
        </w:numPr>
      </w:pPr>
      <w:r>
        <w:rPr>
          <w:b/>
          <w:bCs/>
        </w:rPr>
        <w:t xml:space="preserve">Sumarização de documentos:</w:t>
      </w:r>
      <w:r>
        <w:t xml:space="preserve"> </w:t>
      </w:r>
      <w:r>
        <w:t xml:space="preserve">Dada a enorme quantidade de textos que advogados e estagiários precisam ler (decisões, petições, doutrina, e-mails, etc.),</w:t>
      </w:r>
      <w:r>
        <w:t xml:space="preserve"> </w:t>
      </w:r>
      <w:r>
        <w:rPr>
          <w:b/>
          <w:bCs/>
        </w:rPr>
        <w:t xml:space="preserve">resumos automáticos</w:t>
      </w:r>
      <w:r>
        <w:t xml:space="preserve"> </w:t>
      </w:r>
      <w:r>
        <w:t xml:space="preserve">são de grande valia. A IA generativa pode ler um</w:t>
      </w:r>
      <w:r>
        <w:t xml:space="preserve"> </w:t>
      </w:r>
      <w:r>
        <w:rPr>
          <w:b/>
          <w:bCs/>
        </w:rPr>
        <w:t xml:space="preserve">documento extenso</w:t>
      </w:r>
      <w:r>
        <w:t xml:space="preserve"> </w:t>
      </w:r>
      <w:r>
        <w:t xml:space="preserve">e produzir um</w:t>
      </w:r>
      <w:r>
        <w:t xml:space="preserve"> </w:t>
      </w:r>
      <w:r>
        <w:rPr>
          <w:b/>
          <w:bCs/>
        </w:rPr>
        <w:t xml:space="preserve">resumo confiável</w:t>
      </w:r>
      <w:r>
        <w:t xml:space="preserve"> </w:t>
      </w:r>
      <w:r>
        <w:t xml:space="preserve">de seu conteúdo, indicando os pontos principais e até sinalizando se o documento contém informações relevantes para um determinado caso ou tema de pesquisa</w:t>
      </w:r>
      <w:hyperlink r:id="rId44">
        <w:r>
          <w:rPr>
            <w:rStyle w:val="Hyperlink"/>
          </w:rPr>
          <w:t xml:space="preserve">[21]</w:t>
        </w:r>
      </w:hyperlink>
      <w:r>
        <w:t xml:space="preserve">. Por exemplo, um advogado trabalhista pode pedir à IA um resumo de uma longa sentença judicial ou de um acórdão do TST, extraindo rapidamente os fundamentos da decisão. Isso não apenas economiza tempo, mas</w:t>
      </w:r>
      <w:r>
        <w:t xml:space="preserve"> </w:t>
      </w:r>
      <w:r>
        <w:rPr>
          <w:b/>
          <w:bCs/>
        </w:rPr>
        <w:t xml:space="preserve">padroniza a apresentação das informações</w:t>
      </w:r>
      <w:r>
        <w:t xml:space="preserve">, servindo de base para relatórios ao cliente ou para uma estratégia processual. É fundamental, claro, que o resumo seja fiel – por isso modelos jurídicos costumam ser treinados para evitar distorções e permitir conferência direta nos trechos originais.</w:t>
      </w:r>
    </w:p>
    <w:p>
      <w:pPr>
        <w:numPr>
          <w:ilvl w:val="0"/>
          <w:numId w:val="1001"/>
        </w:numPr>
      </w:pPr>
      <w:r>
        <w:rPr>
          <w:b/>
          <w:bCs/>
        </w:rPr>
        <w:t xml:space="preserve">Pesquisa jurídica acelerada:</w:t>
      </w:r>
      <w:r>
        <w:t xml:space="preserve"> </w:t>
      </w:r>
      <w:r>
        <w:t xml:space="preserve">A IA mudou o jogo na</w:t>
      </w:r>
      <w:r>
        <w:t xml:space="preserve"> </w:t>
      </w:r>
      <w:r>
        <w:rPr>
          <w:b/>
          <w:bCs/>
        </w:rPr>
        <w:t xml:space="preserve">pesquisa de jurisprudência e legislação</w:t>
      </w:r>
      <w:r>
        <w:t xml:space="preserve">. Em vez de horas navegando por sistemas de busca tradicionais, o advogado pode fazer perguntas em linguagem natural a um modelo de IA (como “há precedentes reconhecendo vínculo de emprego para motorista de aplicativo?”) e obter uma</w:t>
      </w:r>
      <w:r>
        <w:t xml:space="preserve"> </w:t>
      </w:r>
      <w:r>
        <w:rPr>
          <w:b/>
          <w:bCs/>
        </w:rPr>
        <w:t xml:space="preserve">síntese das fontes jurídicas relevantes com velocidade e precisão</w:t>
      </w:r>
      <w:hyperlink r:id="rId38">
        <w:r>
          <w:rPr>
            <w:rStyle w:val="Hyperlink"/>
          </w:rPr>
          <w:t xml:space="preserve">[16]</w:t>
        </w:r>
      </w:hyperlink>
      <w:r>
        <w:t xml:space="preserve">. Os grandes modelos linguísticos conseguem analisar</w:t>
      </w:r>
      <w:r>
        <w:t xml:space="preserve"> </w:t>
      </w:r>
      <w:r>
        <w:rPr>
          <w:b/>
          <w:bCs/>
        </w:rPr>
        <w:t xml:space="preserve">bases jurisprudenciais inteiras</w:t>
      </w:r>
      <w:r>
        <w:t xml:space="preserve"> </w:t>
      </w:r>
      <w:r>
        <w:t xml:space="preserve">em segundos, retornando respostas que citam diretamente casos, súmulas ou artigos pertinentes</w:t>
      </w:r>
      <w:hyperlink r:id="rId45">
        <w:r>
          <w:rPr>
            <w:rStyle w:val="Hyperlink"/>
          </w:rPr>
          <w:t xml:space="preserve">[22]</w:t>
        </w:r>
      </w:hyperlink>
      <w:r>
        <w:t xml:space="preserve">. Algumas ferramentas já integram essa funcionalidade nos repositórios oficiais – por exemplo, o</w:t>
      </w:r>
      <w:r>
        <w:t xml:space="preserve"> </w:t>
      </w:r>
      <w:r>
        <w:rPr>
          <w:b/>
          <w:bCs/>
        </w:rPr>
        <w:t xml:space="preserve">Jus IA</w:t>
      </w:r>
      <w:r>
        <w:t xml:space="preserve"> </w:t>
      </w:r>
      <w:r>
        <w:t xml:space="preserve">(da Jusbrasil) utiliza uma base de 1,2 bilhão de documentos jurídicos brasileiros para responder dúvidas de pesquisa jurídica com referências exatas a normas e jurisprudência</w:t>
      </w:r>
      <w:hyperlink r:id="rId46">
        <w:r>
          <w:rPr>
            <w:rStyle w:val="Hyperlink"/>
          </w:rPr>
          <w:t xml:space="preserve">[23]</w:t>
        </w:r>
      </w:hyperlink>
      <w:hyperlink r:id="rId47">
        <w:r>
          <w:rPr>
            <w:rStyle w:val="Hyperlink"/>
          </w:rPr>
          <w:t xml:space="preserve">[24]</w:t>
        </w:r>
      </w:hyperlink>
      <w:r>
        <w:t xml:space="preserve">. Na prática, isso significa que a IA pode atuar como um</w:t>
      </w:r>
      <w:r>
        <w:t xml:space="preserve"> </w:t>
      </w:r>
      <w:r>
        <w:rPr>
          <w:b/>
          <w:bCs/>
        </w:rPr>
        <w:t xml:space="preserve">assistente de pesquisa</w:t>
      </w:r>
      <w:r>
        <w:t xml:space="preserve">, levantando rapidamente os precedentes da Justiça do Trabalho sobre determinado tema, que o advogado depois irá ler e aprofundar. Importante: muitas soluções também fornecem as</w:t>
      </w:r>
      <w:r>
        <w:t xml:space="preserve"> </w:t>
      </w:r>
      <w:r>
        <w:rPr>
          <w:b/>
          <w:bCs/>
        </w:rPr>
        <w:t xml:space="preserve">citações</w:t>
      </w:r>
      <w:r>
        <w:t xml:space="preserve"> </w:t>
      </w:r>
      <w:r>
        <w:t xml:space="preserve">das fontes junto com a resposta, ajudando a verificar e a</w:t>
      </w:r>
      <w:r>
        <w:t xml:space="preserve"> </w:t>
      </w:r>
      <w:r>
        <w:rPr>
          <w:b/>
          <w:bCs/>
        </w:rPr>
        <w:t xml:space="preserve">evitar “alucinações”</w:t>
      </w:r>
      <w:r>
        <w:t xml:space="preserve"> </w:t>
      </w:r>
      <w:r>
        <w:t xml:space="preserve">(respostas sem base legal real).</w:t>
      </w:r>
    </w:p>
    <w:p>
      <w:pPr>
        <w:numPr>
          <w:ilvl w:val="0"/>
          <w:numId w:val="1001"/>
        </w:numPr>
      </w:pPr>
      <w:r>
        <w:rPr>
          <w:b/>
          <w:bCs/>
        </w:rPr>
        <w:t xml:space="preserve">Elaboração de petições e pareceres (drafting):</w:t>
      </w:r>
      <w:r>
        <w:t xml:space="preserve"> </w:t>
      </w:r>
      <w:r>
        <w:t xml:space="preserve">A geração de rascunhos de peças jurídicas é um dos usos mais difundidos. Com base em um prompt que descreva o caso e o objetivo da peça, uma IA pode</w:t>
      </w:r>
      <w:r>
        <w:t xml:space="preserve"> </w:t>
      </w:r>
      <w:r>
        <w:rPr>
          <w:b/>
          <w:bCs/>
        </w:rPr>
        <w:t xml:space="preserve">redigir uma petição inicial, um contrato ou um memorando legal completo em poucos minutos</w:t>
      </w:r>
      <w:hyperlink r:id="rId48">
        <w:r>
          <w:rPr>
            <w:rStyle w:val="Hyperlink"/>
          </w:rPr>
          <w:t xml:space="preserve">[25]</w:t>
        </w:r>
      </w:hyperlink>
      <w:hyperlink r:id="rId49">
        <w:r>
          <w:rPr>
            <w:rStyle w:val="Hyperlink"/>
          </w:rPr>
          <w:t xml:space="preserve">[26]</w:t>
        </w:r>
      </w:hyperlink>
      <w:r>
        <w:t xml:space="preserve">. Por exemplo, alimentando-se os fatos de um caso trabalhista (como os detalhes de uma reclamação de horas extras ou de uma dispensa por justa causa indevida), o modelo consegue estruturar uma petição inicial com todos os elementos essenciais – narrativa dos fatos, fundamentos jurídicos (citando artigos da CLT, súmulas do TST, etc.) e pedidos – poupando o esforço de partir do zero. Ferramentas avançadas de drafting jurídico conseguem inclusive sugerir</w:t>
      </w:r>
      <w:r>
        <w:t xml:space="preserve"> </w:t>
      </w:r>
      <w:r>
        <w:rPr>
          <w:b/>
          <w:bCs/>
        </w:rPr>
        <w:t xml:space="preserve">linguagem padrão</w:t>
      </w:r>
      <w:r>
        <w:t xml:space="preserve"> </w:t>
      </w:r>
      <w:r>
        <w:t xml:space="preserve">e cláusulas com base em um acervo de modelos já consagrados</w:t>
      </w:r>
      <w:hyperlink r:id="rId48">
        <w:r>
          <w:rPr>
            <w:rStyle w:val="Hyperlink"/>
          </w:rPr>
          <w:t xml:space="preserve">[25]</w:t>
        </w:r>
      </w:hyperlink>
      <w:r>
        <w:t xml:space="preserve">. Na elaboração de</w:t>
      </w:r>
      <w:r>
        <w:t xml:space="preserve"> </w:t>
      </w:r>
      <w:r>
        <w:rPr>
          <w:b/>
          <w:bCs/>
        </w:rPr>
        <w:t xml:space="preserve">contratos de trabalho ou acordos coletivos</w:t>
      </w:r>
      <w:r>
        <w:t xml:space="preserve">, a IA auxilia montando a espinha dorsal do documento e assegurando que termos jurídicos importantes não sejam omitidos. Cabe ao advogado revisar, adequar o tom e garantir que o rascunho reflita precisamente a estratégia do cliente – mas o ganho de velocidade é inegável (estudos estimam que essas tecnologias geram</w:t>
      </w:r>
      <w:r>
        <w:t xml:space="preserve"> </w:t>
      </w:r>
      <w:r>
        <w:rPr>
          <w:b/>
          <w:bCs/>
        </w:rPr>
        <w:t xml:space="preserve">minutas muito mais rápido</w:t>
      </w:r>
      <w:r>
        <w:t xml:space="preserve"> </w:t>
      </w:r>
      <w:r>
        <w:t xml:space="preserve">que o método tradicional, e já com boa dose de acurácia</w:t>
      </w:r>
      <w:hyperlink r:id="rId48">
        <w:r>
          <w:rPr>
            <w:rStyle w:val="Hyperlink"/>
          </w:rPr>
          <w:t xml:space="preserve">[25]</w:t>
        </w:r>
      </w:hyperlink>
      <w:r>
        <w:t xml:space="preserve">).</w:t>
      </w:r>
    </w:p>
    <w:p>
      <w:pPr>
        <w:numPr>
          <w:ilvl w:val="0"/>
          <w:numId w:val="1001"/>
        </w:numPr>
      </w:pPr>
      <w:r>
        <w:rPr>
          <w:b/>
          <w:bCs/>
        </w:rPr>
        <w:t xml:space="preserve">Automação de contratos:</w:t>
      </w:r>
      <w:r>
        <w:t xml:space="preserve"> </w:t>
      </w:r>
      <w:r>
        <w:t xml:space="preserve">Relacionado ao ponto anterior, a IA é extremamente útil para acelerar</w:t>
      </w:r>
      <w:r>
        <w:t xml:space="preserve"> </w:t>
      </w:r>
      <w:r>
        <w:rPr>
          <w:b/>
          <w:bCs/>
        </w:rPr>
        <w:t xml:space="preserve">revisão e análise contratual</w:t>
      </w:r>
      <w:r>
        <w:t xml:space="preserve">. Modelos treinados em textos de contratos conseguem</w:t>
      </w:r>
      <w:r>
        <w:t xml:space="preserve"> </w:t>
      </w:r>
      <w:r>
        <w:rPr>
          <w:b/>
          <w:bCs/>
        </w:rPr>
        <w:t xml:space="preserve">identificar cláusulas problemáticas, lacunas ou riscos</w:t>
      </w:r>
      <w:r>
        <w:t xml:space="preserve"> </w:t>
      </w:r>
      <w:r>
        <w:t xml:space="preserve">em um contrato extenso, apontando, por exemplo, se um contrato de trabalho contém disposições potencialmente ilícitas (como multa excessiva para o empregado que pede demissão) ou ausências relevantes (cláusula de confidencialidade, não competição, etc.). Além disso, a IA pode</w:t>
      </w:r>
      <w:r>
        <w:t xml:space="preserve"> </w:t>
      </w:r>
      <w:r>
        <w:rPr>
          <w:b/>
          <w:bCs/>
        </w:rPr>
        <w:t xml:space="preserve">gerar contratos padrão</w:t>
      </w:r>
      <w:r>
        <w:t xml:space="preserve"> </w:t>
      </w:r>
      <w:r>
        <w:t xml:space="preserve">a partir de parâmetros fornecidos. Por exemplo, a partir de detalhes como cargo, salário, jornada e benefícios, um assistente pode montar um</w:t>
      </w:r>
      <w:r>
        <w:t xml:space="preserve"> </w:t>
      </w:r>
      <w:r>
        <w:rPr>
          <w:b/>
          <w:bCs/>
        </w:rPr>
        <w:t xml:space="preserve">contrato de trabalho personalizado</w:t>
      </w:r>
      <w:r>
        <w:t xml:space="preserve"> </w:t>
      </w:r>
      <w:r>
        <w:t xml:space="preserve">incluindo todas as cláusulas obrigatórias, economizando tempo de edição manual. A vantagem é agilizar tanto a</w:t>
      </w:r>
      <w:r>
        <w:t xml:space="preserve"> </w:t>
      </w:r>
      <w:r>
        <w:rPr>
          <w:b/>
          <w:bCs/>
        </w:rPr>
        <w:t xml:space="preserve">elaboração quanto a revisão</w:t>
      </w:r>
      <w:r>
        <w:t xml:space="preserve"> </w:t>
      </w:r>
      <w:r>
        <w:t xml:space="preserve">de contratos, tarefas que costumam consumir muitas horas dos advogados</w:t>
      </w:r>
      <w:hyperlink r:id="rId49">
        <w:r>
          <w:rPr>
            <w:rStyle w:val="Hyperlink"/>
          </w:rPr>
          <w:t xml:space="preserve">[26]</w:t>
        </w:r>
      </w:hyperlink>
      <w:hyperlink r:id="rId50">
        <w:r>
          <w:rPr>
            <w:rStyle w:val="Hyperlink"/>
          </w:rPr>
          <w:t xml:space="preserve">[27]</w:t>
        </w:r>
      </w:hyperlink>
      <w:r>
        <w:t xml:space="preserve">. Com IA, é possível padronizar documentos e</w:t>
      </w:r>
      <w:r>
        <w:t xml:space="preserve"> </w:t>
      </w:r>
      <w:r>
        <w:rPr>
          <w:b/>
          <w:bCs/>
        </w:rPr>
        <w:t xml:space="preserve">reduzir erros</w:t>
      </w:r>
      <w:r>
        <w:t xml:space="preserve">, mantendo a linguagem consistente. Ferramentas como o Harvey e o CoCounsel já são empregadas em grandes escritórios exatamente para fazer</w:t>
      </w:r>
      <w:r>
        <w:t xml:space="preserve"> </w:t>
      </w:r>
      <w:r>
        <w:rPr>
          <w:b/>
          <w:bCs/>
        </w:rPr>
        <w:t xml:space="preserve">análise contratual veloz</w:t>
      </w:r>
      <w:r>
        <w:t xml:space="preserve">, destacando riscos jurídicos de forma automatizada</w:t>
      </w:r>
      <w:hyperlink r:id="rId51">
        <w:r>
          <w:rPr>
            <w:rStyle w:val="Hyperlink"/>
          </w:rPr>
          <w:t xml:space="preserve">[28]</w:t>
        </w:r>
      </w:hyperlink>
      <w:r>
        <w:t xml:space="preserve">.</w:t>
      </w:r>
    </w:p>
    <w:p>
      <w:pPr>
        <w:numPr>
          <w:ilvl w:val="0"/>
          <w:numId w:val="1001"/>
        </w:numPr>
      </w:pPr>
      <w:r>
        <w:rPr>
          <w:b/>
          <w:bCs/>
        </w:rPr>
        <w:t xml:space="preserve">Redação de correspondências e comunicações jurídicas:</w:t>
      </w:r>
      <w:r>
        <w:t xml:space="preserve"> </w:t>
      </w:r>
      <w:r>
        <w:t xml:space="preserve">A IA generativa também pode auxiliar na</w:t>
      </w:r>
      <w:r>
        <w:t xml:space="preserve"> </w:t>
      </w:r>
      <w:r>
        <w:rPr>
          <w:b/>
          <w:bCs/>
        </w:rPr>
        <w:t xml:space="preserve">comunicação escrita</w:t>
      </w:r>
      <w:r>
        <w:t xml:space="preserve">, seja na forma de e-mails para clientes, notificações extrajudiciais, relatórios ou pareceres em linguagem menos formal. Muitas vezes, advogados precisam traduzir o “juridiquês” em termos claros para clientes leigos ou redigir cartas com tom apropriado. Modelos de IA conseguem</w:t>
      </w:r>
      <w:r>
        <w:t xml:space="preserve"> </w:t>
      </w:r>
      <w:r>
        <w:rPr>
          <w:b/>
          <w:bCs/>
        </w:rPr>
        <w:t xml:space="preserve">ajustar o tom e simplificar a linguagem</w:t>
      </w:r>
      <w:r>
        <w:t xml:space="preserve"> </w:t>
      </w:r>
      <w:r>
        <w:t xml:space="preserve">conforme necessário, mantendo a precisão jurídica. Por exemplo, um advogado pode pedir: “Escreva um e-mail ao cliente explicando os próximos passos do processo trabalhista em linguagem simples”, e a IA retornará um texto</w:t>
      </w:r>
      <w:r>
        <w:t xml:space="preserve"> </w:t>
      </w:r>
      <w:r>
        <w:rPr>
          <w:b/>
          <w:bCs/>
        </w:rPr>
        <w:t xml:space="preserve">acessível porém correto</w:t>
      </w:r>
      <w:r>
        <w:t xml:space="preserve">, que o advogado pode revisar e enviar. Além disso, para comunicações entre colegas ou com a parte contrária, a IA pode sugerir</w:t>
      </w:r>
      <w:r>
        <w:t xml:space="preserve"> </w:t>
      </w:r>
      <w:r>
        <w:rPr>
          <w:b/>
          <w:bCs/>
        </w:rPr>
        <w:t xml:space="preserve">estruturas de carta</w:t>
      </w:r>
      <w:r>
        <w:t xml:space="preserve"> </w:t>
      </w:r>
      <w:r>
        <w:t xml:space="preserve">ou revisar a gramática e clareza de um texto já escrito. Ferramentas treinadas com documentos jurídicos reconhecem as nuances – por exemplo, sabem manter a formalidade requerida em petições ao judiciário versus a flexibilidade de um e-mail informal – e se apoiam em</w:t>
      </w:r>
      <w:r>
        <w:t xml:space="preserve"> </w:t>
      </w:r>
      <w:r>
        <w:rPr>
          <w:b/>
          <w:bCs/>
        </w:rPr>
        <w:t xml:space="preserve">precedentes de redação</w:t>
      </w:r>
      <w:r>
        <w:t xml:space="preserve"> </w:t>
      </w:r>
      <w:r>
        <w:t xml:space="preserve">já utilizados com sucesso</w:t>
      </w:r>
      <w:hyperlink r:id="rId37">
        <w:r>
          <w:rPr>
            <w:rStyle w:val="Hyperlink"/>
          </w:rPr>
          <w:t xml:space="preserve">[15]</w:t>
        </w:r>
      </w:hyperlink>
      <w:r>
        <w:t xml:space="preserve">. Isso ajuda a</w:t>
      </w:r>
      <w:r>
        <w:t xml:space="preserve"> </w:t>
      </w:r>
      <w:r>
        <w:rPr>
          <w:b/>
          <w:bCs/>
        </w:rPr>
        <w:t xml:space="preserve">reduzir ambiguidades</w:t>
      </w:r>
      <w:r>
        <w:t xml:space="preserve"> </w:t>
      </w:r>
      <w:r>
        <w:t xml:space="preserve">e assegurar que a mensagem transmita exatamente o pretendido.</w:t>
      </w:r>
    </w:p>
    <w:p>
      <w:pPr>
        <w:pStyle w:val="FirstParagraph"/>
      </w:pPr>
      <w:r>
        <w:t xml:space="preserve">Esses casos de uso mostram que a IA generativa é altamente</w:t>
      </w:r>
      <w:r>
        <w:t xml:space="preserve"> </w:t>
      </w:r>
      <w:r>
        <w:rPr>
          <w:b/>
          <w:bCs/>
        </w:rPr>
        <w:t xml:space="preserve">prática e versátil</w:t>
      </w:r>
      <w:r>
        <w:t xml:space="preserve"> </w:t>
      </w:r>
      <w:r>
        <w:t xml:space="preserve">na advocacia. Importante destacar que nenhuma dessas aplicações significa tirar o advogado da equação. Ao contrário,</w:t>
      </w:r>
      <w:r>
        <w:t xml:space="preserve"> </w:t>
      </w:r>
      <w:r>
        <w:rPr>
          <w:b/>
          <w:bCs/>
        </w:rPr>
        <w:t xml:space="preserve">ao automatizar tarefas-meio</w:t>
      </w:r>
      <w:r>
        <w:t xml:space="preserve">, a IA permite que o profissional</w:t>
      </w:r>
      <w:r>
        <w:t xml:space="preserve"> </w:t>
      </w:r>
      <w:r>
        <w:rPr>
          <w:b/>
          <w:bCs/>
        </w:rPr>
        <w:t xml:space="preserve">concentre seu tempo na tarefa-fim</w:t>
      </w:r>
      <w:r>
        <w:t xml:space="preserve"> </w:t>
      </w:r>
      <w:r>
        <w:t xml:space="preserve">– pensar estrategicamente e tomar decisões jurídicas informadas</w:t>
      </w:r>
      <w:hyperlink r:id="rId52">
        <w:r>
          <w:rPr>
            <w:rStyle w:val="Hyperlink"/>
          </w:rPr>
          <w:t xml:space="preserve">[29]</w:t>
        </w:r>
      </w:hyperlink>
      <w:r>
        <w:t xml:space="preserve">. Todas as saídas da IA requerem validação humana, mas o ganho de produtividade tem sido tão significativo que, cada vez mais, advogados veem essas ferramentas como aliadas indispensáveis. Conforme observado,</w:t>
      </w:r>
      <w:r>
        <w:t xml:space="preserve"> </w:t>
      </w:r>
      <w:r>
        <w:rPr>
          <w:b/>
          <w:bCs/>
        </w:rPr>
        <w:t xml:space="preserve">mais de 55% dos advogados já utilizam IA em atividades de pesquisa, elaboração de peças e análise de referências</w:t>
      </w:r>
      <w:hyperlink r:id="rId53">
        <w:r>
          <w:rPr>
            <w:rStyle w:val="Hyperlink"/>
          </w:rPr>
          <w:t xml:space="preserve">[30]</w:t>
        </w:r>
      </w:hyperlink>
      <w:r>
        <w:t xml:space="preserve">, que são exatamente as tarefas listadas acima. No campo trabalhista, isso se traduz em advogados agilizando a análise de</w:t>
      </w:r>
      <w:r>
        <w:t xml:space="preserve"> </w:t>
      </w:r>
      <w:r>
        <w:rPr>
          <w:b/>
          <w:bCs/>
        </w:rPr>
        <w:t xml:space="preserve">provas documentais em reclamações</w:t>
      </w:r>
      <w:r>
        <w:t xml:space="preserve">, resumindo decisões de tribunais regionais para embasar recursos, gerando minutas de</w:t>
      </w:r>
      <w:r>
        <w:t xml:space="preserve"> </w:t>
      </w:r>
      <w:r>
        <w:rPr>
          <w:b/>
          <w:bCs/>
        </w:rPr>
        <w:t xml:space="preserve">acordos extrajudiciais trabalhistas</w:t>
      </w:r>
      <w:r>
        <w:t xml:space="preserve"> </w:t>
      </w:r>
      <w:r>
        <w:t xml:space="preserve">ou cartas de resposta a notificações do sindicato, tudo com auxílio da IA.</w:t>
      </w:r>
    </w:p>
    <w:bookmarkEnd w:id="54"/>
    <w:bookmarkStart w:id="72" w:name="X135c836ae14bcf5e2d40d95705481a710f52c29"/>
    <w:p>
      <w:pPr>
        <w:pStyle w:val="Heading2"/>
      </w:pPr>
      <w:r>
        <w:t xml:space="preserve">Principais Ferramentas de IA Generativa para Advogados</w:t>
      </w:r>
    </w:p>
    <w:p>
      <w:pPr>
        <w:pStyle w:val="FirstParagraph"/>
      </w:pPr>
      <w:r>
        <w:t xml:space="preserve">O ecossistema de ferramentas de IA generativa voltadas (ou aplicáveis) à área jurídica é vasto e em rápida evolução. A seguir, listamos algumas das principais plataformas e modelos – desde soluções de uso geral até produtos especializados – que vêm sendo utilizados por escritórios e advogados individuais globalmente:</w:t>
      </w:r>
    </w:p>
    <w:p>
      <w:pPr>
        <w:numPr>
          <w:ilvl w:val="0"/>
          <w:numId w:val="1002"/>
        </w:numPr>
      </w:pPr>
      <w:r>
        <w:rPr>
          <w:b/>
          <w:bCs/>
        </w:rPr>
        <w:t xml:space="preserve">OpenAI (ChatGPT / GPT-4):</w:t>
      </w:r>
      <w:r>
        <w:t xml:space="preserve"> </w:t>
      </w:r>
      <w:r>
        <w:t xml:space="preserve">A tecnologia da OpenAI popularizou o uso de IA generativa. O</w:t>
      </w:r>
      <w:r>
        <w:t xml:space="preserve"> </w:t>
      </w:r>
      <w:r>
        <w:rPr>
          <w:b/>
          <w:bCs/>
        </w:rPr>
        <w:t xml:space="preserve">ChatGPT</w:t>
      </w:r>
      <w:r>
        <w:t xml:space="preserve">, baseado no modelo GPT-3.5 e posteriormente GPT-4, rapidamente tornou-se uma ferramenta experimental nas mãos de advogados. Por ser versátil e relativamente fácil de usar (basta inserir perguntas em linguagem natural), muitos profissionais começaram a usá-lo para</w:t>
      </w:r>
      <w:r>
        <w:t xml:space="preserve"> </w:t>
      </w:r>
      <w:r>
        <w:rPr>
          <w:b/>
          <w:bCs/>
        </w:rPr>
        <w:t xml:space="preserve">rascunhar contratos, pesquisar conceitos jurídicos ou mesmo gerar ideias iniciais de argumentos</w:t>
      </w:r>
      <w:r>
        <w:t xml:space="preserve">. Uma pesquisa identificou que, entre os pequenos escritórios que usam IA, cerca de</w:t>
      </w:r>
      <w:r>
        <w:t xml:space="preserve"> </w:t>
      </w:r>
      <w:r>
        <w:rPr>
          <w:b/>
          <w:bCs/>
        </w:rPr>
        <w:t xml:space="preserve">57% dos advogados solo e 54% dos advogados de escritórios pequenos utilizam ferramentas genéricas como o ChatGPT</w:t>
      </w:r>
      <w:r>
        <w:t xml:space="preserve"> </w:t>
      </w:r>
      <w:r>
        <w:t xml:space="preserve">em seu trabalho</w:t>
      </w:r>
      <w:hyperlink r:id="rId55">
        <w:r>
          <w:rPr>
            <w:rStyle w:val="Hyperlink"/>
          </w:rPr>
          <w:t xml:space="preserve">[31]</w:t>
        </w:r>
      </w:hyperlink>
      <w:r>
        <w:t xml:space="preserve"> </w:t>
      </w:r>
      <w:r>
        <w:t xml:space="preserve">– indicando que mesmo sem serem específicas de Direito, essas plataformas trazem valor imediato. O GPT-4, versão mais avançada, consegue processar entradas maiores e fornecer respostas mais contextualizadas, sendo capaz de, por exemplo,</w:t>
      </w:r>
      <w:r>
        <w:t xml:space="preserve"> </w:t>
      </w:r>
      <w:r>
        <w:rPr>
          <w:b/>
          <w:bCs/>
        </w:rPr>
        <w:t xml:space="preserve">analisar um contrato de várias páginas</w:t>
      </w:r>
      <w:r>
        <w:t xml:space="preserve"> </w:t>
      </w:r>
      <w:r>
        <w:t xml:space="preserve">e responder perguntas sobre ele. A OpenAI também oferece APIs que permitem integrar o modelo em fluxos de trabalho próprios dos escritórios (por exemplo, em sistemas internos de gestão de documentos, para realizar</w:t>
      </w:r>
      <w:r>
        <w:t xml:space="preserve"> </w:t>
      </w:r>
      <w:r>
        <w:rPr>
          <w:b/>
          <w:bCs/>
        </w:rPr>
        <w:t xml:space="preserve">classificações ou resumos automáticos</w:t>
      </w:r>
      <w:r>
        <w:t xml:space="preserve">). Vale notar que o uso do ChatGPT requer cuidados (ver seção de Boas Práticas), mas sua popularidade entre advogados mostra o quão acessível a IA generativa se tornou.</w:t>
      </w:r>
    </w:p>
    <w:p>
      <w:pPr>
        <w:numPr>
          <w:ilvl w:val="0"/>
          <w:numId w:val="1002"/>
        </w:numPr>
      </w:pPr>
      <w:r>
        <w:rPr>
          <w:b/>
          <w:bCs/>
        </w:rPr>
        <w:t xml:space="preserve">Anthropic Claude:</w:t>
      </w:r>
      <w:r>
        <w:t xml:space="preserve"> </w:t>
      </w:r>
      <w:r>
        <w:t xml:space="preserve">O Claude, desenvolvido pela Anthropic, é outro modelo de linguagem de uso geral que ganhou tração especialmente por oferecer um</w:t>
      </w:r>
      <w:r>
        <w:t xml:space="preserve"> </w:t>
      </w:r>
      <w:r>
        <w:rPr>
          <w:b/>
          <w:bCs/>
        </w:rPr>
        <w:t xml:space="preserve">contexto estendido de até 100.000 tokens</w:t>
      </w:r>
      <w:r>
        <w:t xml:space="preserve"> </w:t>
      </w:r>
      <w:r>
        <w:t xml:space="preserve">(significativamente mais que o GPT-4 padrão). Essa capacidade de</w:t>
      </w:r>
      <w:r>
        <w:t xml:space="preserve"> </w:t>
      </w:r>
      <w:r>
        <w:rPr>
          <w:b/>
          <w:bCs/>
        </w:rPr>
        <w:t xml:space="preserve">processar longos textos</w:t>
      </w:r>
      <w:r>
        <w:t xml:space="preserve"> </w:t>
      </w:r>
      <w:r>
        <w:t xml:space="preserve">de uma só vez torna o Claude atrativo para aplicações jurídicas – ele pode ingerir centenas de páginas em uma consulta, o que é útil para</w:t>
      </w:r>
      <w:r>
        <w:t xml:space="preserve"> </w:t>
      </w:r>
      <w:r>
        <w:rPr>
          <w:b/>
          <w:bCs/>
        </w:rPr>
        <w:t xml:space="preserve">análise de grandes contratos, relatórios extensos ou conjuntos volumosos de evidências</w:t>
      </w:r>
      <w:hyperlink r:id="rId56">
        <w:r>
          <w:rPr>
            <w:rStyle w:val="Hyperlink"/>
          </w:rPr>
          <w:t xml:space="preserve">[32]</w:t>
        </w:r>
      </w:hyperlink>
      <w:r>
        <w:t xml:space="preserve">. Em termos práticos, um advogado pode fornecer ao Claude, de uma única vez, todos os documentos de um caso complexo (por ex., e-mails, atas de audiência, petições) e perguntar à IA quais são os pontos-chave ou pedir um resumo consolidado, obtendo resposta sem precisar fragmentar a consulta. O Claude também é conhecido por ter tido um enfoque em</w:t>
      </w:r>
      <w:r>
        <w:t xml:space="preserve"> </w:t>
      </w:r>
      <w:r>
        <w:rPr>
          <w:b/>
          <w:bCs/>
        </w:rPr>
        <w:t xml:space="preserve">minimizar vieses e alucinações</w:t>
      </w:r>
      <w:r>
        <w:t xml:space="preserve"> </w:t>
      </w:r>
      <w:r>
        <w:t xml:space="preserve">e permitir certo grau de parametrização pelo usuário. Grandes empresas legais começaram a testar o Claude para tarefas como</w:t>
      </w:r>
      <w:r>
        <w:t xml:space="preserve"> </w:t>
      </w:r>
      <w:r>
        <w:rPr>
          <w:b/>
          <w:bCs/>
        </w:rPr>
        <w:t xml:space="preserve">due diligence</w:t>
      </w:r>
      <w:r>
        <w:t xml:space="preserve">, justamente por conseguir englobar todos os documentos de uma operação em um único prompt e</w:t>
      </w:r>
      <w:r>
        <w:t xml:space="preserve"> </w:t>
      </w:r>
      <w:r>
        <w:rPr>
          <w:b/>
          <w:bCs/>
        </w:rPr>
        <w:t xml:space="preserve">responder perguntas detalhadas baseadas nesse conjunto completo de dados</w:t>
      </w:r>
      <w:r>
        <w:t xml:space="preserve">. Assim como o GPT-4, o Claude pode ser acessado via API e ajustado para necessidades específicas. Sua habilidade de síntese em larga escala o torna um</w:t>
      </w:r>
      <w:r>
        <w:t xml:space="preserve"> </w:t>
      </w:r>
      <w:r>
        <w:rPr>
          <w:b/>
          <w:bCs/>
        </w:rPr>
        <w:t xml:space="preserve">“leitornatural” incansável</w:t>
      </w:r>
      <w:r>
        <w:t xml:space="preserve"> </w:t>
      </w:r>
      <w:r>
        <w:t xml:space="preserve">– atributo valioso quando um caso trabalhista, por exemplo, envolve milhares de páginas de provas documentais.</w:t>
      </w:r>
    </w:p>
    <w:p>
      <w:pPr>
        <w:numPr>
          <w:ilvl w:val="0"/>
          <w:numId w:val="1002"/>
        </w:numPr>
      </w:pPr>
      <w:r>
        <w:rPr>
          <w:b/>
          <w:bCs/>
        </w:rPr>
        <w:t xml:space="preserve">Google Bard e Gemini (Google AI):</w:t>
      </w:r>
      <w:r>
        <w:t xml:space="preserve"> </w:t>
      </w:r>
      <w:r>
        <w:t xml:space="preserve">O Google também ingressou fortemente no campo da IA generativa. O</w:t>
      </w:r>
      <w:r>
        <w:t xml:space="preserve"> </w:t>
      </w:r>
      <w:r>
        <w:rPr>
          <w:b/>
          <w:bCs/>
        </w:rPr>
        <w:t xml:space="preserve">Bard</w:t>
      </w:r>
      <w:r>
        <w:t xml:space="preserve"> </w:t>
      </w:r>
      <w:r>
        <w:t xml:space="preserve">é o chatbot público do Google similar ao ChatGPT, capaz de conversação e de responder perguntas gerais (e o Google vem integrando essas capacidades ao seu motor de busca). No entanto, mais relevante para usos profissionais foi o anúncio do</w:t>
      </w:r>
      <w:r>
        <w:t xml:space="preserve"> </w:t>
      </w:r>
      <w:r>
        <w:rPr>
          <w:b/>
          <w:bCs/>
        </w:rPr>
        <w:t xml:space="preserve">Google Gemini</w:t>
      </w:r>
      <w:r>
        <w:t xml:space="preserve">, um modelo de próxima geração (lançado em finais de 2024) projetado para ser multimodal e competir diretamente com GPT-4 em capacidade. O Gemini alimenta algumas ferramentas do Google voltadas à produtividade, e na seara jurídica destacam-se iniciativas como o</w:t>
      </w:r>
      <w:r>
        <w:t xml:space="preserve"> </w:t>
      </w:r>
      <w:r>
        <w:rPr>
          <w:b/>
          <w:bCs/>
        </w:rPr>
        <w:t xml:space="preserve">NotebookLM</w:t>
      </w:r>
      <w:r>
        <w:t xml:space="preserve">. O</w:t>
      </w:r>
      <w:r>
        <w:t xml:space="preserve"> </w:t>
      </w:r>
      <w:r>
        <w:rPr>
          <w:b/>
          <w:bCs/>
        </w:rPr>
        <w:t xml:space="preserve">NotebookLM</w:t>
      </w:r>
      <w:r>
        <w:t xml:space="preserve"> </w:t>
      </w:r>
      <w:r>
        <w:t xml:space="preserve">é uma ferramenta experimental do Google que funciona como um</w:t>
      </w:r>
      <w:r>
        <w:t xml:space="preserve"> </w:t>
      </w:r>
      <w:r>
        <w:rPr>
          <w:b/>
          <w:bCs/>
        </w:rPr>
        <w:t xml:space="preserve">assistente de pesquisa personalizado</w:t>
      </w:r>
      <w:r>
        <w:t xml:space="preserve">: o usuário pode</w:t>
      </w:r>
      <w:r>
        <w:t xml:space="preserve"> </w:t>
      </w:r>
      <w:r>
        <w:rPr>
          <w:b/>
          <w:bCs/>
        </w:rPr>
        <w:t xml:space="preserve">fazer upload de seus próprios documentos</w:t>
      </w:r>
      <w:r>
        <w:t xml:space="preserve"> </w:t>
      </w:r>
      <w:r>
        <w:t xml:space="preserve">(por exemplo, vários PDFs de casos, anotações em Google Docs, transcrições de depoimentos) e o modelo – utilizando as capacidades do Gemini –</w:t>
      </w:r>
      <w:r>
        <w:t xml:space="preserve"> </w:t>
      </w:r>
      <w:r>
        <w:rPr>
          <w:b/>
          <w:bCs/>
        </w:rPr>
        <w:t xml:space="preserve">responde a perguntas com base exclusivamente naquele material fornecido</w:t>
      </w:r>
      <w:hyperlink r:id="rId57">
        <w:r>
          <w:rPr>
            <w:rStyle w:val="Hyperlink"/>
          </w:rPr>
          <w:t xml:space="preserve">[33]</w:t>
        </w:r>
      </w:hyperlink>
      <w:hyperlink r:id="rId58">
        <w:r>
          <w:rPr>
            <w:rStyle w:val="Hyperlink"/>
          </w:rPr>
          <w:t xml:space="preserve">[34]</w:t>
        </w:r>
      </w:hyperlink>
      <w:r>
        <w:t xml:space="preserve">. Isso é extremamente útil para advogados, pois permite criar</w:t>
      </w:r>
      <w:r>
        <w:t xml:space="preserve"> </w:t>
      </w:r>
      <w:r>
        <w:rPr>
          <w:i/>
          <w:iCs/>
        </w:rPr>
        <w:t xml:space="preserve">“cadernos” de caso</w:t>
      </w:r>
      <w:r>
        <w:t xml:space="preserve">, com toda a documentação de um processo trabalhista, por exemplo, e então perguntar à IA coisas como “qual foi o argumento central da testemunha X?” ou “lista os principais direitos discutidos nestes documentos”. O NotebookLM</w:t>
      </w:r>
      <w:r>
        <w:t xml:space="preserve"> </w:t>
      </w:r>
      <w:r>
        <w:rPr>
          <w:b/>
          <w:bCs/>
        </w:rPr>
        <w:t xml:space="preserve">cita exatamente o trecho da fonte</w:t>
      </w:r>
      <w:r>
        <w:t xml:space="preserve"> </w:t>
      </w:r>
      <w:r>
        <w:t xml:space="preserve">ao dar a resposta, garantindo transparência e evitando informações inventadas</w:t>
      </w:r>
      <w:hyperlink r:id="rId57">
        <w:r>
          <w:rPr>
            <w:rStyle w:val="Hyperlink"/>
          </w:rPr>
          <w:t xml:space="preserve">[33]</w:t>
        </w:r>
      </w:hyperlink>
      <w:r>
        <w:t xml:space="preserve">. Ele suporta uma grande quantidade de arquivos por caderno (até 300 documentos) e múltiplos cadernos, permitindo analisar</w:t>
      </w:r>
      <w:r>
        <w:t xml:space="preserve"> </w:t>
      </w:r>
      <w:r>
        <w:rPr>
          <w:b/>
          <w:bCs/>
        </w:rPr>
        <w:t xml:space="preserve">arquivos robustos em poucos minutos</w:t>
      </w:r>
      <w:hyperlink r:id="rId59">
        <w:r>
          <w:rPr>
            <w:rStyle w:val="Hyperlink"/>
          </w:rPr>
          <w:t xml:space="preserve">[35]</w:t>
        </w:r>
      </w:hyperlink>
      <w:r>
        <w:t xml:space="preserve">. Além disso, consegue extrair texto de PDFs escaneados (faz OCR automático) e até gerar áudio estilo</w:t>
      </w:r>
      <w:r>
        <w:t xml:space="preserve"> </w:t>
      </w:r>
      <w:r>
        <w:rPr>
          <w:i/>
          <w:iCs/>
        </w:rPr>
        <w:t xml:space="preserve">podcast</w:t>
      </w:r>
      <w:r>
        <w:t xml:space="preserve"> </w:t>
      </w:r>
      <w:r>
        <w:t xml:space="preserve">com o resumo do conteúdo, recursos interessantes para revisões rápidas</w:t>
      </w:r>
      <w:hyperlink r:id="rId60">
        <w:r>
          <w:rPr>
            <w:rStyle w:val="Hyperlink"/>
          </w:rPr>
          <w:t xml:space="preserve">[36]</w:t>
        </w:r>
      </w:hyperlink>
      <w:r>
        <w:t xml:space="preserve">. Para advogados, essa capacidade de</w:t>
      </w:r>
      <w:r>
        <w:t xml:space="preserve"> </w:t>
      </w:r>
      <w:r>
        <w:rPr>
          <w:b/>
          <w:bCs/>
        </w:rPr>
        <w:t xml:space="preserve">centralizar informações de caso e interagir via IA</w:t>
      </w:r>
      <w:r>
        <w:t xml:space="preserve"> </w:t>
      </w:r>
      <w:r>
        <w:t xml:space="preserve">traz ganhos na organização e compreensão do material factual e jurídico. O Google tem destacado que, em modo profissional (usando contas Google Workspace), o NotebookLM</w:t>
      </w:r>
      <w:r>
        <w:t xml:space="preserve"> </w:t>
      </w:r>
      <w:r>
        <w:rPr>
          <w:b/>
          <w:bCs/>
        </w:rPr>
        <w:t xml:space="preserve">não utiliza os dados do usuário para treinar modelos e garante privacidade</w:t>
      </w:r>
      <w:hyperlink r:id="rId61">
        <w:r>
          <w:rPr>
            <w:rStyle w:val="Hyperlink"/>
          </w:rPr>
          <w:t xml:space="preserve">[37]</w:t>
        </w:r>
      </w:hyperlink>
      <w:r>
        <w:t xml:space="preserve"> </w:t>
      </w:r>
      <w:r>
        <w:t xml:space="preserve">– um ponto importante para uso em casos reais. Em suma, com o poder do modelo Gemini, o Google está fornecendo ferramentas como o NotebookLM que</w:t>
      </w:r>
      <w:r>
        <w:t xml:space="preserve"> </w:t>
      </w:r>
      <w:r>
        <w:rPr>
          <w:b/>
          <w:bCs/>
        </w:rPr>
        <w:t xml:space="preserve">“entendem” documentos jurídicos específicos do usuário e ajudam a transformá-los em conhecimento acionável</w:t>
      </w:r>
      <w:r>
        <w:t xml:space="preserve"> </w:t>
      </w:r>
      <w:r>
        <w:t xml:space="preserve">de forma rápida.</w:t>
      </w:r>
    </w:p>
    <w:p>
      <w:pPr>
        <w:numPr>
          <w:ilvl w:val="0"/>
          <w:numId w:val="1002"/>
        </w:numPr>
      </w:pPr>
      <w:r>
        <w:rPr>
          <w:b/>
          <w:bCs/>
        </w:rPr>
        <w:t xml:space="preserve">Jusbrasil – Jus IA:</w:t>
      </w:r>
      <w:r>
        <w:t xml:space="preserve"> </w:t>
      </w:r>
      <w:r>
        <w:t xml:space="preserve">No Brasil, um destaque é a iniciativa da Jusbrasil, maior plataforma digital jurídica do país, que lançou o</w:t>
      </w:r>
      <w:r>
        <w:t xml:space="preserve"> </w:t>
      </w:r>
      <w:r>
        <w:rPr>
          <w:b/>
          <w:bCs/>
        </w:rPr>
        <w:t xml:space="preserve">Jus IA</w:t>
      </w:r>
      <w:r>
        <w:t xml:space="preserve">. Trata-se de um</w:t>
      </w:r>
      <w:r>
        <w:t xml:space="preserve"> </w:t>
      </w:r>
      <w:r>
        <w:rPr>
          <w:b/>
          <w:bCs/>
        </w:rPr>
        <w:t xml:space="preserve">assistente jurídico baseado em IA generativa</w:t>
      </w:r>
      <w:r>
        <w:t xml:space="preserve"> </w:t>
      </w:r>
      <w:r>
        <w:t xml:space="preserve">voltado ao Direito brasileiro, integrado à vasta base de dados da Jusbrasil. A plataforma combina</w:t>
      </w:r>
      <w:r>
        <w:t xml:space="preserve"> </w:t>
      </w:r>
      <w:r>
        <w:rPr>
          <w:b/>
          <w:bCs/>
        </w:rPr>
        <w:t xml:space="preserve">modelos avançados (incluindo modelos proprietários treinados em português jurídico)</w:t>
      </w:r>
      <w:r>
        <w:t xml:space="preserve"> </w:t>
      </w:r>
      <w:r>
        <w:t xml:space="preserve">com a curadoria de especialistas humanos para garantir respostas confiáveis</w:t>
      </w:r>
      <w:hyperlink r:id="rId62">
        <w:r>
          <w:rPr>
            <w:rStyle w:val="Hyperlink"/>
          </w:rPr>
          <w:t xml:space="preserve">[38]</w:t>
        </w:r>
      </w:hyperlink>
      <w:hyperlink r:id="rId63">
        <w:r>
          <w:rPr>
            <w:rStyle w:val="Hyperlink"/>
          </w:rPr>
          <w:t xml:space="preserve">[39]</w:t>
        </w:r>
      </w:hyperlink>
      <w:r>
        <w:t xml:space="preserve">. O diferencial do Jus IA é que ele</w:t>
      </w:r>
      <w:r>
        <w:t xml:space="preserve"> </w:t>
      </w:r>
      <w:r>
        <w:rPr>
          <w:b/>
          <w:bCs/>
        </w:rPr>
        <w:t xml:space="preserve">fornece respostas sempre fundamentadas em fontes jurídicas reais</w:t>
      </w:r>
      <w:r>
        <w:t xml:space="preserve"> </w:t>
      </w:r>
      <w:r>
        <w:t xml:space="preserve">– normas, jurisprudência, súmulas – indicando o documento exato de onde veio a informação</w:t>
      </w:r>
      <w:hyperlink r:id="rId46">
        <w:r>
          <w:rPr>
            <w:rStyle w:val="Hyperlink"/>
          </w:rPr>
          <w:t xml:space="preserve">[23]</w:t>
        </w:r>
      </w:hyperlink>
      <w:r>
        <w:t xml:space="preserve">. Assim, um advogado pode fazer perguntas como “qual o entendimento atual do TST sobre reconhecimento de vínculo empregatício de estagiário?” e o Jus IA retornará uma resposta com referência a uma súmula ou julgado relevante, já linkado à fonte primária na base Jusbrasil. Inicialmente, o Jus IA oferece três funções principais:</w:t>
      </w:r>
      <w:r>
        <w:t xml:space="preserve"> </w:t>
      </w:r>
      <w:r>
        <w:rPr>
          <w:b/>
          <w:bCs/>
        </w:rPr>
        <w:t xml:space="preserve">Pesquisa Jurídica Conversacional</w:t>
      </w:r>
      <w:r>
        <w:t xml:space="preserve">,</w:t>
      </w:r>
      <w:r>
        <w:t xml:space="preserve"> </w:t>
      </w:r>
      <w:r>
        <w:rPr>
          <w:b/>
          <w:bCs/>
        </w:rPr>
        <w:t xml:space="preserve">Criação de Documentos</w:t>
      </w:r>
      <w:r>
        <w:t xml:space="preserve"> </w:t>
      </w:r>
      <w:r>
        <w:t xml:space="preserve">e</w:t>
      </w:r>
      <w:r>
        <w:t xml:space="preserve"> </w:t>
      </w:r>
      <w:r>
        <w:rPr>
          <w:b/>
          <w:bCs/>
        </w:rPr>
        <w:t xml:space="preserve">Análise de Referências</w:t>
      </w:r>
      <w:hyperlink r:id="rId64">
        <w:r>
          <w:rPr>
            <w:rStyle w:val="Hyperlink"/>
          </w:rPr>
          <w:t xml:space="preserve">[40]</w:t>
        </w:r>
      </w:hyperlink>
      <w:r>
        <w:t xml:space="preserve">. Na pesquisa, o advogado descreve sua dúvida ou caso e recebe uma resposta estruturada com referências diretas a leis e decisões, podendo clicar e ler o conteúdo original</w:t>
      </w:r>
      <w:hyperlink r:id="rId47">
        <w:r>
          <w:rPr>
            <w:rStyle w:val="Hyperlink"/>
          </w:rPr>
          <w:t xml:space="preserve">[24]</w:t>
        </w:r>
      </w:hyperlink>
      <w:r>
        <w:t xml:space="preserve">. Na criação de documentos, o usuário fornece detalhes do que precisa (por exemplo, “contestação trabalhista alegando abandono de emprego com base nestes fatos...”) e a IA gera um</w:t>
      </w:r>
      <w:r>
        <w:t xml:space="preserve"> </w:t>
      </w:r>
      <w:r>
        <w:rPr>
          <w:b/>
          <w:bCs/>
        </w:rPr>
        <w:t xml:space="preserve">documento completo e personalizado</w:t>
      </w:r>
      <w:r>
        <w:t xml:space="preserve">, já sugerindo fundamentação legal para cada ponto</w:t>
      </w:r>
      <w:hyperlink r:id="rId65">
        <w:r>
          <w:rPr>
            <w:rStyle w:val="Hyperlink"/>
          </w:rPr>
          <w:t xml:space="preserve">[41]</w:t>
        </w:r>
      </w:hyperlink>
      <w:r>
        <w:t xml:space="preserve"> </w:t>
      </w:r>
      <w:r>
        <w:t xml:space="preserve">– tudo editável, é claro, pelo advogado depois. E na análise de referências, é possível submeter um documento (por exemplo, uma petição do parte adversa) e o sistema</w:t>
      </w:r>
      <w:r>
        <w:t xml:space="preserve"> </w:t>
      </w:r>
      <w:r>
        <w:rPr>
          <w:b/>
          <w:bCs/>
        </w:rPr>
        <w:t xml:space="preserve">verifica automaticamente todas as citações de jurisprudência e artigos de lei</w:t>
      </w:r>
      <w:r>
        <w:t xml:space="preserve">, validando se existem e correspondem ao que foi afirmado</w:t>
      </w:r>
      <w:hyperlink r:id="rId66">
        <w:r>
          <w:rPr>
            <w:rStyle w:val="Hyperlink"/>
          </w:rPr>
          <w:t xml:space="preserve">[42]</w:t>
        </w:r>
      </w:hyperlink>
      <w:r>
        <w:t xml:space="preserve">. Isso</w:t>
      </w:r>
      <w:r>
        <w:t xml:space="preserve"> </w:t>
      </w:r>
      <w:r>
        <w:rPr>
          <w:b/>
          <w:bCs/>
        </w:rPr>
        <w:t xml:space="preserve">elimina o risco</w:t>
      </w:r>
      <w:r>
        <w:t xml:space="preserve"> </w:t>
      </w:r>
      <w:r>
        <w:t xml:space="preserve">de confiar em citações inexistentes ou incorretas (um problema famoso após alguns incidentes de “alucinação” do ChatGPT em que advogados citaram casos falsos). O Jus IA foi desenvolvido seguindo as diretrizes de transparência do CNJ e da OAB, buscando estar em conformidade com as exigências éticas locais</w:t>
      </w:r>
      <w:hyperlink r:id="rId67">
        <w:r>
          <w:rPr>
            <w:rStyle w:val="Hyperlink"/>
          </w:rPr>
          <w:t xml:space="preserve">[43]</w:t>
        </w:r>
      </w:hyperlink>
      <w:r>
        <w:t xml:space="preserve">. Desde seu lançamento, tem sido adotado por advogados brasileiros como uma forma de</w:t>
      </w:r>
      <w:r>
        <w:t xml:space="preserve"> </w:t>
      </w:r>
      <w:r>
        <w:rPr>
          <w:b/>
          <w:bCs/>
        </w:rPr>
        <w:t xml:space="preserve">ganhar agilidade com segurança</w:t>
      </w:r>
      <w:r>
        <w:t xml:space="preserve"> </w:t>
      </w:r>
      <w:r>
        <w:t xml:space="preserve">nas tarefas jurídicas cotidianas, especialmente em áreas com grande volume de ações repetitivas como a</w:t>
      </w:r>
      <w:r>
        <w:t xml:space="preserve"> </w:t>
      </w:r>
      <w:r>
        <w:rPr>
          <w:b/>
          <w:bCs/>
        </w:rPr>
        <w:t xml:space="preserve">Justiça do Trabalho</w:t>
      </w:r>
      <w:r>
        <w:t xml:space="preserve">. A ferramenta já conta com milhares de usuários e aproveita o fato de o Brasil ter uma das maiores demandas contenciosas do mundo, o que significa um</w:t>
      </w:r>
      <w:r>
        <w:t xml:space="preserve"> </w:t>
      </w:r>
      <w:r>
        <w:rPr>
          <w:b/>
          <w:bCs/>
        </w:rPr>
        <w:t xml:space="preserve">campo fértil para a aplicação da IA</w:t>
      </w:r>
      <w:r>
        <w:t xml:space="preserve"> </w:t>
      </w:r>
      <w:r>
        <w:t xml:space="preserve">no Direito.</w:t>
      </w:r>
    </w:p>
    <w:p>
      <w:pPr>
        <w:numPr>
          <w:ilvl w:val="0"/>
          <w:numId w:val="1002"/>
        </w:numPr>
      </w:pPr>
      <w:r>
        <w:rPr>
          <w:b/>
          <w:bCs/>
        </w:rPr>
        <w:t xml:space="preserve">Harvey AI:</w:t>
      </w:r>
      <w:r>
        <w:t xml:space="preserve"> </w:t>
      </w:r>
      <w:r>
        <w:t xml:space="preserve">O Harvey ganhou notoriedade internacional por ser uma startup de IA jurídica</w:t>
      </w:r>
      <w:r>
        <w:t xml:space="preserve"> </w:t>
      </w:r>
      <w:r>
        <w:rPr>
          <w:b/>
          <w:bCs/>
        </w:rPr>
        <w:t xml:space="preserve">apoiada pelo fundo da OpenAI</w:t>
      </w:r>
      <w:r>
        <w:t xml:space="preserve"> </w:t>
      </w:r>
      <w:r>
        <w:t xml:space="preserve">e focada em soluções para grandes escritórios. Seu produto – essencialmente uma camada aplicada sobre modelos GPT especializados em linguagem jurídica – foi desenvolvido para</w:t>
      </w:r>
      <w:r>
        <w:t xml:space="preserve"> </w:t>
      </w:r>
      <w:r>
        <w:rPr>
          <w:b/>
          <w:bCs/>
        </w:rPr>
        <w:t xml:space="preserve">automatizar pesquisa e redação de documentos legais</w:t>
      </w:r>
      <w:r>
        <w:t xml:space="preserve"> </w:t>
      </w:r>
      <w:r>
        <w:t xml:space="preserve">de forma profissional. Em fevereiro de 2023, o Harvey fechou parceria com o escritório</w:t>
      </w:r>
      <w:r>
        <w:t xml:space="preserve"> </w:t>
      </w:r>
      <w:r>
        <w:rPr>
          <w:i/>
          <w:iCs/>
        </w:rPr>
        <w:t xml:space="preserve">magic circle</w:t>
      </w:r>
      <w:r>
        <w:t xml:space="preserve"> </w:t>
      </w:r>
      <w:r>
        <w:t xml:space="preserve">Allen &amp; Overy, tornando-se a</w:t>
      </w:r>
      <w:r>
        <w:t xml:space="preserve"> </w:t>
      </w:r>
      <w:r>
        <w:rPr>
          <w:b/>
          <w:bCs/>
        </w:rPr>
        <w:t xml:space="preserve">primeira implementação de peso</w:t>
      </w:r>
      <w:r>
        <w:t xml:space="preserve"> </w:t>
      </w:r>
      <w:r>
        <w:t xml:space="preserve">de um</w:t>
      </w:r>
      <w:r>
        <w:t xml:space="preserve"> </w:t>
      </w:r>
      <w:r>
        <w:rPr>
          <w:i/>
          <w:iCs/>
        </w:rPr>
        <w:t xml:space="preserve">chatbot</w:t>
      </w:r>
      <w:r>
        <w:t xml:space="preserve"> </w:t>
      </w:r>
      <w:r>
        <w:t xml:space="preserve">jurídico em um grande escritório global</w:t>
      </w:r>
      <w:hyperlink r:id="rId68">
        <w:r>
          <w:rPr>
            <w:rStyle w:val="Hyperlink"/>
          </w:rPr>
          <w:t xml:space="preserve">[44]</w:t>
        </w:r>
      </w:hyperlink>
      <w:r>
        <w:t xml:space="preserve">.</w:t>
      </w:r>
      <w:r>
        <w:t xml:space="preserve"> </w:t>
      </w:r>
      <w:r>
        <w:rPr>
          <w:b/>
          <w:bCs/>
        </w:rPr>
        <w:t xml:space="preserve">Mais de 3.500 advogados da Allen &amp; Overy testaram a ferramenta Harvey</w:t>
      </w:r>
      <w:r>
        <w:t xml:space="preserve"> </w:t>
      </w:r>
      <w:r>
        <w:t xml:space="preserve">logo no início, usando-a para auxílio na elaboração de documentos e pesquisas internas</w:t>
      </w:r>
      <w:hyperlink r:id="rId69">
        <w:r>
          <w:rPr>
            <w:rStyle w:val="Hyperlink"/>
          </w:rPr>
          <w:t xml:space="preserve">[45]</w:t>
        </w:r>
      </w:hyperlink>
      <w:r>
        <w:t xml:space="preserve">. A notícia chamou atenção de todo o mercado, sinalizando que até firmas tradicionais estavam confiando nessas tecnologias para ganhar eficiência. O Harvey também foi adotado pela área jurídica da PwC (uma das “Big Four”), por meio de um contrato de 12 meses anunciado em 2023, visando</w:t>
      </w:r>
      <w:r>
        <w:t xml:space="preserve"> </w:t>
      </w:r>
      <w:r>
        <w:rPr>
          <w:b/>
          <w:bCs/>
        </w:rPr>
        <w:t xml:space="preserve">incorporar a IA generativa no fluxo de trabalho dos advogados</w:t>
      </w:r>
      <w:r>
        <w:t xml:space="preserve"> </w:t>
      </w:r>
      <w:r>
        <w:t xml:space="preserve">da firma</w:t>
      </w:r>
      <w:hyperlink r:id="rId51">
        <w:r>
          <w:rPr>
            <w:rStyle w:val="Hyperlink"/>
          </w:rPr>
          <w:t xml:space="preserve">[28]</w:t>
        </w:r>
      </w:hyperlink>
      <w:r>
        <w:t xml:space="preserve">. Os usos incluem obter</w:t>
      </w:r>
      <w:r>
        <w:t xml:space="preserve"> </w:t>
      </w:r>
      <w:r>
        <w:rPr>
          <w:b/>
          <w:bCs/>
        </w:rPr>
        <w:t xml:space="preserve">insights de memoriais jurídicos, resumir documentos extensos rapidamente e automatizar tarefas repetitivas</w:t>
      </w:r>
      <w:hyperlink r:id="rId51">
        <w:r>
          <w:rPr>
            <w:rStyle w:val="Hyperlink"/>
          </w:rPr>
          <w:t xml:space="preserve">[28]</w:t>
        </w:r>
      </w:hyperlink>
      <w:r>
        <w:t xml:space="preserve">. Tanto Allen &amp; Overy quanto PwC deixaram claro que o Harvey serve como</w:t>
      </w:r>
      <w:r>
        <w:t xml:space="preserve"> </w:t>
      </w:r>
      <w:r>
        <w:rPr>
          <w:b/>
          <w:bCs/>
        </w:rPr>
        <w:t xml:space="preserve">ponto de partida</w:t>
      </w:r>
      <w:r>
        <w:t xml:space="preserve">, com</w:t>
      </w:r>
      <w:r>
        <w:t xml:space="preserve"> </w:t>
      </w:r>
      <w:r>
        <w:rPr>
          <w:b/>
          <w:bCs/>
        </w:rPr>
        <w:t xml:space="preserve">tudo sendo revisado por profissionais humanos</w:t>
      </w:r>
      <w:r>
        <w:t xml:space="preserve"> </w:t>
      </w:r>
      <w:r>
        <w:t xml:space="preserve">antes de uso final</w:t>
      </w:r>
      <w:hyperlink r:id="rId70">
        <w:r>
          <w:rPr>
            <w:rStyle w:val="Hyperlink"/>
          </w:rPr>
          <w:t xml:space="preserve">[46]</w:t>
        </w:r>
      </w:hyperlink>
      <w:r>
        <w:t xml:space="preserve"> </w:t>
      </w:r>
      <w:r>
        <w:t xml:space="preserve">– ou seja, é uma ferramenta para agilizar o trabalho, não para substituir juízos legais. A adoção do Harvey por grandes players desencadeou uma corrida: vários outros escritórios internacionais começaram programas-piloto com IA (seja com o próprio Harvey, seja com concorrentes). O Harvey destaca-se por ter sido</w:t>
      </w:r>
      <w:r>
        <w:t xml:space="preserve"> </w:t>
      </w:r>
      <w:r>
        <w:rPr>
          <w:b/>
          <w:bCs/>
        </w:rPr>
        <w:t xml:space="preserve">treinado especificamente em linguagem jurídica</w:t>
      </w:r>
      <w:r>
        <w:t xml:space="preserve"> </w:t>
      </w:r>
      <w:r>
        <w:t xml:space="preserve">e por oferecer uma interface amigável para advogados interagirem (por exemplo, permitindo conversar com a base de dados interna do escritório, sujeita a permissões). Ele representa uma tendência de surgimento de</w:t>
      </w:r>
      <w:r>
        <w:t xml:space="preserve"> </w:t>
      </w:r>
      <w:r>
        <w:rPr>
          <w:b/>
          <w:bCs/>
        </w:rPr>
        <w:t xml:space="preserve">IA “sob medida” para escritórios</w:t>
      </w:r>
      <w:r>
        <w:t xml:space="preserve">, com foco em</w:t>
      </w:r>
      <w:r>
        <w:t xml:space="preserve"> </w:t>
      </w:r>
      <w:r>
        <w:rPr>
          <w:b/>
          <w:bCs/>
        </w:rPr>
        <w:t xml:space="preserve">segurança, privacidade e precisão jurídica</w:t>
      </w:r>
      <w:r>
        <w:t xml:space="preserve">.</w:t>
      </w:r>
    </w:p>
    <w:p>
      <w:pPr>
        <w:numPr>
          <w:ilvl w:val="0"/>
          <w:numId w:val="1002"/>
        </w:numPr>
      </w:pPr>
      <w:r>
        <w:rPr>
          <w:b/>
          <w:bCs/>
        </w:rPr>
        <w:t xml:space="preserve">Outras ferramentas especializadas:</w:t>
      </w:r>
      <w:r>
        <w:t xml:space="preserve"> </w:t>
      </w:r>
      <w:r>
        <w:t xml:space="preserve">Além dos acima, o mercado conta com diversas soluções de IA voltadas para nichos ou funcionalidades específicas no Direito. A Thomson Reuters, por exemplo, lançou o</w:t>
      </w:r>
      <w:r>
        <w:t xml:space="preserve"> </w:t>
      </w:r>
      <w:r>
        <w:rPr>
          <w:b/>
          <w:bCs/>
        </w:rPr>
        <w:t xml:space="preserve">CoCounsel Legal</w:t>
      </w:r>
      <w:r>
        <w:t xml:space="preserve"> </w:t>
      </w:r>
      <w:r>
        <w:t xml:space="preserve">(não confundir com produto homônimo da Casetext) como uma</w:t>
      </w:r>
      <w:r>
        <w:t xml:space="preserve"> </w:t>
      </w:r>
      <w:r>
        <w:rPr>
          <w:b/>
          <w:bCs/>
        </w:rPr>
        <w:t xml:space="preserve">solução de IA profissional</w:t>
      </w:r>
      <w:r>
        <w:t xml:space="preserve"> </w:t>
      </w:r>
      <w:r>
        <w:t xml:space="preserve">integrada aos seus produtos (Westlaw, Practical Law etc.), prometendo uma experiência unificada da pesquisa à redação com conteúdo confiável e</w:t>
      </w:r>
      <w:r>
        <w:t xml:space="preserve"> </w:t>
      </w:r>
      <w:r>
        <w:rPr>
          <w:b/>
          <w:bCs/>
        </w:rPr>
        <w:t xml:space="preserve">criptografia ponta-a-ponta</w:t>
      </w:r>
      <w:r>
        <w:t xml:space="preserve"> </w:t>
      </w:r>
      <w:r>
        <w:t xml:space="preserve">para proteger os dados do cliente</w:t>
      </w:r>
      <w:hyperlink r:id="rId71">
        <w:r>
          <w:rPr>
            <w:rStyle w:val="Hyperlink"/>
          </w:rPr>
          <w:t xml:space="preserve">[47]</w:t>
        </w:r>
      </w:hyperlink>
      <w:r>
        <w:t xml:space="preserve">. A LexisNexis investiu em IA no seu</w:t>
      </w:r>
      <w:r>
        <w:t xml:space="preserve"> </w:t>
      </w:r>
      <w:r>
        <w:rPr>
          <w:b/>
          <w:bCs/>
        </w:rPr>
        <w:t xml:space="preserve">Lexis+ AI</w:t>
      </w:r>
      <w:r>
        <w:t xml:space="preserve">, que fornece assistentes para pesquisa, coleta de fatos e criação de documentos dentro da plataforma Lexis. Também existem</w:t>
      </w:r>
      <w:r>
        <w:t xml:space="preserve"> </w:t>
      </w:r>
      <w:r>
        <w:rPr>
          <w:i/>
          <w:iCs/>
        </w:rPr>
        <w:t xml:space="preserve">startups</w:t>
      </w:r>
      <w:r>
        <w:t xml:space="preserve"> </w:t>
      </w:r>
      <w:r>
        <w:t xml:space="preserve">focadas, como por exemplo a</w:t>
      </w:r>
      <w:r>
        <w:t xml:space="preserve"> </w:t>
      </w:r>
      <w:r>
        <w:rPr>
          <w:b/>
          <w:bCs/>
        </w:rPr>
        <w:t xml:space="preserve">CaseText</w:t>
      </w:r>
      <w:r>
        <w:t xml:space="preserve"> </w:t>
      </w:r>
      <w:r>
        <w:t xml:space="preserve">(antes de ser adquirida, oferecia o CoCounsel baseado em GPT-4 para responder perguntas jurídicas com base em bases de dados personalizadas), e soluções de</w:t>
      </w:r>
      <w:r>
        <w:t xml:space="preserve"> </w:t>
      </w:r>
      <w:r>
        <w:rPr>
          <w:b/>
          <w:bCs/>
        </w:rPr>
        <w:t xml:space="preserve">automação de contratos com IA</w:t>
      </w:r>
      <w:r>
        <w:t xml:space="preserve"> </w:t>
      </w:r>
      <w:r>
        <w:t xml:space="preserve">como</w:t>
      </w:r>
      <w:r>
        <w:t xml:space="preserve"> </w:t>
      </w:r>
      <w:r>
        <w:rPr>
          <w:i/>
          <w:iCs/>
        </w:rPr>
        <w:t xml:space="preserve">Spellbook</w:t>
      </w:r>
      <w:r>
        <w:t xml:space="preserve">,</w:t>
      </w:r>
      <w:r>
        <w:t xml:space="preserve"> </w:t>
      </w:r>
      <w:r>
        <w:rPr>
          <w:i/>
          <w:iCs/>
        </w:rPr>
        <w:t xml:space="preserve">Luminance</w:t>
      </w:r>
      <w:r>
        <w:t xml:space="preserve"> </w:t>
      </w:r>
      <w:r>
        <w:t xml:space="preserve">e</w:t>
      </w:r>
      <w:r>
        <w:t xml:space="preserve"> </w:t>
      </w:r>
      <w:r>
        <w:rPr>
          <w:i/>
          <w:iCs/>
        </w:rPr>
        <w:t xml:space="preserve">Kira</w:t>
      </w:r>
      <w:r>
        <w:t xml:space="preserve"> </w:t>
      </w:r>
      <w:r>
        <w:t xml:space="preserve">(usadas principalmente para revisar contratos empresariais, mas aplicáveis também a documentos trabalhistas, encontrando cláusulas problemáticas automaticamente). Para pequenas firmas e advogados autônomos, surgiram até extensões e aplicativos alimentados por IA – por exemplo, plugins do Word que sugerem melhorias em textos jurídicos, ou</w:t>
      </w:r>
      <w:r>
        <w:t xml:space="preserve"> </w:t>
      </w:r>
      <w:r>
        <w:rPr>
          <w:i/>
          <w:iCs/>
        </w:rPr>
        <w:t xml:space="preserve">chatbots</w:t>
      </w:r>
      <w:r>
        <w:t xml:space="preserve"> </w:t>
      </w:r>
      <w:r>
        <w:t xml:space="preserve">treinados para responder dúvidas trabalhistas básicas que o escritório pode disponibilizar no site para triagem inicial de casos. Em resumo, há um leque crescente de ferramentas, e a tendência é de</w:t>
      </w:r>
      <w:r>
        <w:t xml:space="preserve"> </w:t>
      </w:r>
      <w:r>
        <w:rPr>
          <w:b/>
          <w:bCs/>
        </w:rPr>
        <w:t xml:space="preserve">combinação entre modelos genéricos poderosos (como GPT-4/Gemini) e soluções especializadas</w:t>
      </w:r>
      <w:r>
        <w:t xml:space="preserve"> </w:t>
      </w:r>
      <w:r>
        <w:t xml:space="preserve">que envolvem bases de dados jurídicas e garantias de segurança. Cada escritório ou profissional pode avaliar quais ferramentas se encaixam melhor em seu fluxo: alguns preferem usar diretamente modelos abertos (via APIs) e customizar internamente, outros optam por plataformas prontas que já agregam conteúdo jurídico e compliance. O importante é que</w:t>
      </w:r>
      <w:r>
        <w:t xml:space="preserve"> </w:t>
      </w:r>
      <w:r>
        <w:rPr>
          <w:b/>
          <w:bCs/>
        </w:rPr>
        <w:t xml:space="preserve">o advogado hoje dispõe de uma caixa de ferramentas diversificada de IA</w:t>
      </w:r>
      <w:r>
        <w:t xml:space="preserve"> </w:t>
      </w:r>
      <w:r>
        <w:t xml:space="preserve">– e saber utilizá-las tornou-se uma vantagem estratégica.</w:t>
      </w:r>
    </w:p>
    <w:bookmarkEnd w:id="72"/>
    <w:bookmarkStart w:id="76" w:name="X3af3590b8808f969e24984040548fabf687ab97"/>
    <w:p>
      <w:pPr>
        <w:pStyle w:val="Heading2"/>
      </w:pPr>
      <w:r>
        <w:t xml:space="preserve">Boas Práticas no Uso de IA Generativa na Advocacia</w:t>
      </w:r>
    </w:p>
    <w:p>
      <w:pPr>
        <w:pStyle w:val="FirstParagraph"/>
      </w:pPr>
      <w:r>
        <w:t xml:space="preserve">Embora as ferramentas de IA generativa tragam ganhos significativos, seu uso responsável exige observar boas práticas para</w:t>
      </w:r>
      <w:r>
        <w:t xml:space="preserve"> </w:t>
      </w:r>
      <w:r>
        <w:rPr>
          <w:b/>
          <w:bCs/>
        </w:rPr>
        <w:t xml:space="preserve">mitigar riscos</w:t>
      </w:r>
      <w:r>
        <w:t xml:space="preserve"> </w:t>
      </w:r>
      <w:r>
        <w:t xml:space="preserve">e</w:t>
      </w:r>
      <w:r>
        <w:t xml:space="preserve"> </w:t>
      </w:r>
      <w:r>
        <w:rPr>
          <w:b/>
          <w:bCs/>
        </w:rPr>
        <w:t xml:space="preserve">assegurar qualidade</w:t>
      </w:r>
      <w:r>
        <w:t xml:space="preserve">. Abaixo estão diretrizes e cuidados recomendados ao implementar IA em escritórios de advocacia ou na prática individual:</w:t>
      </w:r>
    </w:p>
    <w:p>
      <w:pPr>
        <w:numPr>
          <w:ilvl w:val="0"/>
          <w:numId w:val="1003"/>
        </w:numPr>
      </w:pPr>
      <w:r>
        <w:rPr>
          <w:b/>
          <w:bCs/>
        </w:rPr>
        <w:t xml:space="preserve">Supervisão humana e validação são indispensáveis:</w:t>
      </w:r>
      <w:r>
        <w:t xml:space="preserve"> </w:t>
      </w:r>
      <w:r>
        <w:t xml:space="preserve">Jamais se deve usar cegamente uma saída da IA em um produto final sem revisão. Os modelos podem gerar conteúdo convincente, mas por vezes impreciso ou até inventado. Portanto, encare a IA como</w:t>
      </w:r>
      <w:r>
        <w:t xml:space="preserve"> </w:t>
      </w:r>
      <w:r>
        <w:rPr>
          <w:b/>
          <w:bCs/>
        </w:rPr>
        <w:t xml:space="preserve">assistente e não como autoridade</w:t>
      </w:r>
      <w:r>
        <w:t xml:space="preserve">. Grandes escritórios que adotaram essas ferramentas enfatizam que tudo o que a IA produz é</w:t>
      </w:r>
      <w:r>
        <w:t xml:space="preserve"> </w:t>
      </w:r>
      <w:r>
        <w:rPr>
          <w:b/>
          <w:bCs/>
        </w:rPr>
        <w:t xml:space="preserve">checado por advogados antes de ser entregue</w:t>
      </w:r>
      <w:hyperlink r:id="rId70">
        <w:r>
          <w:rPr>
            <w:rStyle w:val="Hyperlink"/>
          </w:rPr>
          <w:t xml:space="preserve">[46]</w:t>
        </w:r>
      </w:hyperlink>
      <w:r>
        <w:t xml:space="preserve">. Da mesma forma, se a IA redigiu um trecho de petição ou sugeriu um argumento, o advogado deve verificar se está correto juridicamente e adequado ao caso concreto. A IA</w:t>
      </w:r>
      <w:r>
        <w:t xml:space="preserve"> </w:t>
      </w:r>
      <w:r>
        <w:rPr>
          <w:b/>
          <w:bCs/>
        </w:rPr>
        <w:t xml:space="preserve">não substitui a expertise jurídica humana</w:t>
      </w:r>
      <w:r>
        <w:t xml:space="preserve"> </w:t>
      </w:r>
      <w:r>
        <w:t xml:space="preserve">– ela a complementa. Um lembrete comum é que</w:t>
      </w:r>
      <w:r>
        <w:t xml:space="preserve"> </w:t>
      </w:r>
      <w:r>
        <w:rPr>
          <w:i/>
          <w:iCs/>
        </w:rPr>
        <w:t xml:space="preserve">“não há como delegar o julgamento profissional”</w:t>
      </w:r>
      <w:r>
        <w:t xml:space="preserve">: o advogado continua responsável pelo produto final, devendo usar senso crítico sobre o que a IA sugere</w:t>
      </w:r>
      <w:hyperlink r:id="rId73">
        <w:r>
          <w:rPr>
            <w:rStyle w:val="Hyperlink"/>
          </w:rPr>
          <w:t xml:space="preserve">[48]</w:t>
        </w:r>
      </w:hyperlink>
      <w:r>
        <w:t xml:space="preserve">. Em suma, mantenha</w:t>
      </w:r>
      <w:r>
        <w:t xml:space="preserve"> </w:t>
      </w:r>
      <w:r>
        <w:rPr>
          <w:b/>
          <w:bCs/>
        </w:rPr>
        <w:t xml:space="preserve">humano no circuito (human-in-the-loop)</w:t>
      </w:r>
      <w:r>
        <w:t xml:space="preserve">, especialmente em decisões sensíveis.</w:t>
      </w:r>
    </w:p>
    <w:p>
      <w:pPr>
        <w:numPr>
          <w:ilvl w:val="0"/>
          <w:numId w:val="1003"/>
        </w:numPr>
      </w:pPr>
      <w:r>
        <w:rPr>
          <w:b/>
          <w:bCs/>
        </w:rPr>
        <w:t xml:space="preserve">Cuidado com “alucinações” e falsos positivos:</w:t>
      </w:r>
      <w:r>
        <w:t xml:space="preserve"> </w:t>
      </w:r>
      <w:r>
        <w:t xml:space="preserve">Os modelos generativos às vezes podem</w:t>
      </w:r>
      <w:r>
        <w:t xml:space="preserve"> </w:t>
      </w:r>
      <w:r>
        <w:rPr>
          <w:b/>
          <w:bCs/>
        </w:rPr>
        <w:t xml:space="preserve">inventar fatos ou referências</w:t>
      </w:r>
      <w:r>
        <w:t xml:space="preserve"> </w:t>
      </w:r>
      <w:r>
        <w:t xml:space="preserve">para parecer convincentes. Houve casos notórios de advogados sancionados por apresentarem jurisprudência inexistente gerada pelo ChatGPT. Para evitar isso, é boa prática</w:t>
      </w:r>
      <w:r>
        <w:t xml:space="preserve"> </w:t>
      </w:r>
      <w:r>
        <w:rPr>
          <w:b/>
          <w:bCs/>
        </w:rPr>
        <w:t xml:space="preserve">exigir que a IA forneça as fontes</w:t>
      </w:r>
      <w:r>
        <w:t xml:space="preserve"> </w:t>
      </w:r>
      <w:r>
        <w:t xml:space="preserve">de suas afirmações e verificar cada uma. Ferramentas especializadas já facilitam isso – por exemplo, o Jus IA inclui referências diretas a documentos na resposta, e possui até uma função específica para</w:t>
      </w:r>
      <w:r>
        <w:t xml:space="preserve"> </w:t>
      </w:r>
      <w:r>
        <w:rPr>
          <w:b/>
          <w:bCs/>
        </w:rPr>
        <w:t xml:space="preserve">verificar se citações existem de fato</w:t>
      </w:r>
      <w:r>
        <w:t xml:space="preserve"> </w:t>
      </w:r>
      <w:r>
        <w:t xml:space="preserve">em qualquer documento dado</w:t>
      </w:r>
      <w:hyperlink r:id="rId66">
        <w:r>
          <w:rPr>
            <w:rStyle w:val="Hyperlink"/>
          </w:rPr>
          <w:t xml:space="preserve">[42]</w:t>
        </w:r>
      </w:hyperlink>
      <w:r>
        <w:t xml:space="preserve">. Se você usar um modelo genérico que não referencia fontes, redobre a cautela: valide manualmente cada jurisprudência ou artigo de lei citados pelo modelo em sua resposta, antes de confiar neles.</w:t>
      </w:r>
      <w:r>
        <w:t xml:space="preserve"> </w:t>
      </w:r>
      <w:r>
        <w:rPr>
          <w:b/>
          <w:bCs/>
        </w:rPr>
        <w:t xml:space="preserve">Nunca cite em uma peça algo apenas porque a IA disse; confira no texto original</w:t>
      </w:r>
      <w:r>
        <w:t xml:space="preserve"> </w:t>
      </w:r>
      <w:r>
        <w:t xml:space="preserve">(se a IA disser “conforme Súmula 100 do TST”, abra a Súmula 100 e confirme o teor). Adote prompts que instruam a IA a</w:t>
      </w:r>
      <w:r>
        <w:t xml:space="preserve"> </w:t>
      </w:r>
      <w:r>
        <w:rPr>
          <w:b/>
          <w:bCs/>
        </w:rPr>
        <w:t xml:space="preserve">não especular quando não souber</w:t>
      </w:r>
      <w:r>
        <w:t xml:space="preserve"> </w:t>
      </w:r>
      <w:r>
        <w:t xml:space="preserve">e prefira respostas fundamentadas. Em suma, mantenha um pé atrás e</w:t>
      </w:r>
      <w:r>
        <w:t xml:space="preserve"> </w:t>
      </w:r>
      <w:r>
        <w:rPr>
          <w:b/>
          <w:bCs/>
        </w:rPr>
        <w:t xml:space="preserve">não “acredite” na IA sem verificar</w:t>
      </w:r>
      <w:r>
        <w:t xml:space="preserve"> </w:t>
      </w:r>
      <w:r>
        <w:t xml:space="preserve">– por mais confiável que a ferramenta pareça.</w:t>
      </w:r>
    </w:p>
    <w:p>
      <w:pPr>
        <w:numPr>
          <w:ilvl w:val="0"/>
          <w:numId w:val="1003"/>
        </w:numPr>
      </w:pPr>
      <w:r>
        <w:rPr>
          <w:b/>
          <w:bCs/>
        </w:rPr>
        <w:t xml:space="preserve">Proteja a confidencialidade e os dados sensíveis:</w:t>
      </w:r>
      <w:r>
        <w:t xml:space="preserve"> </w:t>
      </w:r>
      <w:r>
        <w:t xml:space="preserve">Uma consideração crítica ao usar IA é</w:t>
      </w:r>
      <w:r>
        <w:t xml:space="preserve"> </w:t>
      </w:r>
      <w:r>
        <w:rPr>
          <w:b/>
          <w:bCs/>
        </w:rPr>
        <w:t xml:space="preserve">não expor informações confidenciais de clientes ou do escritório</w:t>
      </w:r>
      <w:r>
        <w:t xml:space="preserve"> </w:t>
      </w:r>
      <w:r>
        <w:t xml:space="preserve">em serviços de terceiros sem as devidas salvaguardas. Se você está usando a versão pública do ChatGPT, por exemplo, inserir textos com dados sigilosos (nomes de partes, números de processo, segredos comerciais) pode violar obrigações de confidencialidade, além de potencialmente alimentar os modelos com esses dados. Verifique as políticas de privacidade das ferramentas – algumas, como o ChatGPT Enterprise ou o uso do NotebookLM em ambiente de trabalho Google,</w:t>
      </w:r>
      <w:r>
        <w:t xml:space="preserve"> </w:t>
      </w:r>
      <w:r>
        <w:rPr>
          <w:b/>
          <w:bCs/>
        </w:rPr>
        <w:t xml:space="preserve">garantem que não usam os dados fornecidos para treinar modelos ou que não são vistos por revisores humanos</w:t>
      </w:r>
      <w:hyperlink r:id="rId61">
        <w:r>
          <w:rPr>
            <w:rStyle w:val="Hyperlink"/>
          </w:rPr>
          <w:t xml:space="preserve">[37]</w:t>
        </w:r>
      </w:hyperlink>
      <w:r>
        <w:t xml:space="preserve">. Se possível,</w:t>
      </w:r>
      <w:r>
        <w:t xml:space="preserve"> </w:t>
      </w:r>
      <w:r>
        <w:rPr>
          <w:b/>
          <w:bCs/>
        </w:rPr>
        <w:t xml:space="preserve">anonimize</w:t>
      </w:r>
      <w:r>
        <w:t xml:space="preserve"> </w:t>
      </w:r>
      <w:r>
        <w:t xml:space="preserve">informações sensíveis antes de colocar no prompt (substitua nomes reais por iniciais, valores exatos por faixas, etc., quando a identidade não for essencial para a tarefa). Considere implementar soluções</w:t>
      </w:r>
      <w:r>
        <w:t xml:space="preserve"> </w:t>
      </w:r>
      <w:r>
        <w:rPr>
          <w:b/>
          <w:bCs/>
        </w:rPr>
        <w:t xml:space="preserve">on-premise</w:t>
      </w:r>
      <w:r>
        <w:t xml:space="preserve"> </w:t>
      </w:r>
      <w:r>
        <w:t xml:space="preserve">ou em nuvem privada para usar IA com dados confidenciais, ou utilize ferramentas que já tenham foco em privacidade (muitas plataformas jurídicas asseguram criptografia ponta-a-ponta e conformidade com LGPD/GDPR</w:t>
      </w:r>
      <w:hyperlink r:id="rId74">
        <w:r>
          <w:rPr>
            <w:rStyle w:val="Hyperlink"/>
          </w:rPr>
          <w:t xml:space="preserve">[49]</w:t>
        </w:r>
      </w:hyperlink>
      <w:r>
        <w:t xml:space="preserve">). Lembre-se:</w:t>
      </w:r>
      <w:r>
        <w:t xml:space="preserve"> </w:t>
      </w:r>
      <w:r>
        <w:rPr>
          <w:b/>
          <w:bCs/>
        </w:rPr>
        <w:t xml:space="preserve">o sigilo profissional não pode ser comprometido pela comodidade da IA</w:t>
      </w:r>
      <w:r>
        <w:t xml:space="preserve">. Muitos escritórios já editaram políticas internas sobre isso, restringindo por exemplo o uso de ferramentas públicas para trabalhos envolvendo informações de clientes. Logo, crie</w:t>
      </w:r>
      <w:r>
        <w:t xml:space="preserve"> </w:t>
      </w:r>
      <w:r>
        <w:rPr>
          <w:b/>
          <w:bCs/>
        </w:rPr>
        <w:t xml:space="preserve">políticas claras de uso de IA</w:t>
      </w:r>
      <w:r>
        <w:t xml:space="preserve"> </w:t>
      </w:r>
      <w:r>
        <w:t xml:space="preserve">no seu escritório e treine a equipe nessas diretrizes.</w:t>
      </w:r>
    </w:p>
    <w:p>
      <w:pPr>
        <w:numPr>
          <w:ilvl w:val="0"/>
          <w:numId w:val="1003"/>
        </w:numPr>
      </w:pPr>
      <w:r>
        <w:rPr>
          <w:b/>
          <w:bCs/>
        </w:rPr>
        <w:t xml:space="preserve">Esteja atento aos limites de conhecimento da IA:</w:t>
      </w:r>
      <w:r>
        <w:t xml:space="preserve"> </w:t>
      </w:r>
      <w:r>
        <w:t xml:space="preserve">Modelos como GPT-4 têm um</w:t>
      </w:r>
      <w:r>
        <w:t xml:space="preserve"> </w:t>
      </w:r>
      <w:r>
        <w:rPr>
          <w:b/>
          <w:bCs/>
        </w:rPr>
        <w:t xml:space="preserve">conhecimento estático até determinada data</w:t>
      </w:r>
      <w:r>
        <w:t xml:space="preserve"> </w:t>
      </w:r>
      <w:r>
        <w:t xml:space="preserve">(no caso do GPT-4 via ChatGPT, até meados de 2021 ou 2023, dependendo da versão). Isso significa que eles podem</w:t>
      </w:r>
      <w:r>
        <w:t xml:space="preserve"> </w:t>
      </w:r>
      <w:r>
        <w:rPr>
          <w:b/>
          <w:bCs/>
        </w:rPr>
        <w:t xml:space="preserve">não saber de mudanças legislativas ou decisões judiciais posteriores a essa data</w:t>
      </w:r>
      <w:r>
        <w:t xml:space="preserve">. Portanto, ao solicitar pesquisa jurídica, use a IA como pontapé inicial, mas confirme se não surgiram alterações recentes. Por exemplo, se perguntar sobre “jurisprudência atual” em um tema, a IA pode não incluir decisões dos últimos meses/anos. Em 2023 e 2024, já surgiram versões com acesso à internet para atualizações em tempo real, mas ainda assim convém ter prudência. A recomendação é</w:t>
      </w:r>
      <w:r>
        <w:t xml:space="preserve"> </w:t>
      </w:r>
      <w:r>
        <w:rPr>
          <w:b/>
          <w:bCs/>
        </w:rPr>
        <w:t xml:space="preserve">sempre conduzir uma verificação final manual</w:t>
      </w:r>
      <w:r>
        <w:t xml:space="preserve"> </w:t>
      </w:r>
      <w:r>
        <w:t xml:space="preserve">ou em bases atualizadas (como os diários oficiais, sites dos tribunais) para temas onde a atualidade é crítica. Além disso, a IA pode carecer de contexto local ou regional – se treinada principalmente em dados de certo país ou idioma, suas respostas sobre leis de outro país podem ser menos confiáveis. Procure</w:t>
      </w:r>
      <w:r>
        <w:t xml:space="preserve"> </w:t>
      </w:r>
      <w:r>
        <w:rPr>
          <w:b/>
          <w:bCs/>
        </w:rPr>
        <w:t xml:space="preserve">especificar a jurisdição</w:t>
      </w:r>
      <w:r>
        <w:t xml:space="preserve"> </w:t>
      </w:r>
      <w:r>
        <w:t xml:space="preserve">no prompt (“... na legislação trabalhista brasileira” por exemplo) e, se perceber uma incerteza, refine a pergunta ou consulte fontes tradicionais. Em resumo,</w:t>
      </w:r>
      <w:r>
        <w:t xml:space="preserve"> </w:t>
      </w:r>
      <w:r>
        <w:rPr>
          <w:b/>
          <w:bCs/>
        </w:rPr>
        <w:t xml:space="preserve">use a IA como auxiliar, mas não como fonte definitiva</w:t>
      </w:r>
      <w:r>
        <w:t xml:space="preserve">, especialmente em questões de direito em evolução.</w:t>
      </w:r>
    </w:p>
    <w:p>
      <w:pPr>
        <w:numPr>
          <w:ilvl w:val="0"/>
          <w:numId w:val="1003"/>
        </w:numPr>
      </w:pPr>
      <w:r>
        <w:rPr>
          <w:b/>
          <w:bCs/>
        </w:rPr>
        <w:t xml:space="preserve">Mantenha as habilidades humanas afiadas:</w:t>
      </w:r>
      <w:r>
        <w:t xml:space="preserve"> </w:t>
      </w:r>
      <w:r>
        <w:t xml:space="preserve">Uma possível armadilha do uso intenso de IA é a acomodação – confiar tanto no modelo que o advogado deixa de exercitar suas habilidades de pesquisa, redação ou análise crítica. Evite isso utilizando a IA de forma</w:t>
      </w:r>
      <w:r>
        <w:t xml:space="preserve"> </w:t>
      </w:r>
      <w:r>
        <w:rPr>
          <w:b/>
          <w:bCs/>
        </w:rPr>
        <w:t xml:space="preserve">colaborativa</w:t>
      </w:r>
      <w:r>
        <w:t xml:space="preserve">: compare as sugestões da IA com o que você pensou, critique o output, use-o para</w:t>
      </w:r>
      <w:r>
        <w:t xml:space="preserve"> </w:t>
      </w:r>
      <w:r>
        <w:rPr>
          <w:b/>
          <w:bCs/>
        </w:rPr>
        <w:t xml:space="preserve">enriquecer seu próprio raciocínio</w:t>
      </w:r>
      <w:r>
        <w:t xml:space="preserve">. Lembre-se de que a</w:t>
      </w:r>
      <w:r>
        <w:t xml:space="preserve"> </w:t>
      </w:r>
      <w:r>
        <w:rPr>
          <w:b/>
          <w:bCs/>
        </w:rPr>
        <w:t xml:space="preserve">responsabilidade intelectual e ética do trabalho é sempre do advogado</w:t>
      </w:r>
      <w:r>
        <w:t xml:space="preserve">. As soft skills – empatia no atendimento ao cliente, negociação, argumentação oral – continuam insubstituíveis. Use a IA para potencializar sua produtividade, mas</w:t>
      </w:r>
      <w:r>
        <w:t xml:space="preserve"> </w:t>
      </w:r>
      <w:r>
        <w:rPr>
          <w:b/>
          <w:bCs/>
        </w:rPr>
        <w:t xml:space="preserve">não dependa dela para coisas que você mesmo precisa saber fazer</w:t>
      </w:r>
      <w:r>
        <w:t xml:space="preserve">. Por exemplo, se a IA lhe deu um resumo de um precedente, leia o precedente na íntegra depois para não perder o</w:t>
      </w:r>
      <w:r>
        <w:t xml:space="preserve"> </w:t>
      </w:r>
      <w:r>
        <w:rPr>
          <w:i/>
          <w:iCs/>
        </w:rPr>
        <w:t xml:space="preserve">feeling</w:t>
      </w:r>
      <w:r>
        <w:t xml:space="preserve"> </w:t>
      </w:r>
      <w:r>
        <w:t xml:space="preserve">jurídico. Se ela gerou uma minuta, revise e tente entender cada argumento inserido. Assim, você</w:t>
      </w:r>
      <w:r>
        <w:t xml:space="preserve"> </w:t>
      </w:r>
      <w:r>
        <w:rPr>
          <w:b/>
          <w:bCs/>
        </w:rPr>
        <w:t xml:space="preserve">aprende com a IA</w:t>
      </w:r>
      <w:r>
        <w:t xml:space="preserve"> </w:t>
      </w:r>
      <w:r>
        <w:t xml:space="preserve">e não apenas delega tudo a ela. Em treinamento interno, incentive advogados juniores a verificar por que a IA indicou certo artigo de lei – isso transforma a interação em aprendizado contínuo, em vez de mera muleta.</w:t>
      </w:r>
    </w:p>
    <w:p>
      <w:pPr>
        <w:numPr>
          <w:ilvl w:val="0"/>
          <w:numId w:val="1003"/>
        </w:numPr>
      </w:pPr>
      <w:r>
        <w:rPr>
          <w:b/>
          <w:bCs/>
        </w:rPr>
        <w:t xml:space="preserve">Treinamento e governança interna:</w:t>
      </w:r>
      <w:r>
        <w:t xml:space="preserve"> </w:t>
      </w:r>
      <w:r>
        <w:t xml:space="preserve">A incorporação segura de IA requer que toda a equipe esteja alinhada em como e quando usar (ou não usar) essas ferramentas. É uma boa prática promover</w:t>
      </w:r>
      <w:r>
        <w:t xml:space="preserve"> </w:t>
      </w:r>
      <w:r>
        <w:rPr>
          <w:b/>
          <w:bCs/>
        </w:rPr>
        <w:t xml:space="preserve">treinamentos periódicos</w:t>
      </w:r>
      <w:r>
        <w:t xml:space="preserve"> </w:t>
      </w:r>
      <w:r>
        <w:t xml:space="preserve">sobre o funcionamento básico de IA generativa, suas limitações e casos de uso aprovados dentro do escritório. Segundo pesquisa, embora a adoção de IA esteja aumentando,</w:t>
      </w:r>
      <w:r>
        <w:t xml:space="preserve"> </w:t>
      </w:r>
      <w:r>
        <w:rPr>
          <w:b/>
          <w:bCs/>
        </w:rPr>
        <w:t xml:space="preserve">64% dos profissionais jurídicos afirmaram não ter recebido treinamento específico em IA</w:t>
      </w:r>
      <w:r>
        <w:t xml:space="preserve"> </w:t>
      </w:r>
      <w:r>
        <w:t xml:space="preserve">até 2024, embora esse número venha melhorando (31% já tinham treinamento disponível em 2025, contra 19% no ano anterior)</w:t>
      </w:r>
      <w:hyperlink r:id="rId75">
        <w:r>
          <w:rPr>
            <w:rStyle w:val="Hyperlink"/>
          </w:rPr>
          <w:t xml:space="preserve">[50]</w:t>
        </w:r>
      </w:hyperlink>
      <w:r>
        <w:t xml:space="preserve">. Fornecer conhecimento aos advogados sobre</w:t>
      </w:r>
      <w:r>
        <w:t xml:space="preserve"> </w:t>
      </w:r>
      <w:r>
        <w:rPr>
          <w:i/>
          <w:iCs/>
        </w:rPr>
        <w:t xml:space="preserve">prompt engineering</w:t>
      </w:r>
      <w:r>
        <w:t xml:space="preserve"> </w:t>
      </w:r>
      <w:r>
        <w:t xml:space="preserve">básico (como escrever perguntas claras e fornecer contexto) pode melhorar bastante os resultados obtidos. Além disso, estabelecer</w:t>
      </w:r>
      <w:r>
        <w:t xml:space="preserve"> </w:t>
      </w:r>
      <w:r>
        <w:rPr>
          <w:b/>
          <w:bCs/>
        </w:rPr>
        <w:t xml:space="preserve">políticas de uso</w:t>
      </w:r>
      <w:r>
        <w:t xml:space="preserve"> </w:t>
      </w:r>
      <w:r>
        <w:t xml:space="preserve">é essencial – por exemplo, definindo quais ferramentas são aprovadas (e em que situações), como lidar com dados sensíveis (conforme mencionado), e quem supervisiona os resultados. Algumas firmas maiores têm comitês de inovação ou grupos de trabalho dedicados a avaliar novas ferramentas de IA, testar e criar diretrizes internas antes de liberar a todos. Mesmo em um pequeno escritório, vale documentar regras simples, como: “usar ChatGPT apenas para tarefas de pesquisa genérica ou rascunhos, nunca colar parecer inteiro do cliente; sempre revisar tudo que a IA produzir; não usar IA para decidir estratégia legal sem validação humana”, etc. Essa governança evita usos indevidos que possam gerar riscos éticos ou resultados de má qualidade. Em suma, encare a IA como mais uma competência profissional a ser desenvolvida – investir em</w:t>
      </w:r>
      <w:r>
        <w:t xml:space="preserve"> </w:t>
      </w:r>
      <w:r>
        <w:rPr>
          <w:b/>
          <w:bCs/>
        </w:rPr>
        <w:t xml:space="preserve">educação e controle</w:t>
      </w:r>
      <w:r>
        <w:t xml:space="preserve"> </w:t>
      </w:r>
      <w:r>
        <w:t xml:space="preserve">hoje permitirá colher os frutos com segurança amanhã.</w:t>
      </w:r>
    </w:p>
    <w:p>
      <w:pPr>
        <w:pStyle w:val="FirstParagraph"/>
      </w:pPr>
      <w:r>
        <w:t xml:space="preserve">Seguindo essas melhores práticas, os escritórios podem</w:t>
      </w:r>
      <w:r>
        <w:t xml:space="preserve"> </w:t>
      </w:r>
      <w:r>
        <w:rPr>
          <w:b/>
          <w:bCs/>
        </w:rPr>
        <w:t xml:space="preserve">aproveitar o melhor da IA generativa</w:t>
      </w:r>
      <w:r>
        <w:t xml:space="preserve"> </w:t>
      </w:r>
      <w:r>
        <w:t xml:space="preserve">– celeridade, acesso à informação, automação –</w:t>
      </w:r>
      <w:r>
        <w:t xml:space="preserve"> </w:t>
      </w:r>
      <w:r>
        <w:rPr>
          <w:b/>
          <w:bCs/>
        </w:rPr>
        <w:t xml:space="preserve">minimizando os percalços</w:t>
      </w:r>
      <w:r>
        <w:t xml:space="preserve">. A chave é</w:t>
      </w:r>
      <w:r>
        <w:t xml:space="preserve"> </w:t>
      </w:r>
      <w:r>
        <w:rPr>
          <w:b/>
          <w:bCs/>
        </w:rPr>
        <w:t xml:space="preserve">responsabilidade e bom senso</w:t>
      </w:r>
      <w:r>
        <w:t xml:space="preserve">: a IA deve servir ao advogado, e não o contrário. Quando bem utilizada, dentro de parâmetros éticos e com verificação, ela se torna uma ferramenta poderosa que</w:t>
      </w:r>
      <w:r>
        <w:t xml:space="preserve"> </w:t>
      </w:r>
      <w:r>
        <w:rPr>
          <w:b/>
          <w:bCs/>
        </w:rPr>
        <w:t xml:space="preserve">eleva o nível do serviço jurídico prestado</w:t>
      </w:r>
      <w:r>
        <w:t xml:space="preserve">, ao invés de comprometer sua integridade.</w:t>
      </w:r>
    </w:p>
    <w:bookmarkEnd w:id="76"/>
    <w:bookmarkStart w:id="80" w:name="exemplos-de-prompts-na-área-trabalhista"/>
    <w:p>
      <w:pPr>
        <w:pStyle w:val="Heading2"/>
      </w:pPr>
      <w:r>
        <w:t xml:space="preserve">Exemplos de Prompts na Área Trabalhista</w:t>
      </w:r>
    </w:p>
    <w:p>
      <w:pPr>
        <w:pStyle w:val="FirstParagraph"/>
      </w:pPr>
      <w:r>
        <w:t xml:space="preserve">Para ilustrar o uso prático da IA generativa, segue uma lista de</w:t>
      </w:r>
      <w:r>
        <w:t xml:space="preserve"> </w:t>
      </w:r>
      <w:r>
        <w:rPr>
          <w:b/>
          <w:bCs/>
        </w:rPr>
        <w:t xml:space="preserve">exemplos de prompts</w:t>
      </w:r>
      <w:r>
        <w:t xml:space="preserve"> </w:t>
      </w:r>
      <w:r>
        <w:t xml:space="preserve">(instruções dadas à IA) voltados ao Direito do Trabalho. Cada prompt é acompanhado de uma breve explicação do que se espera que a IA faça. Esses exemplos demonstram como advogados trabalhistas podem interagir com ferramentas como ChatGPT, Claude ou Jus IA para obter rapidamente informações e rascunhos úteis:</w:t>
      </w:r>
    </w:p>
    <w:p>
      <w:pPr>
        <w:numPr>
          <w:ilvl w:val="0"/>
          <w:numId w:val="1004"/>
        </w:numPr>
      </w:pPr>
      <w:r>
        <w:rPr>
          <w:b/>
          <w:bCs/>
        </w:rPr>
        <w:t xml:space="preserve">Pesquisa jurisprudencial:</w:t>
      </w:r>
      <w:r>
        <w:t xml:space="preserve"> </w:t>
      </w:r>
      <w:r>
        <w:rPr>
          <w:i/>
          <w:iCs/>
        </w:rPr>
        <w:t xml:space="preserve">“Quais são as decisões mais recentes do TST sobre</w:t>
      </w:r>
      <w:r>
        <w:t xml:space="preserve"> </w:t>
      </w:r>
      <w:r>
        <w:rPr>
          <w:i/>
          <w:iCs/>
        </w:rPr>
        <w:t xml:space="preserve">terceirização de serviços</w:t>
      </w:r>
      <w:r>
        <w:t xml:space="preserve"> </w:t>
      </w:r>
      <w:r>
        <w:rPr>
          <w:i/>
          <w:iCs/>
        </w:rPr>
        <w:t xml:space="preserve">e qual o entendimento predominante da corte?”</w:t>
      </w:r>
      <w:r>
        <w:t xml:space="preserve"> </w:t>
      </w:r>
      <w:r>
        <w:t xml:space="preserve">– Aqui solicita-se à IA um levantamento de precedentes do Tribunal Superior do Trabalho acerca de terceirização. Espera-se que o assistente liste casos relevantes ou súmulas pertinentes e resuma o posicionamento do TST (por exemplo, mostrando se há tendência em reconhecer vínculo empregatício em certas situações de terceirização). Isso dá ao advogado um panorama inicial da jurisprudência dominante, para então conferir os acórdãos mencionados. (Obs.: A IA forneceria as referências dos acórdãos ou súmulas, se possível, agilizando a localização das fontes.)</w:t>
      </w:r>
    </w:p>
    <w:p>
      <w:pPr>
        <w:numPr>
          <w:ilvl w:val="0"/>
          <w:numId w:val="1004"/>
        </w:numPr>
      </w:pPr>
      <w:r>
        <w:rPr>
          <w:b/>
          <w:bCs/>
        </w:rPr>
        <w:t xml:space="preserve">Resumo de decisão judicial:</w:t>
      </w:r>
      <w:r>
        <w:t xml:space="preserve"> </w:t>
      </w:r>
      <w:r>
        <w:rPr>
          <w:i/>
          <w:iCs/>
        </w:rPr>
        <w:t xml:space="preserve">“Resuma a seguinte sentença trabalhista, destacando seus</w:t>
      </w:r>
      <w:r>
        <w:t xml:space="preserve"> </w:t>
      </w:r>
      <w:r>
        <w:rPr>
          <w:i/>
          <w:iCs/>
        </w:rPr>
        <w:t xml:space="preserve">fundamentos legais</w:t>
      </w:r>
      <w:r>
        <w:t xml:space="preserve"> </w:t>
      </w:r>
      <w:r>
        <w:rPr>
          <w:i/>
          <w:iCs/>
        </w:rPr>
        <w:t xml:space="preserve">e o desfecho: [texto ou número do processo]”</w:t>
      </w:r>
      <w:r>
        <w:t xml:space="preserve"> </w:t>
      </w:r>
      <w:r>
        <w:t xml:space="preserve">– Fornecendo o conteúdo de uma sentença (ou talvez um identificador para a IA buscar, se integrada a um banco de dados), o modelo deve retornar um</w:t>
      </w:r>
      <w:r>
        <w:t xml:space="preserve"> </w:t>
      </w:r>
      <w:r>
        <w:rPr>
          <w:b/>
          <w:bCs/>
        </w:rPr>
        <w:t xml:space="preserve">resumo estruturado</w:t>
      </w:r>
      <w:r>
        <w:t xml:space="preserve">. Por exemplo: “Nesta reclamação trabalhista, o juiz reconheceu o vínculo de emprego entre o reclamante e a empresa X, fundamentando-se nos artigos tais da CLT e na Súmula Y do TST, especialmente pela presença de subordinação e pessoalidade. A decisão condenou a empresa ao pagamento de verbas rescisórias e horas extras, mas negou o pedido de dano moral.” Esse tipo de resumo ajuda o advogado a rapidamente entender decisões longas e extrair dali o que importa para seu caso (fundamentos e resultado), poupando leitura exaustiva. É útil em escritórios que lidam com</w:t>
      </w:r>
      <w:r>
        <w:t xml:space="preserve"> </w:t>
      </w:r>
      <w:r>
        <w:rPr>
          <w:b/>
          <w:bCs/>
        </w:rPr>
        <w:t xml:space="preserve">volume de decisões</w:t>
      </w:r>
      <w:r>
        <w:t xml:space="preserve"> </w:t>
      </w:r>
      <w:r>
        <w:t xml:space="preserve">(como acompanhando centenas de processos de um mesmo cliente).</w:t>
      </w:r>
    </w:p>
    <w:p>
      <w:pPr>
        <w:numPr>
          <w:ilvl w:val="0"/>
          <w:numId w:val="1004"/>
        </w:numPr>
      </w:pPr>
      <w:r>
        <w:rPr>
          <w:b/>
          <w:bCs/>
        </w:rPr>
        <w:t xml:space="preserve">Geração de peça inicial:</w:t>
      </w:r>
      <w:r>
        <w:t xml:space="preserve"> </w:t>
      </w:r>
      <w:r>
        <w:rPr>
          <w:i/>
          <w:iCs/>
        </w:rPr>
        <w:t xml:space="preserve">“Elabore uma</w:t>
      </w:r>
      <w:r>
        <w:t xml:space="preserve"> </w:t>
      </w:r>
      <w:r>
        <w:rPr>
          <w:i/>
          <w:iCs/>
        </w:rPr>
        <w:t xml:space="preserve">petição inicial trabalhista</w:t>
      </w:r>
      <w:r>
        <w:t xml:space="preserve"> </w:t>
      </w:r>
      <w:r>
        <w:rPr>
          <w:i/>
          <w:iCs/>
        </w:rPr>
        <w:t xml:space="preserve">para um caso em que: um operador de máquinas foi</w:t>
      </w:r>
      <w:r>
        <w:t xml:space="preserve"> </w:t>
      </w:r>
      <w:r>
        <w:rPr>
          <w:i/>
          <w:iCs/>
        </w:rPr>
        <w:t xml:space="preserve">demitido sem justa causa, após 5 anos de emprego, sem pagamento de verbas rescisórias. Ele alega ainda ter sofrido</w:t>
      </w:r>
      <w:r>
        <w:t xml:space="preserve"> </w:t>
      </w:r>
      <w:r>
        <w:rPr>
          <w:i/>
          <w:iCs/>
        </w:rPr>
        <w:t xml:space="preserve">assédio moral</w:t>
      </w:r>
      <w:r>
        <w:t xml:space="preserve"> </w:t>
      </w:r>
      <w:r>
        <w:rPr>
          <w:i/>
          <w:iCs/>
        </w:rPr>
        <w:t xml:space="preserve">do supervisor (xingamentos constantes) e pede indenização. Incluir fundamentos legais da CLT e jurisprudência aplicável.”</w:t>
      </w:r>
      <w:r>
        <w:t xml:space="preserve"> </w:t>
      </w:r>
      <w:r>
        <w:t xml:space="preserve">– Esse prompt bastante específico orienta a IA a gerar um rascunho de petição inicial contendo: descrição dos fatos (contratação, demissão, contexto do assédio), fundamentação jurídica (multa do art. 477 da CLT pelo não pagamento das verbas, dano moral com base no art. 223-B e seguintes da CLT, por exemplo, e citação de precedentes de assédio moral), e os pedidos (saldo salarial, verbas rescisórias devidas, indenização por dano moral, multas, etc.). A IA deve</w:t>
      </w:r>
      <w:r>
        <w:t xml:space="preserve"> </w:t>
      </w:r>
      <w:r>
        <w:rPr>
          <w:b/>
          <w:bCs/>
        </w:rPr>
        <w:t xml:space="preserve">estruturar a peça</w:t>
      </w:r>
      <w:r>
        <w:t xml:space="preserve"> </w:t>
      </w:r>
      <w:r>
        <w:t xml:space="preserve">– qualificação das partes, dos fatos, dos fundamentos, dos pedidos – de forma coerente. O texto gerado servirá de</w:t>
      </w:r>
      <w:r>
        <w:t xml:space="preserve"> </w:t>
      </w:r>
      <w:r>
        <w:rPr>
          <w:i/>
          <w:iCs/>
        </w:rPr>
        <w:t xml:space="preserve">draft</w:t>
      </w:r>
      <w:r>
        <w:t xml:space="preserve"> </w:t>
      </w:r>
      <w:r>
        <w:t xml:space="preserve">para o advogado revisar, ajustar detalhes (por exemplo, valores, nomes, eliminar ou acrescentar algo) antes de protocolar. Esse uso acelera enormemente a confecção de petições em casos repetitivos, garantindo que nenhum elemento essencial seja esquecido (a IA normalmente listaria todos os direitos rescisórios, cita artigos relevantes, etc.). Cabe reforçar que o advogado revisará o tom e verificará se as jurisprudências citadas de fato existem, mas a ossatura da petição já estará pronta em minutos.</w:t>
      </w:r>
    </w:p>
    <w:p>
      <w:pPr>
        <w:numPr>
          <w:ilvl w:val="0"/>
          <w:numId w:val="1004"/>
        </w:numPr>
      </w:pPr>
      <w:r>
        <w:rPr>
          <w:b/>
          <w:bCs/>
        </w:rPr>
        <w:t xml:space="preserve">Explicação ao cliente (linguagem simples):</w:t>
      </w:r>
      <w:r>
        <w:t xml:space="preserve"> </w:t>
      </w:r>
      <w:r>
        <w:rPr>
          <w:i/>
          <w:iCs/>
        </w:rPr>
        <w:t xml:space="preserve">“Explique, em linguagem</w:t>
      </w:r>
      <w:r>
        <w:t xml:space="preserve"> </w:t>
      </w:r>
      <w:r>
        <w:rPr>
          <w:i/>
          <w:iCs/>
        </w:rPr>
        <w:t xml:space="preserve">clara e acessível, quais são os</w:t>
      </w:r>
      <w:r>
        <w:t xml:space="preserve"> </w:t>
      </w:r>
      <w:r>
        <w:rPr>
          <w:i/>
          <w:iCs/>
        </w:rPr>
        <w:t xml:space="preserve">direitos de um empregado demitido sem justa causa</w:t>
      </w:r>
      <w:r>
        <w:t xml:space="preserve"> </w:t>
      </w:r>
      <w:r>
        <w:rPr>
          <w:i/>
          <w:iCs/>
        </w:rPr>
        <w:t xml:space="preserve">no Brasil, incluindo aviso prévio, FGTS, multa de 40%, seguro-desemprego, etc., para que eu possa enviar a um cliente leigo.”</w:t>
      </w:r>
      <w:r>
        <w:t xml:space="preserve"> </w:t>
      </w:r>
      <w:r>
        <w:t xml:space="preserve">– Nesse caso, o prompt pede à IA que atue quase como um tradutor de juridiquês. Espera-se uma resposta didática, por exemplo: “Quando um funcionário é mandado embora sem justa causa, a lei garante a ele alguns direitos: (1)</w:t>
      </w:r>
      <w:r>
        <w:t xml:space="preserve"> </w:t>
      </w:r>
      <w:r>
        <w:rPr>
          <w:b/>
          <w:bCs/>
        </w:rPr>
        <w:t xml:space="preserve">Aviso prévio</w:t>
      </w:r>
      <w:r>
        <w:t xml:space="preserve"> </w:t>
      </w:r>
      <w:r>
        <w:t xml:space="preserve">– ele tem direito a ser avisado com antecedência ou receber o valor correspondente a X dias de salário; (2)</w:t>
      </w:r>
      <w:r>
        <w:t xml:space="preserve"> </w:t>
      </w:r>
      <w:r>
        <w:rPr>
          <w:b/>
          <w:bCs/>
        </w:rPr>
        <w:t xml:space="preserve">Fundo de Garantia (FGTS)</w:t>
      </w:r>
      <w:r>
        <w:t xml:space="preserve"> </w:t>
      </w:r>
      <w:r>
        <w:t xml:space="preserve">– ele pode sacar todo o dinheiro depositado pela empresa em sua conta do FGTS durante o contrato e ainda recebe uma</w:t>
      </w:r>
      <w:r>
        <w:t xml:space="preserve"> </w:t>
      </w:r>
      <w:r>
        <w:rPr>
          <w:b/>
          <w:bCs/>
        </w:rPr>
        <w:t xml:space="preserve">multa de 40%</w:t>
      </w:r>
      <w:r>
        <w:t xml:space="preserve"> </w:t>
      </w:r>
      <w:r>
        <w:t xml:space="preserve">sobre o saldo do FGTS, paga pelo empregador; (3)</w:t>
      </w:r>
      <w:r>
        <w:t xml:space="preserve"> </w:t>
      </w:r>
      <w:r>
        <w:rPr>
          <w:b/>
          <w:bCs/>
        </w:rPr>
        <w:t xml:space="preserve">13º salário proporcional</w:t>
      </w:r>
      <w:r>
        <w:t xml:space="preserve"> </w:t>
      </w:r>
      <w:r>
        <w:t xml:space="preserve">– ...” e assim por diante, cobrindo férias proporcionais, etc., de forma simples. O advogado pode usar essa explicação para mandar por e-mail ao cliente ou até como script em uma reunião, tendo a confiança de que os pontos principais estão cobertos. A IA ajuda a</w:t>
      </w:r>
      <w:r>
        <w:t xml:space="preserve"> </w:t>
      </w:r>
      <w:r>
        <w:rPr>
          <w:b/>
          <w:bCs/>
        </w:rPr>
        <w:t xml:space="preserve">simplificar a comunicação</w:t>
      </w:r>
      <w:r>
        <w:t xml:space="preserve">, sem esquecer itens importantes – algo valioso no Direito do Trabalho, onde muitas vezes os clientes são pessoas físicas que não dominam termos técnicos.</w:t>
      </w:r>
    </w:p>
    <w:p>
      <w:pPr>
        <w:numPr>
          <w:ilvl w:val="0"/>
          <w:numId w:val="1004"/>
        </w:numPr>
      </w:pPr>
      <w:r>
        <w:rPr>
          <w:b/>
          <w:bCs/>
        </w:rPr>
        <w:t xml:space="preserve">Verificação de cláusulas contratuais:</w:t>
      </w:r>
      <w:r>
        <w:t xml:space="preserve"> </w:t>
      </w:r>
      <w:r>
        <w:rPr>
          <w:i/>
          <w:iCs/>
        </w:rPr>
        <w:t xml:space="preserve">“Analise o seguinte</w:t>
      </w:r>
      <w:r>
        <w:t xml:space="preserve"> </w:t>
      </w:r>
      <w:r>
        <w:rPr>
          <w:i/>
          <w:iCs/>
        </w:rPr>
        <w:t xml:space="preserve">contrato de trabalho</w:t>
      </w:r>
      <w:r>
        <w:t xml:space="preserve"> </w:t>
      </w:r>
      <w:r>
        <w:rPr>
          <w:i/>
          <w:iCs/>
        </w:rPr>
        <w:t xml:space="preserve">e identifique se há cláusulas que contrariem a CLT ou jurisprudência trabalhista vigente: [texto do contrato]”</w:t>
      </w:r>
      <w:r>
        <w:t xml:space="preserve"> </w:t>
      </w:r>
      <w:r>
        <w:t xml:space="preserve">– Com esse prompt, a IA deve ler um contrato de trabalho fornecido e apontar possíveis problemas. Por exemplo: “Cláusula 4: Prevê renúncia prévia a horas extras, o que é nulo pelo Art. 9º da CLT. Cláusula 7: Prevê multa ao empregado por pedir demissão antes de 2 anos – possível configuração de cláusula penal abusiva, contrariando o princípio da liberdade do trabalho...”. A resposta pode vir listando as cláusulas controversas e explicando o porquê de cada uma ser potencialmente inválida ou arriscada. Essa revisão automatizada auxilia advogados na consultoria preventiva – ao revisar contratos de clientes, a IA destaca pontos a serem ajustados. Novamente, cabe ao advogado julgar a pertinência, mas a ferramenta agiliza ao</w:t>
      </w:r>
      <w:r>
        <w:t xml:space="preserve"> </w:t>
      </w:r>
      <w:r>
        <w:rPr>
          <w:b/>
          <w:bCs/>
        </w:rPr>
        <w:t xml:space="preserve">fazer um pente-fino inicial</w:t>
      </w:r>
      <w:r>
        <w:t xml:space="preserve"> </w:t>
      </w:r>
      <w:r>
        <w:t xml:space="preserve">com base nas regras trabalhistas conhecidas.</w:t>
      </w:r>
    </w:p>
    <w:p>
      <w:pPr>
        <w:pStyle w:val="FirstParagraph"/>
      </w:pPr>
      <w:r>
        <w:t xml:space="preserve">Os exemplos acima mostram que a interação com IA se dá em linguagem natural, como se o advogado</w:t>
      </w:r>
      <w:r>
        <w:t xml:space="preserve"> </w:t>
      </w:r>
      <w:r>
        <w:rPr>
          <w:b/>
          <w:bCs/>
        </w:rPr>
        <w:t xml:space="preserve">“conversasse” com um assistente inteligente</w:t>
      </w:r>
      <w:r>
        <w:t xml:space="preserve">. A qualidade das respostas dependerá da clareza do prompt e da capacidade do modelo, mas com prática é possível refinar as perguntas para obter resultados excelentes. Já existem guias de melhores prompts para advogados – por exemplo, sugerindo contextualizar (“você é um advogado especializado em Direito do Trabalho...”) ou pedir formato específico (“liste em tópicos os principais pontos...”)[</w:t>
      </w:r>
      <w:hyperlink r:id="rId77">
        <w:r>
          <w:rPr>
            <w:rStyle w:val="Hyperlink"/>
          </w:rPr>
          <w:t xml:space="preserve">[51]</w:t>
        </w:r>
      </w:hyperlink>
      <w:hyperlink r:id="rId78">
        <w:r>
          <w:rPr>
            <w:rStyle w:val="Hyperlink"/>
          </w:rPr>
          <w:t xml:space="preserve">[52]</w:t>
        </w:r>
      </w:hyperlink>
      <w:r>
        <w:t xml:space="preserve">]. Com a experimentação, cada profissional descobre como a IA responde melhor às suas necessidades.</w:t>
      </w:r>
    </w:p>
    <w:p>
      <w:pPr>
        <w:pStyle w:val="BodyText"/>
      </w:pPr>
      <w:r>
        <w:t xml:space="preserve">Importante notar que</w:t>
      </w:r>
      <w:r>
        <w:t xml:space="preserve"> </w:t>
      </w:r>
      <w:r>
        <w:rPr>
          <w:b/>
          <w:bCs/>
        </w:rPr>
        <w:t xml:space="preserve">esses usos já são realidade</w:t>
      </w:r>
      <w:r>
        <w:t xml:space="preserve">: muitos advogados</w:t>
      </w:r>
      <w:r>
        <w:t xml:space="preserve"> </w:t>
      </w:r>
      <w:r>
        <w:rPr>
          <w:b/>
          <w:bCs/>
        </w:rPr>
        <w:t xml:space="preserve">efetivamente utilizam o ChatGPT e outras IAs</w:t>
      </w:r>
      <w:r>
        <w:t xml:space="preserve"> </w:t>
      </w:r>
      <w:r>
        <w:t xml:space="preserve">para tarefas de</w:t>
      </w:r>
      <w:r>
        <w:t xml:space="preserve"> </w:t>
      </w:r>
      <w:r>
        <w:rPr>
          <w:b/>
          <w:bCs/>
        </w:rPr>
        <w:t xml:space="preserve">redação, resumo, pesquisa e brainstorm</w:t>
      </w:r>
      <w:r>
        <w:t xml:space="preserve">, sempre tomando cuidado com a precisão e confidencialidade</w:t>
      </w:r>
      <w:hyperlink r:id="rId79">
        <w:r>
          <w:rPr>
            <w:rStyle w:val="Hyperlink"/>
          </w:rPr>
          <w:t xml:space="preserve">[53]</w:t>
        </w:r>
      </w:hyperlink>
      <w:r>
        <w:t xml:space="preserve">. Ou seja, os prompts sugeridos não são apenas hipotéticos – refletem atividades que colegas ao redor do mundo vêm delegando (em parte) às IAs. Com isso, ganham agilidade no trabalho sem abrir mão do controle de qualidade, resultando em um serviço mais rápido e muitas vezes melhor compreendido pelo cliente.</w:t>
      </w:r>
    </w:p>
    <w:bookmarkEnd w:id="80"/>
    <w:bookmarkStart w:id="86" w:name="conclusão"/>
    <w:p>
      <w:pPr>
        <w:pStyle w:val="Heading2"/>
      </w:pPr>
      <w:r>
        <w:t xml:space="preserve">Conclusão</w:t>
      </w:r>
    </w:p>
    <w:p>
      <w:pPr>
        <w:pStyle w:val="FirstParagraph"/>
      </w:pPr>
      <w:r>
        <w:t xml:space="preserve">A incorporação da IA generativa na advocacia, inclusive na área trabalhista, já não é mais tendência futura – é uma</w:t>
      </w:r>
      <w:r>
        <w:t xml:space="preserve"> </w:t>
      </w:r>
      <w:r>
        <w:rPr>
          <w:b/>
          <w:bCs/>
        </w:rPr>
        <w:t xml:space="preserve">realidade atual</w:t>
      </w:r>
      <w:r>
        <w:t xml:space="preserve"> </w:t>
      </w:r>
      <w:r>
        <w:t xml:space="preserve">e em rápida expansão global. Escritórios de todos os portes e advogados autônomos estão descobrindo na IA uma ferramenta valiosa para</w:t>
      </w:r>
      <w:r>
        <w:t xml:space="preserve"> </w:t>
      </w:r>
      <w:r>
        <w:rPr>
          <w:b/>
          <w:bCs/>
        </w:rPr>
        <w:t xml:space="preserve">otimizar a pesquisa jurídica, automatizar documentos e aprimorar o atendimento</w:t>
      </w:r>
      <w:r>
        <w:t xml:space="preserve">. Experiências reais, de gigantes internacionais usando o Harvey a advogados brasileiros adotando o Jus IA, demonstram ganhos concretos em eficiência e produtividade. Pesquisas e estatísticas confirmam o entusiasmo: a maioria dos profissionais de Direito espera que a IA se torne</w:t>
      </w:r>
      <w:r>
        <w:t xml:space="preserve"> </w:t>
      </w:r>
      <w:r>
        <w:rPr>
          <w:b/>
          <w:bCs/>
        </w:rPr>
        <w:t xml:space="preserve">parte integrante do fluxo de trabalho nos próximos anos</w:t>
      </w:r>
      <w:hyperlink r:id="rId81">
        <w:r>
          <w:rPr>
            <w:rStyle w:val="Hyperlink"/>
          </w:rPr>
          <w:t xml:space="preserve">[54]</w:t>
        </w:r>
      </w:hyperlink>
      <w:hyperlink r:id="rId22">
        <w:r>
          <w:rPr>
            <w:rStyle w:val="Hyperlink"/>
          </w:rPr>
          <w:t xml:space="preserve">[2]</w:t>
        </w:r>
      </w:hyperlink>
      <w:r>
        <w:t xml:space="preserve">.</w:t>
      </w:r>
    </w:p>
    <w:p>
      <w:pPr>
        <w:pStyle w:val="BodyText"/>
      </w:pPr>
      <w:r>
        <w:t xml:space="preserve">Entretanto, colher os benefícios da IA exige alinhá-la às</w:t>
      </w:r>
      <w:r>
        <w:t xml:space="preserve"> </w:t>
      </w:r>
      <w:r>
        <w:rPr>
          <w:b/>
          <w:bCs/>
        </w:rPr>
        <w:t xml:space="preserve">boas práticas profissionais e éticas</w:t>
      </w:r>
      <w:r>
        <w:t xml:space="preserve">. Este guia enfatizou a importância da supervisão humana, da checagem rigorosa de acuracidade e da proteção de confidencialidade – elementos inegociáveis para o uso responsável da tecnologia. Felizmente, as próprias ferramentas evoluem para apoiar esses cuidados (com citações automáticas, verificação de referências, ambientes seguros, etc.). Com um uso diligente, a IA generativa não “enjaula” a criatividade ou o julgamento do advogado; ao contrário,</w:t>
      </w:r>
      <w:r>
        <w:t xml:space="preserve"> </w:t>
      </w:r>
      <w:r>
        <w:rPr>
          <w:b/>
          <w:bCs/>
        </w:rPr>
        <w:t xml:space="preserve">liberta-o das tarefas operacionais desgastantes</w:t>
      </w:r>
      <w:r>
        <w:t xml:space="preserve"> </w:t>
      </w:r>
      <w:r>
        <w:t xml:space="preserve">para que ele possa se concentrar no que realmente agrega valor: a estratégia, a argumentação jurídica inovadora, o relacionamento com o cliente e a resolução efetiva dos conflitos.</w:t>
      </w:r>
    </w:p>
    <w:p>
      <w:pPr>
        <w:pStyle w:val="BodyText"/>
      </w:pPr>
      <w:r>
        <w:t xml:space="preserve">Para a advocacia trabalhista em particular, a IA chega como uma aliada potente em um ramo marcado por</w:t>
      </w:r>
      <w:r>
        <w:t xml:space="preserve"> </w:t>
      </w:r>
      <w:r>
        <w:rPr>
          <w:b/>
          <w:bCs/>
        </w:rPr>
        <w:t xml:space="preserve">grande volume de casos e documentos padronizados</w:t>
      </w:r>
      <w:r>
        <w:t xml:space="preserve">. A automatização de peças e a pesquisa agilizada permitem lidar melhor com esse volume, enquanto a simplificação da linguagem auxilia na ponte de comunicação entre advogados e trabalhadores (clientes). Desde elaborar uma reclamação trabalhista robusta até explicar direitos de forma didática, as aplicações são numerosas e já se mostram eficazes.</w:t>
      </w:r>
    </w:p>
    <w:p>
      <w:pPr>
        <w:pStyle w:val="BodyText"/>
      </w:pPr>
      <w:r>
        <w:t xml:space="preserve">Em suma, a IA generativa configura um</w:t>
      </w:r>
      <w:r>
        <w:t xml:space="preserve"> </w:t>
      </w:r>
      <w:r>
        <w:rPr>
          <w:b/>
          <w:bCs/>
        </w:rPr>
        <w:t xml:space="preserve">salto tecnológico</w:t>
      </w:r>
      <w:r>
        <w:t xml:space="preserve"> </w:t>
      </w:r>
      <w:r>
        <w:t xml:space="preserve">na prática jurídica, comparável talvez à informatização dos tribunais ou à chegada do e-mail anos atrás. Os escritórios que adotam e aprendem a dominar essas ferramentas tendem a ganhar</w:t>
      </w:r>
      <w:r>
        <w:t xml:space="preserve"> </w:t>
      </w:r>
      <w:r>
        <w:rPr>
          <w:b/>
          <w:bCs/>
        </w:rPr>
        <w:t xml:space="preserve">vantagem competitiva</w:t>
      </w:r>
      <w:r>
        <w:t xml:space="preserve">, podendo ofertar serviços mais rápidos, completos e acessíveis. É fundamental, porém,</w:t>
      </w:r>
      <w:r>
        <w:t xml:space="preserve"> </w:t>
      </w:r>
      <w:r>
        <w:rPr>
          <w:b/>
          <w:bCs/>
        </w:rPr>
        <w:t xml:space="preserve">manter o senso de responsabilidade profissional</w:t>
      </w:r>
      <w:r>
        <w:t xml:space="preserve">: a tecnologia deve ser empregada para elevar o padrão do trabalho jurídico, jamais para comprometer sua qualidade ou ética. Feito isso, advogados podem abraçar a IA generativa sem receios, tornando-a parte de seu</w:t>
      </w:r>
      <w:r>
        <w:t xml:space="preserve"> </w:t>
      </w:r>
      <w:r>
        <w:rPr>
          <w:i/>
          <w:iCs/>
        </w:rPr>
        <w:t xml:space="preserve">toolkit</w:t>
      </w:r>
      <w:r>
        <w:t xml:space="preserve"> </w:t>
      </w:r>
      <w:r>
        <w:t xml:space="preserve">diário. Afinal, como observou um especialista,</w:t>
      </w:r>
      <w:r>
        <w:t xml:space="preserve"> </w:t>
      </w:r>
      <w:r>
        <w:rPr>
          <w:i/>
          <w:iCs/>
        </w:rPr>
        <w:t xml:space="preserve">“não é uma questão de</w:t>
      </w:r>
      <w:r>
        <w:t xml:space="preserve"> </w:t>
      </w:r>
      <w:r>
        <w:rPr>
          <w:i/>
          <w:iCs/>
        </w:rPr>
        <w:t xml:space="preserve">se</w:t>
      </w:r>
      <w:r>
        <w:t xml:space="preserve"> </w:t>
      </w:r>
      <w:r>
        <w:rPr>
          <w:i/>
          <w:iCs/>
        </w:rPr>
        <w:t xml:space="preserve">o seu escritório vai adotar IA, mas</w:t>
      </w:r>
      <w:r>
        <w:t xml:space="preserve"> </w:t>
      </w:r>
      <w:r>
        <w:rPr>
          <w:i/>
          <w:iCs/>
        </w:rPr>
        <w:t xml:space="preserve">quando”</w:t>
      </w:r>
      <w:r>
        <w:t xml:space="preserve"> </w:t>
      </w:r>
      <w:r>
        <w:t xml:space="preserve">– e estar preparado para esse momento fará toda a diferença</w:t>
      </w:r>
      <w:hyperlink r:id="rId82">
        <w:r>
          <w:rPr>
            <w:rStyle w:val="Hyperlink"/>
          </w:rPr>
          <w:t xml:space="preserve">[55]</w:t>
        </w:r>
      </w:hyperlink>
      <w:r>
        <w:t xml:space="preserve">. Portanto, estudar, treinar e experimentar com a IA desde já é o caminho para</w:t>
      </w:r>
      <w:r>
        <w:t xml:space="preserve"> </w:t>
      </w:r>
      <w:r>
        <w:rPr>
          <w:b/>
          <w:bCs/>
        </w:rPr>
        <w:t xml:space="preserve">manter-se na vanguarda da advocacia</w:t>
      </w:r>
      <w:r>
        <w:t xml:space="preserve"> </w:t>
      </w:r>
      <w:r>
        <w:t xml:space="preserve">e atender aos clientes de amanhã com a excelência que eles demandarão.</w:t>
      </w:r>
    </w:p>
    <w:p>
      <w:pPr>
        <w:pStyle w:val="BodyText"/>
      </w:pPr>
      <w:r>
        <w:rPr>
          <w:b/>
          <w:bCs/>
        </w:rPr>
        <w:t xml:space="preserve">Fontes e Referências:</w:t>
      </w:r>
    </w:p>
    <w:p>
      <w:pPr>
        <w:pStyle w:val="Compact"/>
        <w:numPr>
          <w:ilvl w:val="0"/>
          <w:numId w:val="1005"/>
        </w:numPr>
      </w:pPr>
      <w:r>
        <w:t xml:space="preserve">Thomson Reuters Institute –</w:t>
      </w:r>
      <w:r>
        <w:t xml:space="preserve"> </w:t>
      </w:r>
      <w:r>
        <w:rPr>
          <w:i/>
          <w:iCs/>
        </w:rPr>
        <w:t xml:space="preserve">2025 Generative AI in Professional Services Report</w:t>
      </w:r>
      <w:r>
        <w:t xml:space="preserve"> </w:t>
      </w:r>
      <w:r>
        <w:t xml:space="preserve">(Resumo para a área jurídica)</w:t>
      </w:r>
      <w:hyperlink r:id="rId26">
        <w:r>
          <w:rPr>
            <w:rStyle w:val="Hyperlink"/>
          </w:rPr>
          <w:t xml:space="preserve">[5]</w:t>
        </w:r>
      </w:hyperlink>
      <w:hyperlink r:id="rId42">
        <w:r>
          <w:rPr>
            <w:rStyle w:val="Hyperlink"/>
          </w:rPr>
          <w:t xml:space="preserve">[19]</w:t>
        </w:r>
      </w:hyperlink>
      <w:hyperlink r:id="rId22">
        <w:r>
          <w:rPr>
            <w:rStyle w:val="Hyperlink"/>
          </w:rPr>
          <w:t xml:space="preserve">[2]</w:t>
        </w:r>
      </w:hyperlink>
    </w:p>
    <w:p>
      <w:pPr>
        <w:pStyle w:val="Compact"/>
        <w:numPr>
          <w:ilvl w:val="0"/>
          <w:numId w:val="1005"/>
        </w:numPr>
      </w:pPr>
      <w:r>
        <w:t xml:space="preserve">Thomson Reuters Legal Blog –</w:t>
      </w:r>
      <w:r>
        <w:t xml:space="preserve"> </w:t>
      </w:r>
      <w:r>
        <w:rPr>
          <w:i/>
          <w:iCs/>
        </w:rPr>
        <w:t xml:space="preserve">“Generative AI for legal professionals: Top use cases”</w:t>
      </w:r>
      <w:r>
        <w:t xml:space="preserve"> </w:t>
      </w:r>
      <w:r>
        <w:t xml:space="preserve">(Artigo de 13/05/2025)</w:t>
      </w:r>
      <w:hyperlink r:id="rId24">
        <w:r>
          <w:rPr>
            <w:rStyle w:val="Hyperlink"/>
          </w:rPr>
          <w:t xml:space="preserve">[4]</w:t>
        </w:r>
      </w:hyperlink>
      <w:hyperlink r:id="rId43">
        <w:r>
          <w:rPr>
            <w:rStyle w:val="Hyperlink"/>
          </w:rPr>
          <w:t xml:space="preserve">[20]</w:t>
        </w:r>
      </w:hyperlink>
      <w:hyperlink r:id="rId38">
        <w:r>
          <w:rPr>
            <w:rStyle w:val="Hyperlink"/>
          </w:rPr>
          <w:t xml:space="preserve">[16]</w:t>
        </w:r>
      </w:hyperlink>
    </w:p>
    <w:p>
      <w:pPr>
        <w:pStyle w:val="Compact"/>
        <w:numPr>
          <w:ilvl w:val="0"/>
          <w:numId w:val="1005"/>
        </w:numPr>
      </w:pPr>
      <w:r>
        <w:t xml:space="preserve">Jusbrasil –</w:t>
      </w:r>
      <w:r>
        <w:t xml:space="preserve"> </w:t>
      </w:r>
      <w:r>
        <w:rPr>
          <w:i/>
          <w:iCs/>
        </w:rPr>
        <w:t xml:space="preserve">Release</w:t>
      </w:r>
      <w:r>
        <w:t xml:space="preserve">:</w:t>
      </w:r>
      <w:r>
        <w:t xml:space="preserve"> </w:t>
      </w:r>
      <w:r>
        <w:rPr>
          <w:i/>
          <w:iCs/>
        </w:rPr>
        <w:t xml:space="preserve">“Jusbrasil lança Jus IA para aumentar a confiança no uso de IA no Direito”</w:t>
      </w:r>
      <w:r>
        <w:t xml:space="preserve"> </w:t>
      </w:r>
      <w:r>
        <w:t xml:space="preserve">(05/10/2023)</w:t>
      </w:r>
      <w:hyperlink r:id="rId46">
        <w:r>
          <w:rPr>
            <w:rStyle w:val="Hyperlink"/>
          </w:rPr>
          <w:t xml:space="preserve">[23]</w:t>
        </w:r>
      </w:hyperlink>
      <w:hyperlink r:id="rId83">
        <w:r>
          <w:rPr>
            <w:rStyle w:val="Hyperlink"/>
          </w:rPr>
          <w:t xml:space="preserve">[56]</w:t>
        </w:r>
      </w:hyperlink>
      <w:hyperlink r:id="rId53">
        <w:r>
          <w:rPr>
            <w:rStyle w:val="Hyperlink"/>
          </w:rPr>
          <w:t xml:space="preserve">[30]</w:t>
        </w:r>
      </w:hyperlink>
    </w:p>
    <w:p>
      <w:pPr>
        <w:pStyle w:val="Compact"/>
        <w:numPr>
          <w:ilvl w:val="0"/>
          <w:numId w:val="1005"/>
        </w:numPr>
      </w:pPr>
      <w:r>
        <w:t xml:space="preserve">Clio –</w:t>
      </w:r>
      <w:r>
        <w:t xml:space="preserve"> </w:t>
      </w:r>
      <w:r>
        <w:rPr>
          <w:i/>
          <w:iCs/>
        </w:rPr>
        <w:t xml:space="preserve">2025 Legal Trends for Solo and Small Firms</w:t>
      </w:r>
      <w:r>
        <w:t xml:space="preserve"> </w:t>
      </w:r>
      <w:r>
        <w:t xml:space="preserve">(Relatório)</w:t>
      </w:r>
      <w:hyperlink r:id="rId29">
        <w:r>
          <w:rPr>
            <w:rStyle w:val="Hyperlink"/>
          </w:rPr>
          <w:t xml:space="preserve">[8]</w:t>
        </w:r>
      </w:hyperlink>
      <w:hyperlink r:id="rId55">
        <w:r>
          <w:rPr>
            <w:rStyle w:val="Hyperlink"/>
          </w:rPr>
          <w:t xml:space="preserve">[31]</w:t>
        </w:r>
      </w:hyperlink>
      <w:hyperlink r:id="rId30">
        <w:r>
          <w:rPr>
            <w:rStyle w:val="Hyperlink"/>
          </w:rPr>
          <w:t xml:space="preserve">[9]</w:t>
        </w:r>
      </w:hyperlink>
    </w:p>
    <w:p>
      <w:pPr>
        <w:pStyle w:val="Compact"/>
        <w:numPr>
          <w:ilvl w:val="0"/>
          <w:numId w:val="1005"/>
        </w:numPr>
      </w:pPr>
      <w:r>
        <w:t xml:space="preserve">Everlaw –</w:t>
      </w:r>
      <w:r>
        <w:t xml:space="preserve"> </w:t>
      </w:r>
      <w:r>
        <w:rPr>
          <w:i/>
          <w:iCs/>
        </w:rPr>
        <w:t xml:space="preserve">“Lawyers Are Adopting Generative AI Faster than Other Technologies”</w:t>
      </w:r>
      <w:r>
        <w:t xml:space="preserve"> </w:t>
      </w:r>
      <w:r>
        <w:t xml:space="preserve">(Ediscovery Survey 2024)</w:t>
      </w:r>
      <w:hyperlink r:id="rId84">
        <w:r>
          <w:rPr>
            <w:rStyle w:val="Hyperlink"/>
          </w:rPr>
          <w:t xml:space="preserve">[57]</w:t>
        </w:r>
      </w:hyperlink>
      <w:hyperlink r:id="rId85">
        <w:r>
          <w:rPr>
            <w:rStyle w:val="Hyperlink"/>
          </w:rPr>
          <w:t xml:space="preserve">[58]</w:t>
        </w:r>
      </w:hyperlink>
    </w:p>
    <w:p>
      <w:pPr>
        <w:pStyle w:val="Compact"/>
        <w:numPr>
          <w:ilvl w:val="0"/>
          <w:numId w:val="1005"/>
        </w:numPr>
      </w:pPr>
      <w:r>
        <w:t xml:space="preserve">SiliconANGLE –</w:t>
      </w:r>
      <w:r>
        <w:t xml:space="preserve"> </w:t>
      </w:r>
      <w:r>
        <w:rPr>
          <w:i/>
          <w:iCs/>
        </w:rPr>
        <w:t xml:space="preserve">“PwC partners with Harvey to build AI tools to assist its lawyers”</w:t>
      </w:r>
      <w:r>
        <w:t xml:space="preserve"> </w:t>
      </w:r>
      <w:r>
        <w:t xml:space="preserve">(15/03/2023)</w:t>
      </w:r>
      <w:hyperlink r:id="rId51">
        <w:r>
          <w:rPr>
            <w:rStyle w:val="Hyperlink"/>
          </w:rPr>
          <w:t xml:space="preserve">[28]</w:t>
        </w:r>
      </w:hyperlink>
      <w:hyperlink r:id="rId70">
        <w:r>
          <w:rPr>
            <w:rStyle w:val="Hyperlink"/>
          </w:rPr>
          <w:t xml:space="preserve">[46]</w:t>
        </w:r>
      </w:hyperlink>
    </w:p>
    <w:p>
      <w:pPr>
        <w:pStyle w:val="Compact"/>
        <w:numPr>
          <w:ilvl w:val="0"/>
          <w:numId w:val="1005"/>
        </w:numPr>
      </w:pPr>
      <w:r>
        <w:t xml:space="preserve">Reuters –</w:t>
      </w:r>
      <w:r>
        <w:t xml:space="preserve"> </w:t>
      </w:r>
      <w:r>
        <w:rPr>
          <w:i/>
          <w:iCs/>
        </w:rPr>
        <w:t xml:space="preserve">“OpenAI-backed startup brings chatbot technology to first major law firm”</w:t>
      </w:r>
      <w:r>
        <w:t xml:space="preserve"> </w:t>
      </w:r>
      <w:r>
        <w:t xml:space="preserve">(16/02/2023)</w:t>
      </w:r>
      <w:hyperlink r:id="rId69">
        <w:r>
          <w:rPr>
            <w:rStyle w:val="Hyperlink"/>
          </w:rPr>
          <w:t xml:space="preserve">[45]</w:t>
        </w:r>
      </w:hyperlink>
      <w:hyperlink r:id="rId33">
        <w:r>
          <w:rPr>
            <w:rStyle w:val="Hyperlink"/>
          </w:rPr>
          <w:t xml:space="preserve">[12]</w:t>
        </w:r>
      </w:hyperlink>
    </w:p>
    <w:p>
      <w:pPr>
        <w:pStyle w:val="Compact"/>
        <w:numPr>
          <w:ilvl w:val="0"/>
          <w:numId w:val="1005"/>
        </w:numPr>
      </w:pPr>
      <w:r>
        <w:t xml:space="preserve">Clio Blog –</w:t>
      </w:r>
      <w:r>
        <w:t xml:space="preserve"> </w:t>
      </w:r>
      <w:r>
        <w:rPr>
          <w:i/>
          <w:iCs/>
        </w:rPr>
        <w:t xml:space="preserve">“10 ChatGPT Prompts for Lawyers: Tips &amp; Use-Cases”</w:t>
      </w:r>
      <w:r>
        <w:t xml:space="preserve"> </w:t>
      </w:r>
      <w:r>
        <w:t xml:space="preserve">(2023)</w:t>
      </w:r>
      <w:hyperlink r:id="rId77">
        <w:r>
          <w:rPr>
            <w:rStyle w:val="Hyperlink"/>
          </w:rPr>
          <w:t xml:space="preserve">[51]</w:t>
        </w:r>
      </w:hyperlink>
      <w:hyperlink r:id="rId79">
        <w:r>
          <w:rPr>
            <w:rStyle w:val="Hyperlink"/>
          </w:rPr>
          <w:t xml:space="preserve">[53]</w:t>
        </w:r>
      </w:hyperlink>
    </w:p>
    <w:p>
      <w:pPr>
        <w:pStyle w:val="Compact"/>
        <w:numPr>
          <w:ilvl w:val="0"/>
          <w:numId w:val="1005"/>
        </w:numPr>
      </w:pPr>
      <w:r>
        <w:t xml:space="preserve">Anthropic –</w:t>
      </w:r>
      <w:r>
        <w:t xml:space="preserve"> </w:t>
      </w:r>
      <w:r>
        <w:rPr>
          <w:i/>
          <w:iCs/>
        </w:rPr>
        <w:t xml:space="preserve">“Introducing 100K Context Windows”</w:t>
      </w:r>
      <w:r>
        <w:t xml:space="preserve"> </w:t>
      </w:r>
      <w:r>
        <w:t xml:space="preserve">(2023)</w:t>
      </w:r>
      <w:hyperlink r:id="rId56">
        <w:r>
          <w:rPr>
            <w:rStyle w:val="Hyperlink"/>
          </w:rPr>
          <w:t xml:space="preserve">[32]</w:t>
        </w:r>
      </w:hyperlink>
      <w:r>
        <w:t xml:space="preserve"> </w:t>
      </w:r>
      <w:r>
        <w:t xml:space="preserve">(capacidade do Claude)</w:t>
      </w:r>
    </w:p>
    <w:p>
      <w:pPr>
        <w:pStyle w:val="Compact"/>
        <w:numPr>
          <w:ilvl w:val="0"/>
          <w:numId w:val="1005"/>
        </w:numPr>
      </w:pPr>
      <w:r>
        <w:t xml:space="preserve">Outras fontes citadas ao longo do texto nos trechos sinalizados.</w:t>
      </w:r>
    </w:p>
    <w:bookmarkEnd w:id="86"/>
    <w:bookmarkEnd w:id="87"/>
    <w:bookmarkEnd w:id="88"/>
    <w:p>
      <w:r>
        <w:pict>
          <v:rect style="width:0;height:1.5pt" o:hralign="center" o:hrstd="t" o:hr="t"/>
        </w:pict>
      </w:r>
    </w:p>
    <w:bookmarkStart w:id="100"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5">
        <w:r>
          <w:rPr>
            <w:rStyle w:val="Hyperlink"/>
          </w:rPr>
          <w:t xml:space="preserve">[13]</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2">
        <w:r>
          <w:rPr>
            <w:rStyle w:val="Hyperlink"/>
          </w:rPr>
          <w:t xml:space="preserve">[29]</w:t>
        </w:r>
      </w:hyperlink>
      <w:r>
        <w:t xml:space="preserve"> </w:t>
      </w:r>
      <w:hyperlink r:id="rId71">
        <w:r>
          <w:rPr>
            <w:rStyle w:val="Hyperlink"/>
          </w:rPr>
          <w:t xml:space="preserve">[47]</w:t>
        </w:r>
      </w:hyperlink>
      <w:r>
        <w:t xml:space="preserve"> </w:t>
      </w:r>
      <w:hyperlink r:id="rId74">
        <w:r>
          <w:rPr>
            <w:rStyle w:val="Hyperlink"/>
          </w:rPr>
          <w:t xml:space="preserve">[49]</w:t>
        </w:r>
      </w:hyperlink>
      <w:r>
        <w:t xml:space="preserve"> </w:t>
      </w:r>
      <w:hyperlink r:id="rId81">
        <w:r>
          <w:rPr>
            <w:rStyle w:val="Hyperlink"/>
          </w:rPr>
          <w:t xml:space="preserve">[54]</w:t>
        </w:r>
      </w:hyperlink>
      <w:r>
        <w:t xml:space="preserve"> </w:t>
      </w:r>
      <w:hyperlink r:id="rId82">
        <w:r>
          <w:rPr>
            <w:rStyle w:val="Hyperlink"/>
          </w:rPr>
          <w:t xml:space="preserve">[55]</w:t>
        </w:r>
      </w:hyperlink>
      <w:r>
        <w:t xml:space="preserve"> </w:t>
      </w:r>
      <w:r>
        <w:t xml:space="preserve">Generative AI for legal professionals: Top use cases</w:t>
      </w:r>
    </w:p>
    <w:p>
      <w:pPr>
        <w:pStyle w:val="BodyText"/>
      </w:pPr>
      <w:hyperlink r:id="rId89">
        <w:r>
          <w:rPr>
            <w:rStyle w:val="Hyperlink"/>
          </w:rPr>
          <w:t xml:space="preserve">https://legal.thomsonreuters.com/blog/generative-ai-for-legal-professionals-top-use-cases-tri/</w:t>
        </w:r>
      </w:hyperlink>
    </w:p>
    <w:p>
      <w:pPr>
        <w:pStyle w:val="BodyText"/>
      </w:pPr>
      <w:hyperlink r:id="rId22">
        <w:r>
          <w:rPr>
            <w:rStyle w:val="Hyperlink"/>
          </w:rPr>
          <w:t xml:space="preserve">[2]</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6">
        <w:r>
          <w:rPr>
            <w:rStyle w:val="Hyperlink"/>
          </w:rPr>
          <w:t xml:space="preserve">[14]</w:t>
        </w:r>
      </w:hyperlink>
      <w:r>
        <w:t xml:space="preserve"> </w:t>
      </w:r>
      <w:hyperlink r:id="rId42">
        <w:r>
          <w:rPr>
            <w:rStyle w:val="Hyperlink"/>
          </w:rPr>
          <w:t xml:space="preserve">[19]</w:t>
        </w:r>
      </w:hyperlink>
      <w:r>
        <w:t xml:space="preserve"> </w:t>
      </w:r>
      <w:hyperlink r:id="rId75">
        <w:r>
          <w:rPr>
            <w:rStyle w:val="Hyperlink"/>
          </w:rPr>
          <w:t xml:space="preserve">[50]</w:t>
        </w:r>
      </w:hyperlink>
      <w:r>
        <w:t xml:space="preserve"> </w:t>
      </w:r>
      <w:r>
        <w:t xml:space="preserve">2025 GenAI report: Executive summary for legal professionals</w:t>
      </w:r>
    </w:p>
    <w:p>
      <w:pPr>
        <w:pStyle w:val="BodyText"/>
      </w:pPr>
      <w:hyperlink r:id="rId90">
        <w:r>
          <w:rPr>
            <w:rStyle w:val="Hyperlink"/>
          </w:rPr>
          <w:t xml:space="preserve">https://legal.thomsonreuters.com/blog/genai-report-executive-summary-for-legal-professionals-tri/</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55">
        <w:r>
          <w:rPr>
            <w:rStyle w:val="Hyperlink"/>
          </w:rPr>
          <w:t xml:space="preserve">[31]</w:t>
        </w:r>
      </w:hyperlink>
      <w:r>
        <w:t xml:space="preserve"> </w:t>
      </w:r>
      <w:r>
        <w:t xml:space="preserve"> </w:t>
      </w:r>
      <w:r>
        <w:t xml:space="preserve">Fresh Insights for Solo and Small Law Firms | Clio</w:t>
      </w:r>
      <w:r>
        <w:t xml:space="preserve"> </w:t>
      </w:r>
    </w:p>
    <w:p>
      <w:pPr>
        <w:pStyle w:val="BodyText"/>
      </w:pPr>
      <w:hyperlink r:id="rId91">
        <w:r>
          <w:rPr>
            <w:rStyle w:val="Hyperlink"/>
          </w:rPr>
          <w:t xml:space="preserve">https://www.clio.com/blog/solo-small-law-firms-highlights-2025-legal-trends/</w:t>
        </w:r>
      </w:hyperlink>
    </w:p>
    <w:p>
      <w:pPr>
        <w:pStyle w:val="BodyText"/>
      </w:pPr>
      <w:hyperlink r:id="rId33">
        <w:r>
          <w:rPr>
            <w:rStyle w:val="Hyperlink"/>
          </w:rPr>
          <w:t xml:space="preserve">[12]</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r>
        <w:t xml:space="preserve">OpenAI-backed startup brings chatbot technology to first major law firm | Reuters</w:t>
      </w:r>
    </w:p>
    <w:p>
      <w:pPr>
        <w:pStyle w:val="BodyText"/>
      </w:pPr>
      <w:hyperlink r:id="rId92">
        <w:r>
          <w:rPr>
            <w:rStyle w:val="Hyperlink"/>
          </w:rPr>
          <w:t xml:space="preserve">https://www.reuters.com/legal/transactional/openai-backed-startup-brings-chatbot-technology-first-major-law-firm-2023-02-15/</w:t>
        </w:r>
      </w:hyperlink>
    </w:p>
    <w:p>
      <w:pPr>
        <w:pStyle w:val="BodyText"/>
      </w:pPr>
      <w:hyperlink r:id="rId40">
        <w:r>
          <w:rPr>
            <w:rStyle w:val="Hyperlink"/>
          </w:rPr>
          <w:t xml:space="preserve">[18]</w:t>
        </w:r>
      </w:hyperlink>
      <w:r>
        <w:t xml:space="preserve"> </w:t>
      </w:r>
      <w:r>
        <w:t xml:space="preserve">73% of lawyers plan to use generative AI, report finds | Legal Dive</w:t>
      </w:r>
    </w:p>
    <w:p>
      <w:pPr>
        <w:pStyle w:val="BodyText"/>
      </w:pPr>
      <w:hyperlink r:id="rId93">
        <w:r>
          <w:rPr>
            <w:rStyle w:val="Hyperlink"/>
          </w:rPr>
          <w:t xml:space="preserve">https://www.legaldive.com/news/generative-ai-legal-use-cases-wolters-kluwer-report/700342/</w:t>
        </w:r>
      </w:hyperlink>
    </w:p>
    <w:p>
      <w:pPr>
        <w:pStyle w:val="BodyText"/>
      </w:pPr>
      <w:hyperlink r:id="rId46">
        <w:r>
          <w:rPr>
            <w:rStyle w:val="Hyperlink"/>
          </w:rPr>
          <w:t xml:space="preserve">[23]</w:t>
        </w:r>
      </w:hyperlink>
      <w:r>
        <w:t xml:space="preserve"> </w:t>
      </w:r>
      <w:hyperlink r:id="rId47">
        <w:r>
          <w:rPr>
            <w:rStyle w:val="Hyperlink"/>
          </w:rPr>
          <w:t xml:space="preserve">[24]</w:t>
        </w:r>
      </w:hyperlink>
      <w:r>
        <w:t xml:space="preserve"> </w:t>
      </w:r>
      <w:hyperlink r:id="rId53">
        <w:r>
          <w:rPr>
            <w:rStyle w:val="Hyperlink"/>
          </w:rPr>
          <w:t xml:space="preserve">[30]</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hyperlink r:id="rId83">
        <w:r>
          <w:rPr>
            <w:rStyle w:val="Hyperlink"/>
          </w:rPr>
          <w:t xml:space="preserve">[56]</w:t>
        </w:r>
      </w:hyperlink>
      <w:r>
        <w:t xml:space="preserve"> </w:t>
      </w:r>
      <w:r>
        <w:t xml:space="preserve">Jusbrasil lança Jus IA para aumentar a confiança no uso de inteligência artificial no Direito</w:t>
      </w:r>
    </w:p>
    <w:p>
      <w:pPr>
        <w:pStyle w:val="BodyText"/>
      </w:pPr>
      <w:hyperlink r:id="rId94">
        <w:r>
          <w:rPr>
            <w:rStyle w:val="Hyperlink"/>
          </w:rPr>
          <w:t xml:space="preserve">https://sobre.jusbrasil.com.br/releases/jusbrasil-lanca-jus-ia-para-aumentar-a-confianca-no-uso-de-inteligencia-artificial-no-direito</w:t>
        </w:r>
      </w:hyperlink>
    </w:p>
    <w:p>
      <w:pPr>
        <w:pStyle w:val="BodyText"/>
      </w:pPr>
      <w:hyperlink r:id="rId51">
        <w:r>
          <w:rPr>
            <w:rStyle w:val="Hyperlink"/>
          </w:rPr>
          <w:t xml:space="preserve">[28]</w:t>
        </w:r>
      </w:hyperlink>
      <w:r>
        <w:t xml:space="preserve"> </w:t>
      </w:r>
      <w:hyperlink r:id="rId70">
        <w:r>
          <w:rPr>
            <w:rStyle w:val="Hyperlink"/>
          </w:rPr>
          <w:t xml:space="preserve">[46]</w:t>
        </w:r>
      </w:hyperlink>
      <w:r>
        <w:t xml:space="preserve"> </w:t>
      </w:r>
      <w:r>
        <w:t xml:space="preserve">PwC partners with Harvey to build AI tools to assist its lawyers - SiliconANGLE</w:t>
      </w:r>
    </w:p>
    <w:p>
      <w:pPr>
        <w:pStyle w:val="BodyText"/>
      </w:pPr>
      <w:hyperlink r:id="rId95">
        <w:r>
          <w:rPr>
            <w:rStyle w:val="Hyperlink"/>
          </w:rPr>
          <w:t xml:space="preserve">https://siliconangle.com/2023/03/15/pwc-partners-harvey-build-ai-tools-assist-lawyers/</w:t>
        </w:r>
      </w:hyperlink>
    </w:p>
    <w:p>
      <w:pPr>
        <w:pStyle w:val="BodyText"/>
      </w:pPr>
      <w:hyperlink r:id="rId56">
        <w:r>
          <w:rPr>
            <w:rStyle w:val="Hyperlink"/>
          </w:rPr>
          <w:t xml:space="preserve">[32]</w:t>
        </w:r>
      </w:hyperlink>
      <w:r>
        <w:t xml:space="preserve"> </w:t>
      </w:r>
      <w:r>
        <w:t xml:space="preserve">How Claude's 100K Contexts Enable Deeper Analysis and Insights ...</w:t>
      </w:r>
    </w:p>
    <w:p>
      <w:pPr>
        <w:pStyle w:val="BodyText"/>
      </w:pPr>
      <w:hyperlink r:id="rId96">
        <w:r>
          <w:rPr>
            <w:rStyle w:val="Hyperlink"/>
          </w:rPr>
          <w:t xml:space="preserve">https://meetcody.ai/blog/how-claudes-100k-contexts-enable-deeper-analysis-and-insights-for-business/</w:t>
        </w:r>
      </w:hyperlink>
    </w:p>
    <w:p>
      <w:pPr>
        <w:pStyle w:val="BodyText"/>
      </w:pPr>
      <w:hyperlink r:id="rId57">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r>
        <w:t xml:space="preserve">Top 10 NotebookLM Benefits for Lawyers and Mediators | Lawyers &amp; Mediators International</w:t>
      </w:r>
    </w:p>
    <w:p>
      <w:pPr>
        <w:pStyle w:val="BodyText"/>
      </w:pPr>
      <w:hyperlink r:id="rId97">
        <w:r>
          <w:rPr>
            <w:rStyle w:val="Hyperlink"/>
          </w:rPr>
          <w:t xml:space="preserve">https://lmipodcast.com/top-10-notebooklm-benefits-for-lawyers-and-mediators/</w:t>
        </w:r>
      </w:hyperlink>
    </w:p>
    <w:p>
      <w:pPr>
        <w:pStyle w:val="BodyText"/>
      </w:pPr>
      <w:hyperlink r:id="rId73">
        <w:r>
          <w:rPr>
            <w:rStyle w:val="Hyperlink"/>
          </w:rPr>
          <w:t xml:space="preserve">[48]</w:t>
        </w:r>
      </w:hyperlink>
      <w:r>
        <w:t xml:space="preserve"> </w:t>
      </w:r>
      <w:hyperlink r:id="rId77">
        <w:r>
          <w:rPr>
            <w:rStyle w:val="Hyperlink"/>
          </w:rPr>
          <w:t xml:space="preserve">[51]</w:t>
        </w:r>
      </w:hyperlink>
      <w:r>
        <w:t xml:space="preserve"> </w:t>
      </w:r>
      <w:hyperlink r:id="rId78">
        <w:r>
          <w:rPr>
            <w:rStyle w:val="Hyperlink"/>
          </w:rPr>
          <w:t xml:space="preserve">[52]</w:t>
        </w:r>
      </w:hyperlink>
      <w:r>
        <w:t xml:space="preserve"> </w:t>
      </w:r>
      <w:hyperlink r:id="rId79">
        <w:r>
          <w:rPr>
            <w:rStyle w:val="Hyperlink"/>
          </w:rPr>
          <w:t xml:space="preserve">[53]</w:t>
        </w:r>
      </w:hyperlink>
      <w:r>
        <w:t xml:space="preserve"> </w:t>
      </w:r>
      <w:r>
        <w:t xml:space="preserve"> </w:t>
      </w:r>
      <w:r>
        <w:t xml:space="preserve">10 ChatGPT Prompts for Lawyers: Tips &amp; Use-Cases</w:t>
      </w:r>
      <w:r>
        <w:t xml:space="preserve"> </w:t>
      </w:r>
    </w:p>
    <w:p>
      <w:pPr>
        <w:pStyle w:val="BodyText"/>
      </w:pPr>
      <w:hyperlink r:id="rId98">
        <w:r>
          <w:rPr>
            <w:rStyle w:val="Hyperlink"/>
          </w:rPr>
          <w:t xml:space="preserve">https://www.clio.com/blog/chat-gpt-prompts/</w:t>
        </w:r>
      </w:hyperlink>
    </w:p>
    <w:p>
      <w:pPr>
        <w:pStyle w:val="BodyText"/>
      </w:pPr>
      <w:hyperlink r:id="rId84">
        <w:r>
          <w:rPr>
            <w:rStyle w:val="Hyperlink"/>
          </w:rPr>
          <w:t xml:space="preserve">[57]</w:t>
        </w:r>
      </w:hyperlink>
      <w:r>
        <w:t xml:space="preserve"> </w:t>
      </w:r>
      <w:hyperlink r:id="rId85">
        <w:r>
          <w:rPr>
            <w:rStyle w:val="Hyperlink"/>
          </w:rPr>
          <w:t xml:space="preserve">[58]</w:t>
        </w:r>
      </w:hyperlink>
      <w:r>
        <w:t xml:space="preserve"> </w:t>
      </w:r>
      <w:r>
        <w:t xml:space="preserve">Lawyers Are Adopting Generative AI Faster than Other Technologies</w:t>
      </w:r>
    </w:p>
    <w:p>
      <w:pPr>
        <w:pStyle w:val="BodyText"/>
      </w:pPr>
      <w:hyperlink r:id="rId99">
        <w:r>
          <w:rPr>
            <w:rStyle w:val="Hyperlink"/>
          </w:rPr>
          <w:t xml:space="preserve">https://www.everlaw.com/blog/ai-and-law/lawyers-are-adopting-generative-ai-faster-than-other-technologies/</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legal.thomsonreuters.com/blog/genai-report-executive-summary-for-legal-professionals-tri/" TargetMode="External" /><Relationship Type="http://schemas.openxmlformats.org/officeDocument/2006/relationships/hyperlink" Id="rId31" Target="https://legal.thomsonreuters.com/blog/genai-report-executive-summary-for-legal-professionals-tri/#:~:text=Another%20intriguing%20point%20about%20usage%3A,it%20more%20often%20than%20not" TargetMode="External" /><Relationship Type="http://schemas.openxmlformats.org/officeDocument/2006/relationships/hyperlink" Id="rId75" Target="https://legal.thomsonreuters.com/blog/genai-report-executive-summary-for-legal-professionals-tri/#:~:text=Despite%20this%20enthusiasm%2C%20the%20report,have%E2%80%9D%20qualification%20when%20evaluating" TargetMode="External" /><Relationship Type="http://schemas.openxmlformats.org/officeDocument/2006/relationships/hyperlink" Id="rId36" Target="https://legal.thomsonreuters.com/blog/genai-report-executive-summary-for-legal-professionals-tri/#:~:text=GenAI%20can%20automate%20many%20repetitive%2C,for%20paralegals%20and%20legal%20assistants" TargetMode="External" /><Relationship Type="http://schemas.openxmlformats.org/officeDocument/2006/relationships/hyperlink" Id="rId22" Target="https://legal.thomsonreuters.com/blog/genai-report-executive-summary-for-legal-professionals-tri/#:~:text=GenAI%20has%20been%20in%20the,within%20the%20next%20five%20years" TargetMode="External" /><Relationship Type="http://schemas.openxmlformats.org/officeDocument/2006/relationships/hyperlink" Id="rId27" Target="https://legal.thomsonreuters.com/blog/genai-report-executive-summary-for-legal-professionals-tri/#:~:text=Legal%20professionals%20see%20GenAI%20as,and%20innovation%20in%20their%20practices" TargetMode="External" /><Relationship Type="http://schemas.openxmlformats.org/officeDocument/2006/relationships/hyperlink" Id="rId26" Target="https://legal.thomsonreuters.com/blog/genai-report-executive-summary-for-legal-professionals-tri/#:~:text=Not%20only%20do%20most%20of,productivity%20and%20to%20save%20time" TargetMode="External" /><Relationship Type="http://schemas.openxmlformats.org/officeDocument/2006/relationships/hyperlink" Id="rId42" Target="https://legal.thomsonreuters.com/blog/genai-report-executive-summary-for-legal-professionals-tri/#:~:text=Top%20six%20use%20cases%20for,legal%20professionals" TargetMode="External" /><Relationship Type="http://schemas.openxmlformats.org/officeDocument/2006/relationships/hyperlink" Id="rId28" Target="https://legal.thomsonreuters.com/blog/genai-report-executive-summary-for-legal-professionals-tri/#:~:text=compared%20to%2014,productivity%20and%20to%20save%20time" TargetMode="External" /><Relationship Type="http://schemas.openxmlformats.org/officeDocument/2006/relationships/hyperlink" Id="rId32" Target="https://legal.thomsonreuters.com/blog/genai-report-executive-summary-for-legal-professionals-tri/#:~:text=demonstrates%20that%20clients%20are%20strongly,firms%20concerning%20this%20technology%E2%80%99s%20usage" TargetMode="External" /><Relationship Type="http://schemas.openxmlformats.org/officeDocument/2006/relationships/hyperlink" Id="rId89" Target="https://legal.thomsonreuters.com/blog/generative-ai-for-legal-professionals-top-use-cases-tri/" TargetMode="External" /><Relationship Type="http://schemas.openxmlformats.org/officeDocument/2006/relationships/hyperlink" Id="rId71" Target="https://legal.thomsonreuters.com/blog/generative-ai-for-legal-professionals-top-use-cases-tri/#:~:text=A%20professional,capabilities%20and%20benefits%20that%20include" TargetMode="External" /><Relationship Type="http://schemas.openxmlformats.org/officeDocument/2006/relationships/hyperlink" Id="rId39" Target="https://legal.thomsonreuters.com/blog/generative-ai-for-legal-professionals-top-use-cases-tri/#:~:text=According%20to%20the%20executive%20summary%2C,their%20time%20from%20mundane%20tasks" TargetMode="External" /><Relationship Type="http://schemas.openxmlformats.org/officeDocument/2006/relationships/hyperlink" Id="rId48" Target="https://legal.thomsonreuters.com/blog/generative-ai-for-legal-professionals-top-use-cases-tri/#:~:text=Brief%20or%20memo%20drafting" TargetMode="External" /><Relationship Type="http://schemas.openxmlformats.org/officeDocument/2006/relationships/hyperlink" Id="rId45" Target="https://legal.thomsonreuters.com/blog/generative-ai-for-legal-professionals-top-use-cases-tri/#:~:text=By%20being%20able%20to%20review,citations%20for%20its%20research%20outputs" TargetMode="External" /><Relationship Type="http://schemas.openxmlformats.org/officeDocument/2006/relationships/hyperlink" Id="rId49" Target="https://legal.thomsonreuters.com/blog/generative-ai-for-legal-professionals-top-use-cases-tri/#:~:text=Contract%20drafting" TargetMode="External" /><Relationship Type="http://schemas.openxmlformats.org/officeDocument/2006/relationships/hyperlink" Id="rId37" Target="https://legal.thomsonreuters.com/blog/generative-ai-for-legal-professionals-top-use-cases-tri/#:~:text=Correspondence%20drafting" TargetMode="External" /><Relationship Type="http://schemas.openxmlformats.org/officeDocument/2006/relationships/hyperlink" Id="rId50" Target="https://legal.thomsonreuters.com/blog/generative-ai-for-legal-professionals-top-use-cases-tri/#:~:text=Crafting%20effective%20contracts%20requires%20a,much%20faster%20and%20less%20tedious" TargetMode="External" /><Relationship Type="http://schemas.openxmlformats.org/officeDocument/2006/relationships/hyperlink" Id="rId43" Target="https://legal.thomsonreuters.com/blog/generative-ai-for-legal-professionals-top-use-cases-tri/#:~:text=Document%20review" TargetMode="External" /><Relationship Type="http://schemas.openxmlformats.org/officeDocument/2006/relationships/hyperlink" Id="rId44" Target="https://legal.thomsonreuters.com/blog/generative-ai-for-legal-professionals-top-use-cases-tri/#:~:text=Document%20summarization" TargetMode="External" /><Relationship Type="http://schemas.openxmlformats.org/officeDocument/2006/relationships/hyperlink" Id="rId82" Target="https://legal.thomsonreuters.com/blog/generative-ai-for-legal-professionals-top-use-cases-tri/#:~:text=Don%E2%80%99t%20become%20a%20%E2%80%9CChatGPT%20lawyer%E2%80%9D" TargetMode="External" /><Relationship Type="http://schemas.openxmlformats.org/officeDocument/2006/relationships/hyperlink" Id="rId81" Target="https://legal.thomsonreuters.com/blog/generative-ai-for-legal-professionals-top-use-cases-tri/#:~:text=Generative%20AI%20in%20Professional%20Services,within%20the%20next%20five%20years" TargetMode="External" /><Relationship Type="http://schemas.openxmlformats.org/officeDocument/2006/relationships/hyperlink" Id="rId38" Target="https://legal.thomsonreuters.com/blog/generative-ai-for-legal-professionals-top-use-cases-tri/#:~:text=Legal%20research" TargetMode="External" /><Relationship Type="http://schemas.openxmlformats.org/officeDocument/2006/relationships/hyperlink" Id="rId52" Target="https://legal.thomsonreuters.com/blog/generative-ai-for-legal-professionals-top-use-cases-tri/#:~:text=Preparing%20for%20the%20future" TargetMode="External" /><Relationship Type="http://schemas.openxmlformats.org/officeDocument/2006/relationships/hyperlink" Id="rId21" Target="https://legal.thomsonreuters.com/blog/generative-ai-for-legal-professionals-top-use-cases-tri/#:~:text=The%20growing%20excitement%20about%20GenAI,within%20the%20next%20five%20years" TargetMode="External" /><Relationship Type="http://schemas.openxmlformats.org/officeDocument/2006/relationships/hyperlink" Id="rId35" Target="https://legal.thomsonreuters.com/blog/generative-ai-for-legal-professionals-top-use-cases-tri/#:~:text=They%20also%20absorb%20a%20lot,is%20a%20profoundly%20practical%20tool" TargetMode="External" /><Relationship Type="http://schemas.openxmlformats.org/officeDocument/2006/relationships/hyperlink" Id="rId74" Target="https://legal.thomsonreuters.com/blog/generative-ai-for-legal-professionals-top-use-cases-tri/#:~:text=capabilities%20and%20benefits%20that%20include%3A" TargetMode="External" /><Relationship Type="http://schemas.openxmlformats.org/officeDocument/2006/relationships/hyperlink" Id="rId23" Target="https://legal.thomsonreuters.com/blog/generative-ai-for-legal-professionals-top-use-cases-tri/#:~:text=five%20years" TargetMode="External" /><Relationship Type="http://schemas.openxmlformats.org/officeDocument/2006/relationships/hyperlink" Id="rId24" Target="https://legal.thomsonreuters.com/blog/generative-ai-for-legal-professionals-top-use-cases-tri/#:~:text=to%20legal%20practice" TargetMode="External" /><Relationship Type="http://schemas.openxmlformats.org/officeDocument/2006/relationships/hyperlink" Id="rId97" Target="https://lmipodcast.com/top-10-notebooklm-benefits-for-lawyers-and-mediators/" TargetMode="External" /><Relationship Type="http://schemas.openxmlformats.org/officeDocument/2006/relationships/hyperlink" Id="rId59" Target="https://lmipodcast.com/top-10-notebooklm-benefits-for-lawyers-and-mediators/#:~:text=2,Legal%20professionals%20can%20upload" TargetMode="External" /><Relationship Type="http://schemas.openxmlformats.org/officeDocument/2006/relationships/hyperlink" Id="rId57" Target="https://lmipodcast.com/top-10-notebooklm-benefits-for-lawyers-and-mediators/#:~:text=3,to%20understand%20exactly%20what%20each" TargetMode="External" /><Relationship Type="http://schemas.openxmlformats.org/officeDocument/2006/relationships/hyperlink" Id="rId61" Target="https://lmipodcast.com/top-10-notebooklm-benefits-for-lawyers-and-mediators/#:~:text=Before%20continuing%2C%20it%20should%20be,%E2%80%9Cif%20you%20are%20logging%20in" TargetMode="External" /><Relationship Type="http://schemas.openxmlformats.org/officeDocument/2006/relationships/hyperlink" Id="rId60" Target="https://lmipodcast.com/top-10-notebooklm-benefits-for-lawyers-and-mediators/#:~:text=financial%20reports%2C%20or%20case%20law,about%20Gemini%E2%80%99s%20ability%20to%20do" TargetMode="External" /><Relationship Type="http://schemas.openxmlformats.org/officeDocument/2006/relationships/hyperlink" Id="rId58" Target="https://lmipodcast.com/top-10-notebooklm-benefits-for-lawyers-and-mediators/#:~:text=provided%20sources,or%20responding%20to%20discovery%20requests" TargetMode="External" /><Relationship Type="http://schemas.openxmlformats.org/officeDocument/2006/relationships/hyperlink" Id="rId96" Target="https://meetcody.ai/blog/how-claudes-100k-contexts-enable-deeper-analysis-and-insights-for-business/" TargetMode="External" /><Relationship Type="http://schemas.openxmlformats.org/officeDocument/2006/relationships/hyperlink" Id="rId56" Target="https://meetcody.ai/blog/how-claudes-100k-contexts-enable-deeper-analysis-and-insights-for-business/#:~:text=How%20Claude%27s%20100K%20Contexts%20Enable,contracts%2C%20technical%20manuals%2C%20and%20more" TargetMode="External" /><Relationship Type="http://schemas.openxmlformats.org/officeDocument/2006/relationships/hyperlink" Id="rId95" Target="https://siliconangle.com/2023/03/15/pwc-partners-harvey-build-ai-tools-assist-lawyers/" TargetMode="External" /><Relationship Type="http://schemas.openxmlformats.org/officeDocument/2006/relationships/hyperlink" Id="rId51" Target="https://siliconangle.com/2023/03/15/pwc-partners-harvey-build-ai-tools-assist-lawyers/#:~:text=In%20a%2012,tax%20products%20to%20assist%20customers" TargetMode="External" /><Relationship Type="http://schemas.openxmlformats.org/officeDocument/2006/relationships/hyperlink" Id="rId70" Target="https://siliconangle.com/2023/03/15/pwc-partners-harvey-build-ai-tools-assist-lawyers/#:~:text=Professionals%20have%20already%20been%20exploring,also%20experimenting%20with%20OpenAI%E2%80%99s%20technology" TargetMode="External" /><Relationship Type="http://schemas.openxmlformats.org/officeDocument/2006/relationships/hyperlink" Id="rId94" Target="https://sobre.jusbrasil.com.br/releases/jusbrasil-lanca-jus-ia-para-aumentar-a-confianca-no-uso-de-inteligencia-artificial-no-direito" TargetMode="External" /><Relationship Type="http://schemas.openxmlformats.org/officeDocument/2006/relationships/hyperlink" Id="rId47" Target="https://sobre.jusbrasil.com.br/releases/jusbrasil-lanca-jus-ia-para-aumentar-a-confianca-no-uso-de-inteligencia-artificial-no-direito#:~:text=%E2%80%8D%20Em%20Fazer%20Pergunta%20Jur%C3%ADdica%2C,com%20um%20resumo%20detalhado%20para" TargetMode="External" /><Relationship Type="http://schemas.openxmlformats.org/officeDocument/2006/relationships/hyperlink" Id="rId65" Target="https://sobre.jusbrasil.com.br/releases/jusbrasil-lanca-jus-ia-para-aumentar-a-confianca-no-uso-de-inteligencia-artificial-no-direito#:~:text=%E2%80%8D%20J%C3%A1%20a%20habilidade%20de,seguran%C3%A7a%20na%20constru%C3%A7%C3%A3o%20das%20pe%C3%A7as" TargetMode="External" /><Relationship Type="http://schemas.openxmlformats.org/officeDocument/2006/relationships/hyperlink" Id="rId64" Target="https://sobre.jusbrasil.com.br/releases/jusbrasil-lanca-jus-ia-para-aumentar-a-confianca-no-uso-de-inteligencia-artificial-no-direito#:~:text=%E2%80%8D%20O%20Jus%20IA%20traz,O%20usu%C3%A1rio" TargetMode="External" /><Relationship Type="http://schemas.openxmlformats.org/officeDocument/2006/relationships/hyperlink" Id="rId67" Target="https://sobre.jusbrasil.com.br/releases/jusbrasil-lanca-jus-ia-para-aumentar-a-confianca-no-uso-de-inteligencia-artificial-no-direito#:~:text=%E2%80%8D%20Seguran%C3%A7a%20e%20conformidade%20regulat%C3%B3ria%3A,tenha%20total%20confian%C3%A7a%20na%20informa%C3%A7%C3%A3o" TargetMode="External" /><Relationship Type="http://schemas.openxmlformats.org/officeDocument/2006/relationships/hyperlink" Id="rId46" Target="https://sobre.jusbrasil.com.br/releases/jusbrasil-lanca-jus-ia-para-aumentar-a-confianca-no-uso-de-inteligencia-artificial-no-direito#:~:text=Desenvolvido%20sobre%20a%20maior%20base,dos%20profissionais%20do" TargetMode="External" /><Relationship Type="http://schemas.openxmlformats.org/officeDocument/2006/relationships/hyperlink" Id="rId66" Target="https://sobre.jusbrasil.com.br/releases/jusbrasil-lanca-jus-ia-para-aumentar-a-confianca-no-uso-de-inteligencia-artificial-no-direito#:~:text=E%20com%20Analisar%20Refer%C3%AAncias%2C%20ser%C3%A1,jurisprud%C3%AAncia%20ou%20dispositivos%20legais%20inexistentes" TargetMode="External" /><Relationship Type="http://schemas.openxmlformats.org/officeDocument/2006/relationships/hyperlink" Id="rId53" Target="https://sobre.jusbrasil.com.br/releases/jusbrasil-lanca-jus-ia-para-aumentar-a-confianca-no-uso-de-inteligencia-artificial-no-direito#:~:text=an%C3%A1lise%20de%20refer%C3%AAncias.Mais%20de%2055,%E2%80%8D" TargetMode="External" /><Relationship Type="http://schemas.openxmlformats.org/officeDocument/2006/relationships/hyperlink" Id="rId62" Target="https://sobre.jusbrasil.com.br/releases/jusbrasil-lanca-jus-ia-para-aumentar-a-confianca-no-uso-de-inteligencia-artificial-no-direito#:~:text=destaca%20Alc%C3%A2ntara,Essa%20evolu%C3%A7%C3%A3o%20foi%20uma" TargetMode="External" /><Relationship Type="http://schemas.openxmlformats.org/officeDocument/2006/relationships/hyperlink" Id="rId83" Target="https://sobre.jusbrasil.com.br/releases/jusbrasil-lanca-jus-ia-para-aumentar-a-confianca-no-uso-de-inteligencia-artificial-no-direito#:~:text=na%20constru%C3%A7%C3%A3o%20das%20pe%C3%A7as,jurisprud%C3%AAncia%20ou%20dispositivos%20legais%20inexistentes" TargetMode="External" /><Relationship Type="http://schemas.openxmlformats.org/officeDocument/2006/relationships/hyperlink" Id="rId63" Target="https://sobre.jusbrasil.com.br/releases/jusbrasil-lanca-jus-ia-para-aumentar-a-confianca-no-uso-de-inteligencia-artificial-no-direito#:~:text=solu%C3%A7%C3%B5es%20que%20j%C3%A1%20%C2%A0s%C3%A3o%20amplamente,por%20meio%20da%20Intelig%C3%AAncia%20Artificial" TargetMode="External" /><Relationship Type="http://schemas.openxmlformats.org/officeDocument/2006/relationships/hyperlink" Id="rId98" Target="https://www.clio.com/blog/chat-gpt-prompts/" TargetMode="External" /><Relationship Type="http://schemas.openxmlformats.org/officeDocument/2006/relationships/hyperlink" Id="rId77" Target="https://www.clio.com/blog/chat-gpt-prompts/#:~:text=1,analysis" TargetMode="External" /><Relationship Type="http://schemas.openxmlformats.org/officeDocument/2006/relationships/hyperlink" Id="rId78" Target="https://www.clio.com/blog/chat-gpt-prompts/#:~:text=8" TargetMode="External" /><Relationship Type="http://schemas.openxmlformats.org/officeDocument/2006/relationships/hyperlink" Id="rId79" Target="https://www.clio.com/blog/chat-gpt-prompts/#:~:text=Do%20lawyers%20use%20ChatGPT%3F" TargetMode="External" /><Relationship Type="http://schemas.openxmlformats.org/officeDocument/2006/relationships/hyperlink" Id="rId73" Target="https://www.clio.com/blog/chat-gpt-prompts/#:~:text=Limitations%20of%20ChatGPT%3A%20A%20reminder" TargetMode="External" /><Relationship Type="http://schemas.openxmlformats.org/officeDocument/2006/relationships/hyperlink" Id="rId91" Target="https://www.clio.com/blog/solo-small-law-firms-highlights-2025-legal-trends/" TargetMode="External" /><Relationship Type="http://schemas.openxmlformats.org/officeDocument/2006/relationships/hyperlink" Id="rId29" Target="https://www.clio.com/blog/solo-small-law-firms-highlights-2025-legal-trends/#:~:text=%2A%2072,document%20drafting" TargetMode="External" /><Relationship Type="http://schemas.openxmlformats.org/officeDocument/2006/relationships/hyperlink" Id="rId30" Target="https://www.clio.com/blog/solo-small-law-firms-highlights-2025-legal-trends/#:~:text=,34" TargetMode="External" /><Relationship Type="http://schemas.openxmlformats.org/officeDocument/2006/relationships/hyperlink" Id="rId55" Target="https://www.clio.com/blog/solo-small-law-firms-highlights-2025-legal-trends/#:~:text=firms%3A%2085,small%20firms%2C%20are%20saving%20time" TargetMode="External" /><Relationship Type="http://schemas.openxmlformats.org/officeDocument/2006/relationships/hyperlink" Id="rId99" Target="https://www.everlaw.com/blog/ai-and-law/lawyers-are-adopting-generative-ai-faster-than-other-technologies/" TargetMode="External" /><Relationship Type="http://schemas.openxmlformats.org/officeDocument/2006/relationships/hyperlink" Id="rId84" Target="https://www.everlaw.com/blog/ai-and-law/lawyers-are-adopting-generative-ai-faster-than-other-technologies/#:~:text=As%20legal%20technology%20becomes%20more,vital%20parts%20of%20legal%20work" TargetMode="External" /><Relationship Type="http://schemas.openxmlformats.org/officeDocument/2006/relationships/hyperlink" Id="rId85" Target="https://www.everlaw.com/blog/ai-and-law/lawyers-are-adopting-generative-ai-faster-than-other-technologies/#:~:text=language%20translation%20%2880,vital%20parts%20of%20legal%20work" TargetMode="External" /><Relationship Type="http://schemas.openxmlformats.org/officeDocument/2006/relationships/hyperlink" Id="rId93" Target="https://www.legaldive.com/news/generative-ai-legal-use-cases-wolters-kluwer-report/700342/" TargetMode="External" /><Relationship Type="http://schemas.openxmlformats.org/officeDocument/2006/relationships/hyperlink" Id="rId40" Target="https://www.legaldive.com/news/generative-ai-legal-use-cases-wolters-kluwer-report/700342/#:~:text=73,according%20to%20a%20recent" TargetMode="External" /><Relationship Type="http://schemas.openxmlformats.org/officeDocument/2006/relationships/hyperlink" Id="rId92" Target="https://www.reuters.com/legal/transactional/openai-backed-startup-brings-chatbot-technology-first-major-law-firm-2023-02-15/" TargetMode="External" /><Relationship Type="http://schemas.openxmlformats.org/officeDocument/2006/relationships/hyperlink" Id="rId68" Target="https://www.reuters.com/legal/transactional/openai-backed-startup-brings-chatbot-technology-first-major-law-firm-2023-02-15/#:~:text=%28Reuters%29%20,first%20of%20more%20such%20deals" TargetMode="External" /><Relationship Type="http://schemas.openxmlformats.org/officeDocument/2006/relationships/hyperlink" Id="rId33" Target="https://www.reuters.com/legal/transactional/openai-backed-startup-brings-chatbot-technology-first-major-law-firm-2023-02-15/#:~:text=,heads%20its%20markets%20innovation%20group" TargetMode="External" /><Relationship Type="http://schemas.openxmlformats.org/officeDocument/2006/relationships/hyperlink" Id="rId69" Target="https://www.reuters.com/legal/transactional/openai-backed-startup-brings-chatbot-technology-first-major-law-firm-2023-02-15/#:~:text=London,adapted%20from%20OpenAI%27s%20GPT%20software" TargetMode="External" /></Relationships>
</file>

<file path=word/_rels/footnotes.xml.rels><?xml version="1.0" encoding="UTF-8"?><Relationships xmlns="http://schemas.openxmlformats.org/package/2006/relationships"><Relationship Type="http://schemas.openxmlformats.org/officeDocument/2006/relationships/hyperlink" Id="rId90" Target="https://legal.thomsonreuters.com/blog/genai-report-executive-summary-for-legal-professionals-tri/" TargetMode="External" /><Relationship Type="http://schemas.openxmlformats.org/officeDocument/2006/relationships/hyperlink" Id="rId31" Target="https://legal.thomsonreuters.com/blog/genai-report-executive-summary-for-legal-professionals-tri/#:~:text=Another%20intriguing%20point%20about%20usage%3A,it%20more%20often%20than%20not" TargetMode="External" /><Relationship Type="http://schemas.openxmlformats.org/officeDocument/2006/relationships/hyperlink" Id="rId75" Target="https://legal.thomsonreuters.com/blog/genai-report-executive-summary-for-legal-professionals-tri/#:~:text=Despite%20this%20enthusiasm%2C%20the%20report,have%E2%80%9D%20qualification%20when%20evaluating" TargetMode="External" /><Relationship Type="http://schemas.openxmlformats.org/officeDocument/2006/relationships/hyperlink" Id="rId36" Target="https://legal.thomsonreuters.com/blog/genai-report-executive-summary-for-legal-professionals-tri/#:~:text=GenAI%20can%20automate%20many%20repetitive%2C,for%20paralegals%20and%20legal%20assistants" TargetMode="External" /><Relationship Type="http://schemas.openxmlformats.org/officeDocument/2006/relationships/hyperlink" Id="rId22" Target="https://legal.thomsonreuters.com/blog/genai-report-executive-summary-for-legal-professionals-tri/#:~:text=GenAI%20has%20been%20in%20the,within%20the%20next%20five%20years" TargetMode="External" /><Relationship Type="http://schemas.openxmlformats.org/officeDocument/2006/relationships/hyperlink" Id="rId27" Target="https://legal.thomsonreuters.com/blog/genai-report-executive-summary-for-legal-professionals-tri/#:~:text=Legal%20professionals%20see%20GenAI%20as,and%20innovation%20in%20their%20practices" TargetMode="External" /><Relationship Type="http://schemas.openxmlformats.org/officeDocument/2006/relationships/hyperlink" Id="rId26" Target="https://legal.thomsonreuters.com/blog/genai-report-executive-summary-for-legal-professionals-tri/#:~:text=Not%20only%20do%20most%20of,productivity%20and%20to%20save%20time" TargetMode="External" /><Relationship Type="http://schemas.openxmlformats.org/officeDocument/2006/relationships/hyperlink" Id="rId42" Target="https://legal.thomsonreuters.com/blog/genai-report-executive-summary-for-legal-professionals-tri/#:~:text=Top%20six%20use%20cases%20for,legal%20professionals" TargetMode="External" /><Relationship Type="http://schemas.openxmlformats.org/officeDocument/2006/relationships/hyperlink" Id="rId28" Target="https://legal.thomsonreuters.com/blog/genai-report-executive-summary-for-legal-professionals-tri/#:~:text=compared%20to%2014,productivity%20and%20to%20save%20time" TargetMode="External" /><Relationship Type="http://schemas.openxmlformats.org/officeDocument/2006/relationships/hyperlink" Id="rId32" Target="https://legal.thomsonreuters.com/blog/genai-report-executive-summary-for-legal-professionals-tri/#:~:text=demonstrates%20that%20clients%20are%20strongly,firms%20concerning%20this%20technology%E2%80%99s%20usage" TargetMode="External" /><Relationship Type="http://schemas.openxmlformats.org/officeDocument/2006/relationships/hyperlink" Id="rId89" Target="https://legal.thomsonreuters.com/blog/generative-ai-for-legal-professionals-top-use-cases-tri/" TargetMode="External" /><Relationship Type="http://schemas.openxmlformats.org/officeDocument/2006/relationships/hyperlink" Id="rId71" Target="https://legal.thomsonreuters.com/blog/generative-ai-for-legal-professionals-top-use-cases-tri/#:~:text=A%20professional,capabilities%20and%20benefits%20that%20include" TargetMode="External" /><Relationship Type="http://schemas.openxmlformats.org/officeDocument/2006/relationships/hyperlink" Id="rId39" Target="https://legal.thomsonreuters.com/blog/generative-ai-for-legal-professionals-top-use-cases-tri/#:~:text=According%20to%20the%20executive%20summary%2C,their%20time%20from%20mundane%20tasks" TargetMode="External" /><Relationship Type="http://schemas.openxmlformats.org/officeDocument/2006/relationships/hyperlink" Id="rId48" Target="https://legal.thomsonreuters.com/blog/generative-ai-for-legal-professionals-top-use-cases-tri/#:~:text=Brief%20or%20memo%20drafting" TargetMode="External" /><Relationship Type="http://schemas.openxmlformats.org/officeDocument/2006/relationships/hyperlink" Id="rId45" Target="https://legal.thomsonreuters.com/blog/generative-ai-for-legal-professionals-top-use-cases-tri/#:~:text=By%20being%20able%20to%20review,citations%20for%20its%20research%20outputs" TargetMode="External" /><Relationship Type="http://schemas.openxmlformats.org/officeDocument/2006/relationships/hyperlink" Id="rId49" Target="https://legal.thomsonreuters.com/blog/generative-ai-for-legal-professionals-top-use-cases-tri/#:~:text=Contract%20drafting" TargetMode="External" /><Relationship Type="http://schemas.openxmlformats.org/officeDocument/2006/relationships/hyperlink" Id="rId37" Target="https://legal.thomsonreuters.com/blog/generative-ai-for-legal-professionals-top-use-cases-tri/#:~:text=Correspondence%20drafting" TargetMode="External" /><Relationship Type="http://schemas.openxmlformats.org/officeDocument/2006/relationships/hyperlink" Id="rId50" Target="https://legal.thomsonreuters.com/blog/generative-ai-for-legal-professionals-top-use-cases-tri/#:~:text=Crafting%20effective%20contracts%20requires%20a,much%20faster%20and%20less%20tedious" TargetMode="External" /><Relationship Type="http://schemas.openxmlformats.org/officeDocument/2006/relationships/hyperlink" Id="rId43" Target="https://legal.thomsonreuters.com/blog/generative-ai-for-legal-professionals-top-use-cases-tri/#:~:text=Document%20review" TargetMode="External" /><Relationship Type="http://schemas.openxmlformats.org/officeDocument/2006/relationships/hyperlink" Id="rId44" Target="https://legal.thomsonreuters.com/blog/generative-ai-for-legal-professionals-top-use-cases-tri/#:~:text=Document%20summarization" TargetMode="External" /><Relationship Type="http://schemas.openxmlformats.org/officeDocument/2006/relationships/hyperlink" Id="rId82" Target="https://legal.thomsonreuters.com/blog/generative-ai-for-legal-professionals-top-use-cases-tri/#:~:text=Don%E2%80%99t%20become%20a%20%E2%80%9CChatGPT%20lawyer%E2%80%9D" TargetMode="External" /><Relationship Type="http://schemas.openxmlformats.org/officeDocument/2006/relationships/hyperlink" Id="rId81" Target="https://legal.thomsonreuters.com/blog/generative-ai-for-legal-professionals-top-use-cases-tri/#:~:text=Generative%20AI%20in%20Professional%20Services,within%20the%20next%20five%20years" TargetMode="External" /><Relationship Type="http://schemas.openxmlformats.org/officeDocument/2006/relationships/hyperlink" Id="rId38" Target="https://legal.thomsonreuters.com/blog/generative-ai-for-legal-professionals-top-use-cases-tri/#:~:text=Legal%20research" TargetMode="External" /><Relationship Type="http://schemas.openxmlformats.org/officeDocument/2006/relationships/hyperlink" Id="rId52" Target="https://legal.thomsonreuters.com/blog/generative-ai-for-legal-professionals-top-use-cases-tri/#:~:text=Preparing%20for%20the%20future" TargetMode="External" /><Relationship Type="http://schemas.openxmlformats.org/officeDocument/2006/relationships/hyperlink" Id="rId21" Target="https://legal.thomsonreuters.com/blog/generative-ai-for-legal-professionals-top-use-cases-tri/#:~:text=The%20growing%20excitement%20about%20GenAI,within%20the%20next%20five%20years" TargetMode="External" /><Relationship Type="http://schemas.openxmlformats.org/officeDocument/2006/relationships/hyperlink" Id="rId35" Target="https://legal.thomsonreuters.com/blog/generative-ai-for-legal-professionals-top-use-cases-tri/#:~:text=They%20also%20absorb%20a%20lot,is%20a%20profoundly%20practical%20tool" TargetMode="External" /><Relationship Type="http://schemas.openxmlformats.org/officeDocument/2006/relationships/hyperlink" Id="rId74" Target="https://legal.thomsonreuters.com/blog/generative-ai-for-legal-professionals-top-use-cases-tri/#:~:text=capabilities%20and%20benefits%20that%20include%3A" TargetMode="External" /><Relationship Type="http://schemas.openxmlformats.org/officeDocument/2006/relationships/hyperlink" Id="rId23" Target="https://legal.thomsonreuters.com/blog/generative-ai-for-legal-professionals-top-use-cases-tri/#:~:text=five%20years" TargetMode="External" /><Relationship Type="http://schemas.openxmlformats.org/officeDocument/2006/relationships/hyperlink" Id="rId24" Target="https://legal.thomsonreuters.com/blog/generative-ai-for-legal-professionals-top-use-cases-tri/#:~:text=to%20legal%20practice" TargetMode="External" /><Relationship Type="http://schemas.openxmlformats.org/officeDocument/2006/relationships/hyperlink" Id="rId97" Target="https://lmipodcast.com/top-10-notebooklm-benefits-for-lawyers-and-mediators/" TargetMode="External" /><Relationship Type="http://schemas.openxmlformats.org/officeDocument/2006/relationships/hyperlink" Id="rId59" Target="https://lmipodcast.com/top-10-notebooklm-benefits-for-lawyers-and-mediators/#:~:text=2,Legal%20professionals%20can%20upload" TargetMode="External" /><Relationship Type="http://schemas.openxmlformats.org/officeDocument/2006/relationships/hyperlink" Id="rId57" Target="https://lmipodcast.com/top-10-notebooklm-benefits-for-lawyers-and-mediators/#:~:text=3,to%20understand%20exactly%20what%20each" TargetMode="External" /><Relationship Type="http://schemas.openxmlformats.org/officeDocument/2006/relationships/hyperlink" Id="rId61" Target="https://lmipodcast.com/top-10-notebooklm-benefits-for-lawyers-and-mediators/#:~:text=Before%20continuing%2C%20it%20should%20be,%E2%80%9Cif%20you%20are%20logging%20in" TargetMode="External" /><Relationship Type="http://schemas.openxmlformats.org/officeDocument/2006/relationships/hyperlink" Id="rId60" Target="https://lmipodcast.com/top-10-notebooklm-benefits-for-lawyers-and-mediators/#:~:text=financial%20reports%2C%20or%20case%20law,about%20Gemini%E2%80%99s%20ability%20to%20do" TargetMode="External" /><Relationship Type="http://schemas.openxmlformats.org/officeDocument/2006/relationships/hyperlink" Id="rId58" Target="https://lmipodcast.com/top-10-notebooklm-benefits-for-lawyers-and-mediators/#:~:text=provided%20sources,or%20responding%20to%20discovery%20requests" TargetMode="External" /><Relationship Type="http://schemas.openxmlformats.org/officeDocument/2006/relationships/hyperlink" Id="rId96" Target="https://meetcody.ai/blog/how-claudes-100k-contexts-enable-deeper-analysis-and-insights-for-business/" TargetMode="External" /><Relationship Type="http://schemas.openxmlformats.org/officeDocument/2006/relationships/hyperlink" Id="rId56" Target="https://meetcody.ai/blog/how-claudes-100k-contexts-enable-deeper-analysis-and-insights-for-business/#:~:text=How%20Claude%27s%20100K%20Contexts%20Enable,contracts%2C%20technical%20manuals%2C%20and%20more" TargetMode="External" /><Relationship Type="http://schemas.openxmlformats.org/officeDocument/2006/relationships/hyperlink" Id="rId95" Target="https://siliconangle.com/2023/03/15/pwc-partners-harvey-build-ai-tools-assist-lawyers/" TargetMode="External" /><Relationship Type="http://schemas.openxmlformats.org/officeDocument/2006/relationships/hyperlink" Id="rId51" Target="https://siliconangle.com/2023/03/15/pwc-partners-harvey-build-ai-tools-assist-lawyers/#:~:text=In%20a%2012,tax%20products%20to%20assist%20customers" TargetMode="External" /><Relationship Type="http://schemas.openxmlformats.org/officeDocument/2006/relationships/hyperlink" Id="rId70" Target="https://siliconangle.com/2023/03/15/pwc-partners-harvey-build-ai-tools-assist-lawyers/#:~:text=Professionals%20have%20already%20been%20exploring,also%20experimenting%20with%20OpenAI%E2%80%99s%20technology" TargetMode="External" /><Relationship Type="http://schemas.openxmlformats.org/officeDocument/2006/relationships/hyperlink" Id="rId94" Target="https://sobre.jusbrasil.com.br/releases/jusbrasil-lanca-jus-ia-para-aumentar-a-confianca-no-uso-de-inteligencia-artificial-no-direito" TargetMode="External" /><Relationship Type="http://schemas.openxmlformats.org/officeDocument/2006/relationships/hyperlink" Id="rId47" Target="https://sobre.jusbrasil.com.br/releases/jusbrasil-lanca-jus-ia-para-aumentar-a-confianca-no-uso-de-inteligencia-artificial-no-direito#:~:text=%E2%80%8D%20Em%20Fazer%20Pergunta%20Jur%C3%ADdica%2C,com%20um%20resumo%20detalhado%20para" TargetMode="External" /><Relationship Type="http://schemas.openxmlformats.org/officeDocument/2006/relationships/hyperlink" Id="rId65" Target="https://sobre.jusbrasil.com.br/releases/jusbrasil-lanca-jus-ia-para-aumentar-a-confianca-no-uso-de-inteligencia-artificial-no-direito#:~:text=%E2%80%8D%20J%C3%A1%20a%20habilidade%20de,seguran%C3%A7a%20na%20constru%C3%A7%C3%A3o%20das%20pe%C3%A7as" TargetMode="External" /><Relationship Type="http://schemas.openxmlformats.org/officeDocument/2006/relationships/hyperlink" Id="rId64" Target="https://sobre.jusbrasil.com.br/releases/jusbrasil-lanca-jus-ia-para-aumentar-a-confianca-no-uso-de-inteligencia-artificial-no-direito#:~:text=%E2%80%8D%20O%20Jus%20IA%20traz,O%20usu%C3%A1rio" TargetMode="External" /><Relationship Type="http://schemas.openxmlformats.org/officeDocument/2006/relationships/hyperlink" Id="rId67" Target="https://sobre.jusbrasil.com.br/releases/jusbrasil-lanca-jus-ia-para-aumentar-a-confianca-no-uso-de-inteligencia-artificial-no-direito#:~:text=%E2%80%8D%20Seguran%C3%A7a%20e%20conformidade%20regulat%C3%B3ria%3A,tenha%20total%20confian%C3%A7a%20na%20informa%C3%A7%C3%A3o" TargetMode="External" /><Relationship Type="http://schemas.openxmlformats.org/officeDocument/2006/relationships/hyperlink" Id="rId46" Target="https://sobre.jusbrasil.com.br/releases/jusbrasil-lanca-jus-ia-para-aumentar-a-confianca-no-uso-de-inteligencia-artificial-no-direito#:~:text=Desenvolvido%20sobre%20a%20maior%20base,dos%20profissionais%20do" TargetMode="External" /><Relationship Type="http://schemas.openxmlformats.org/officeDocument/2006/relationships/hyperlink" Id="rId66" Target="https://sobre.jusbrasil.com.br/releases/jusbrasil-lanca-jus-ia-para-aumentar-a-confianca-no-uso-de-inteligencia-artificial-no-direito#:~:text=E%20com%20Analisar%20Refer%C3%AAncias%2C%20ser%C3%A1,jurisprud%C3%AAncia%20ou%20dispositivos%20legais%20inexistentes" TargetMode="External" /><Relationship Type="http://schemas.openxmlformats.org/officeDocument/2006/relationships/hyperlink" Id="rId53" Target="https://sobre.jusbrasil.com.br/releases/jusbrasil-lanca-jus-ia-para-aumentar-a-confianca-no-uso-de-inteligencia-artificial-no-direito#:~:text=an%C3%A1lise%20de%20refer%C3%AAncias.Mais%20de%2055,%E2%80%8D" TargetMode="External" /><Relationship Type="http://schemas.openxmlformats.org/officeDocument/2006/relationships/hyperlink" Id="rId62" Target="https://sobre.jusbrasil.com.br/releases/jusbrasil-lanca-jus-ia-para-aumentar-a-confianca-no-uso-de-inteligencia-artificial-no-direito#:~:text=destaca%20Alc%C3%A2ntara,Essa%20evolu%C3%A7%C3%A3o%20foi%20uma" TargetMode="External" /><Relationship Type="http://schemas.openxmlformats.org/officeDocument/2006/relationships/hyperlink" Id="rId83" Target="https://sobre.jusbrasil.com.br/releases/jusbrasil-lanca-jus-ia-para-aumentar-a-confianca-no-uso-de-inteligencia-artificial-no-direito#:~:text=na%20constru%C3%A7%C3%A3o%20das%20pe%C3%A7as,jurisprud%C3%AAncia%20ou%20dispositivos%20legais%20inexistentes" TargetMode="External" /><Relationship Type="http://schemas.openxmlformats.org/officeDocument/2006/relationships/hyperlink" Id="rId63" Target="https://sobre.jusbrasil.com.br/releases/jusbrasil-lanca-jus-ia-para-aumentar-a-confianca-no-uso-de-inteligencia-artificial-no-direito#:~:text=solu%C3%A7%C3%B5es%20que%20j%C3%A1%20%C2%A0s%C3%A3o%20amplamente,por%20meio%20da%20Intelig%C3%AAncia%20Artificial" TargetMode="External" /><Relationship Type="http://schemas.openxmlformats.org/officeDocument/2006/relationships/hyperlink" Id="rId98" Target="https://www.clio.com/blog/chat-gpt-prompts/" TargetMode="External" /><Relationship Type="http://schemas.openxmlformats.org/officeDocument/2006/relationships/hyperlink" Id="rId77" Target="https://www.clio.com/blog/chat-gpt-prompts/#:~:text=1,analysis" TargetMode="External" /><Relationship Type="http://schemas.openxmlformats.org/officeDocument/2006/relationships/hyperlink" Id="rId78" Target="https://www.clio.com/blog/chat-gpt-prompts/#:~:text=8" TargetMode="External" /><Relationship Type="http://schemas.openxmlformats.org/officeDocument/2006/relationships/hyperlink" Id="rId79" Target="https://www.clio.com/blog/chat-gpt-prompts/#:~:text=Do%20lawyers%20use%20ChatGPT%3F" TargetMode="External" /><Relationship Type="http://schemas.openxmlformats.org/officeDocument/2006/relationships/hyperlink" Id="rId73" Target="https://www.clio.com/blog/chat-gpt-prompts/#:~:text=Limitations%20of%20ChatGPT%3A%20A%20reminder" TargetMode="External" /><Relationship Type="http://schemas.openxmlformats.org/officeDocument/2006/relationships/hyperlink" Id="rId91" Target="https://www.clio.com/blog/solo-small-law-firms-highlights-2025-legal-trends/" TargetMode="External" /><Relationship Type="http://schemas.openxmlformats.org/officeDocument/2006/relationships/hyperlink" Id="rId29" Target="https://www.clio.com/blog/solo-small-law-firms-highlights-2025-legal-trends/#:~:text=%2A%2072,document%20drafting" TargetMode="External" /><Relationship Type="http://schemas.openxmlformats.org/officeDocument/2006/relationships/hyperlink" Id="rId30" Target="https://www.clio.com/blog/solo-small-law-firms-highlights-2025-legal-trends/#:~:text=,34" TargetMode="External" /><Relationship Type="http://schemas.openxmlformats.org/officeDocument/2006/relationships/hyperlink" Id="rId55" Target="https://www.clio.com/blog/solo-small-law-firms-highlights-2025-legal-trends/#:~:text=firms%3A%2085,small%20firms%2C%20are%20saving%20time" TargetMode="External" /><Relationship Type="http://schemas.openxmlformats.org/officeDocument/2006/relationships/hyperlink" Id="rId99" Target="https://www.everlaw.com/blog/ai-and-law/lawyers-are-adopting-generative-ai-faster-than-other-technologies/" TargetMode="External" /><Relationship Type="http://schemas.openxmlformats.org/officeDocument/2006/relationships/hyperlink" Id="rId84" Target="https://www.everlaw.com/blog/ai-and-law/lawyers-are-adopting-generative-ai-faster-than-other-technologies/#:~:text=As%20legal%20technology%20becomes%20more,vital%20parts%20of%20legal%20work" TargetMode="External" /><Relationship Type="http://schemas.openxmlformats.org/officeDocument/2006/relationships/hyperlink" Id="rId85" Target="https://www.everlaw.com/blog/ai-and-law/lawyers-are-adopting-generative-ai-faster-than-other-technologies/#:~:text=language%20translation%20%2880,vital%20parts%20of%20legal%20work" TargetMode="External" /><Relationship Type="http://schemas.openxmlformats.org/officeDocument/2006/relationships/hyperlink" Id="rId93" Target="https://www.legaldive.com/news/generative-ai-legal-use-cases-wolters-kluwer-report/700342/" TargetMode="External" /><Relationship Type="http://schemas.openxmlformats.org/officeDocument/2006/relationships/hyperlink" Id="rId40" Target="https://www.legaldive.com/news/generative-ai-legal-use-cases-wolters-kluwer-report/700342/#:~:text=73,according%20to%20a%20recent" TargetMode="External" /><Relationship Type="http://schemas.openxmlformats.org/officeDocument/2006/relationships/hyperlink" Id="rId92" Target="https://www.reuters.com/legal/transactional/openai-backed-startup-brings-chatbot-technology-first-major-law-firm-2023-02-15/" TargetMode="External" /><Relationship Type="http://schemas.openxmlformats.org/officeDocument/2006/relationships/hyperlink" Id="rId68" Target="https://www.reuters.com/legal/transactional/openai-backed-startup-brings-chatbot-technology-first-major-law-firm-2023-02-15/#:~:text=%28Reuters%29%20,first%20of%20more%20such%20deals" TargetMode="External" /><Relationship Type="http://schemas.openxmlformats.org/officeDocument/2006/relationships/hyperlink" Id="rId33" Target="https://www.reuters.com/legal/transactional/openai-backed-startup-brings-chatbot-technology-first-major-law-firm-2023-02-15/#:~:text=,heads%20its%20markets%20innovation%20group" TargetMode="External" /><Relationship Type="http://schemas.openxmlformats.org/officeDocument/2006/relationships/hyperlink" Id="rId69" Target="https://www.reuters.com/legal/transactional/openai-backed-startup-brings-chatbot-technology-first-major-law-firm-2023-02-15/#:~:text=London,adapted%20from%20OpenAI%27s%20GPT%20softwa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2025-09-29T17:06:15Z</dcterms:created>
  <dcterms:modified xsi:type="dcterms:W3CDTF">2025-09-29T17:06:15Z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