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C5013" w14:textId="32A1146E" w:rsidR="00E20E9D" w:rsidRDefault="006470FF">
      <w:r w:rsidRPr="006470FF">
        <w:drawing>
          <wp:inline distT="0" distB="0" distL="0" distR="0" wp14:anchorId="73FA296A" wp14:editId="46E74DD1">
            <wp:extent cx="5760720" cy="309181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A111" w14:textId="6A6B18ED" w:rsidR="006470FF" w:rsidRDefault="006470FF">
      <w:r w:rsidRPr="006470FF">
        <w:drawing>
          <wp:inline distT="0" distB="0" distL="0" distR="0" wp14:anchorId="413EEAB2" wp14:editId="6F4CA537">
            <wp:extent cx="5760720" cy="3502025"/>
            <wp:effectExtent l="0" t="0" r="0" b="3175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364F" w14:textId="353831FE" w:rsidR="006470FF" w:rsidRDefault="006470FF"/>
    <w:p w14:paraId="47E2A714" w14:textId="7AC9018E" w:rsidR="006470FF" w:rsidRDefault="006470FF">
      <w:pPr>
        <w:rPr>
          <w:rStyle w:val="l0s551"/>
        </w:rPr>
      </w:pP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CL_FDC_CLEARING_DOCUMENT_INF </w:t>
      </w:r>
      <w:r>
        <w:rPr>
          <w:rStyle w:val="l0s521"/>
        </w:rPr>
        <w:t>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public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ty_cash_item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hkont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hkont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shkzg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shkzg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hbkid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hbkid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hktid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hktid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sgtxt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zuonr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dzuonr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ty_cash_item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tty_cash_item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ty_cash_item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ty_apar_item_on_account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konko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konko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shkzg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shkzg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sgtxt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zuonr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dzuonr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ty_apar_item_on_account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tty_apar_item_on_account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ty_apar_item_on_account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ty_clearing_header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fis_belnr_input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blart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fis_blart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fis_bldat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wwert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fac_wwert_d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fac_twaer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kursf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fis_kursf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fac_bktxt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xblnr1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auglv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auglv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"awtyp TYPE  awtyp, should be BKPFF - should be clarified with Sophie - to allow reversal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awref</w:t>
      </w:r>
      <w:proofErr w:type="spellEnd"/>
      <w:r>
        <w:rPr>
          <w:rStyle w:val="l0s311"/>
        </w:rPr>
        <w:t> TYPE  </w:t>
      </w:r>
      <w:proofErr w:type="spellStart"/>
      <w:r>
        <w:rPr>
          <w:rStyle w:val="l0s311"/>
        </w:rPr>
        <w:t>awref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aworg</w:t>
      </w:r>
      <w:proofErr w:type="spellEnd"/>
      <w:r>
        <w:rPr>
          <w:rStyle w:val="l0s311"/>
        </w:rPr>
        <w:t> TYPE  </w:t>
      </w:r>
      <w:proofErr w:type="spellStart"/>
      <w:r>
        <w:rPr>
          <w:rStyle w:val="l0s311"/>
        </w:rPr>
        <w:t>aworg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ty_clearing_header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ty_distribute_pay_diff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rstgr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rstgr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trest_df05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xref1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xref1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xref2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xref2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ty_distribute_pay_diff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ty_apar_item_to_be_clrd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konko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konko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belnr_d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buzei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buzei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"how to handle display vs. local currency: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311"/>
        </w:rPr>
        <w:t>"clearing can be made in clearing currency or local currency - default is clearing currency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ppamtdc        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fdc_ppamtdc</w:t>
      </w:r>
      <w:r>
        <w:rPr>
          <w:rStyle w:val="l0s551"/>
        </w:rPr>
        <w:t>, </w:t>
      </w:r>
      <w:r>
        <w:rPr>
          <w:rStyle w:val="l0s311"/>
        </w:rPr>
        <w:t>"Partial Clearing 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cdamtdc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fdc_cdamtdc</w:t>
      </w:r>
      <w:proofErr w:type="spellEnd"/>
      <w:r>
        <w:rPr>
          <w:rStyle w:val="l0s551"/>
        </w:rPr>
        <w:t>, </w:t>
      </w:r>
      <w:r>
        <w:rPr>
          <w:rStyle w:val="l0s311"/>
        </w:rPr>
        <w:t>"Cash discount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cdpercentage   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dzbdxp</w:t>
      </w:r>
      <w:r>
        <w:rPr>
          <w:rStyle w:val="l0s551"/>
        </w:rPr>
        <w:t>,      </w:t>
      </w:r>
      <w:r>
        <w:rPr>
          <w:rStyle w:val="l0s311"/>
        </w:rPr>
        <w:t>"Cash discount percentage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odamtdc        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fdc_odamtdc</w:t>
      </w:r>
      <w:r>
        <w:rPr>
          <w:rStyle w:val="l0s551"/>
        </w:rPr>
        <w:t>, </w:t>
      </w:r>
      <w:r>
        <w:rPr>
          <w:rStyle w:val="l0s311"/>
        </w:rPr>
        <w:t>"other deduction 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odreasoncode   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rstgr</w:t>
      </w:r>
      <w:r>
        <w:rPr>
          <w:rStyle w:val="l0s551"/>
        </w:rPr>
        <w:t>,       </w:t>
      </w:r>
      <w:r>
        <w:rPr>
          <w:rStyle w:val="l0s311"/>
        </w:rPr>
        <w:t>"other deduction reason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distribute_pay_diffs </w:t>
      </w:r>
      <w:r>
        <w:rPr>
          <w:rStyle w:val="l0s521"/>
        </w:rPr>
        <w:t>TYPE TABLE OF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ty_distribute_pay_diff </w:t>
      </w:r>
      <w:r>
        <w:rPr>
          <w:rStyle w:val="l0s521"/>
        </w:rPr>
        <w:t>WITH NON-UNIQUE DEFAULT KEY</w:t>
      </w:r>
      <w:r>
        <w:rPr>
          <w:rStyle w:val="l0s551"/>
        </w:rPr>
        <w:t>, </w:t>
      </w:r>
      <w:r>
        <w:rPr>
          <w:rStyle w:val="l0s311"/>
        </w:rPr>
        <w:t>"pay diff distribution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ty_apar_item_to_be_clrd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BEGIN OF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ty_gl_item_to_be_clrd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hkont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hkont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belnr_d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buzei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buzei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ppamtdc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fdc_ppamtdc</w:t>
      </w:r>
      <w:proofErr w:type="spellEnd"/>
      <w:r>
        <w:rPr>
          <w:rStyle w:val="l0s551"/>
        </w:rPr>
        <w:t>, </w:t>
      </w:r>
      <w:r>
        <w:rPr>
          <w:rStyle w:val="l0s311"/>
        </w:rPr>
        <w:t>"Partial Clearing 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odamtdc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fdc_odamtdc</w:t>
      </w:r>
      <w:proofErr w:type="spellEnd"/>
      <w:r>
        <w:rPr>
          <w:rStyle w:val="l0s551"/>
        </w:rPr>
        <w:t>, </w:t>
      </w:r>
      <w:r>
        <w:rPr>
          <w:rStyle w:val="l0s311"/>
        </w:rPr>
        <w:t>"other deduction 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odreasoncode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rstgr</w:t>
      </w:r>
      <w:proofErr w:type="spellEnd"/>
      <w:r>
        <w:rPr>
          <w:rStyle w:val="l0s551"/>
        </w:rPr>
        <w:t>,       </w:t>
      </w:r>
      <w:r>
        <w:rPr>
          <w:rStyle w:val="l0s311"/>
        </w:rPr>
        <w:t>"other deduction reason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ty_gl_item_to_be_clrd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tty_apar_item_to_be_clrd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ty_apar_item_to_be_clrd </w:t>
      </w:r>
      <w:r>
        <w:rPr>
          <w:rStyle w:val="l0s521"/>
        </w:rPr>
        <w:t>WITH UNIQUE SORTED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COMPONENTS bukrs koart konko gjahr belnr buzei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tty_gl_item_to_be_clrd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ty_gl_item_to_be_clrd </w:t>
      </w:r>
      <w:r>
        <w:rPr>
          <w:rStyle w:val="l0s521"/>
        </w:rPr>
        <w:t>WITH UNIQUE SORTED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COMPONENTS bukrs hkont gjahr belnr buzei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!IS_CLEARING_HEADER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TY_CLEARING_HEADER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!IT_CASH_ITEM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TTY_CASH_ITEM </w:t>
      </w:r>
      <w:r>
        <w:rPr>
          <w:rStyle w:val="l0s521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!IT_APAR_ITEM_TO_BE_CLRD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TTY_APAR_ITEM_TO_BE_CLRD </w:t>
      </w:r>
      <w:r>
        <w:rPr>
          <w:rStyle w:val="l0s521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!IT_GL_ITEM_TO_BE_CLRD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TTY_GL_ITEM_TO_BE_CLRD </w:t>
      </w:r>
      <w:r>
        <w:rPr>
          <w:rStyle w:val="l0s521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!IT_APAR_ITEM_ON_ACCOUNT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TTY_APAR_ITEM_ON_ACCOUNT </w:t>
      </w:r>
      <w:r>
        <w:rPr>
          <w:rStyle w:val="l0s521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!IV_TEST_RUN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ABAP_BOOL </w:t>
      </w:r>
      <w:r>
        <w:rPr>
          <w:rStyle w:val="l0s521"/>
        </w:rPr>
        <w:t>default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!ES_POSTED_DOCUMENT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FDC_S_ACCDOC_HDR_KEY_ODATA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!ET_MESSAGE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returning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RV_ERROR_OCCURED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ABAP_BOOL </w:t>
      </w:r>
      <w:r>
        <w:rPr>
          <w:rStyle w:val="l0s551"/>
        </w:rPr>
        <w:t>.</w:t>
      </w:r>
    </w:p>
    <w:p w14:paraId="0C4D97E7" w14:textId="17C94160" w:rsidR="00EA1595" w:rsidRDefault="00EA1595">
      <w:pPr>
        <w:pBdr>
          <w:bottom w:val="single" w:sz="12" w:space="1" w:color="auto"/>
        </w:pBdr>
        <w:rPr>
          <w:rStyle w:val="l0s551"/>
        </w:rPr>
      </w:pPr>
    </w:p>
    <w:p w14:paraId="098F05D3" w14:textId="16443968" w:rsidR="00EA1595" w:rsidRDefault="00EA1595">
      <w:r w:rsidRPr="00EA1595">
        <w:drawing>
          <wp:inline distT="0" distB="0" distL="0" distR="0" wp14:anchorId="796493A0" wp14:editId="4584E4A4">
            <wp:extent cx="5760720" cy="1138555"/>
            <wp:effectExtent l="0" t="0" r="0" b="4445"/>
            <wp:docPr id="3" name="Picture 3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FC62" w14:textId="07911EE3" w:rsidR="00EA1595" w:rsidRDefault="00EA1595"/>
    <w:p w14:paraId="655A916D" w14:textId="2CF56D1D" w:rsidR="00EA1595" w:rsidRDefault="00EA1595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map_input_to_posting_interface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*----- maps input structure of service to </w:t>
      </w:r>
      <w:proofErr w:type="spellStart"/>
      <w:r>
        <w:rPr>
          <w:rStyle w:val="l0s311"/>
        </w:rPr>
        <w:t>bapi</w:t>
      </w:r>
      <w:proofErr w:type="spellEnd"/>
      <w:r>
        <w:rPr>
          <w:rStyle w:val="l0s311"/>
        </w:rPr>
        <w:t> structures 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ls_gl_item      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et_gl_item_to_be_clrd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ls_apar_item    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et_apar_item_to_be_clrd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ls_gl_item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is_je_input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glitems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&lt;ls_apar_item&gt;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is_je_input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aparitems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es_docheader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et_apar_item_to_be_clrd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et_gl_item_to_be_clrd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document 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es_docheader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is_je_input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company_code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es_docheader-belnr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is_je_input-accounting_document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es_docheader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is_je_input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document_header_text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es_docheader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is_je_input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accounting_document_type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es_docheader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is_je_input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document_date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es_docheader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is_je_input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posting_date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A15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e-DE"/>
        </w:rPr>
        <w:t>es_docheader</w:t>
      </w:r>
      <w:r w:rsidRPr="00EA1595">
        <w:rPr>
          <w:rStyle w:val="l0s701"/>
          <w:lang w:val="de-DE"/>
        </w:rPr>
        <w:t>-</w:t>
      </w:r>
      <w:r w:rsidRPr="00EA15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e-DE"/>
        </w:rPr>
        <w:t>kursf </w:t>
      </w:r>
      <w:r w:rsidRPr="00EA1595">
        <w:rPr>
          <w:rStyle w:val="l0s551"/>
          <w:lang w:val="de-DE"/>
        </w:rPr>
        <w:t>= </w:t>
      </w:r>
      <w:r w:rsidRPr="00EA15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e-DE"/>
        </w:rPr>
        <w:t>is_je_input</w:t>
      </w:r>
      <w:r w:rsidRPr="00EA1595">
        <w:rPr>
          <w:rStyle w:val="l0s701"/>
          <w:lang w:val="de-DE"/>
        </w:rPr>
        <w:t>-</w:t>
      </w:r>
      <w:r w:rsidRPr="00EA15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e-DE"/>
        </w:rPr>
        <w:t>exchange_rate</w:t>
      </w:r>
      <w:r w:rsidRPr="00EA1595">
        <w:rPr>
          <w:rStyle w:val="l0s551"/>
          <w:lang w:val="de-DE"/>
        </w:rPr>
        <w:t>.</w:t>
      </w:r>
      <w:r w:rsidRPr="00EA15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e-DE"/>
        </w:rPr>
        <w:br/>
        <w:t>    es_docheader</w:t>
      </w:r>
      <w:r w:rsidRPr="00EA1595">
        <w:rPr>
          <w:rStyle w:val="l0s701"/>
          <w:lang w:val="de-DE"/>
        </w:rPr>
        <w:t>-</w:t>
      </w:r>
      <w:r w:rsidRPr="00EA15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e-DE"/>
        </w:rPr>
        <w:t>monat </w:t>
      </w:r>
      <w:r w:rsidRPr="00EA1595">
        <w:rPr>
          <w:rStyle w:val="l0s551"/>
          <w:lang w:val="de-DE"/>
        </w:rPr>
        <w:t>= </w:t>
      </w:r>
      <w:r w:rsidRPr="00EA15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e-DE"/>
        </w:rPr>
        <w:t>is_je_input</w:t>
      </w:r>
      <w:r w:rsidRPr="00EA1595">
        <w:rPr>
          <w:rStyle w:val="l0s701"/>
          <w:lang w:val="de-DE"/>
        </w:rPr>
        <w:t>-</w:t>
      </w:r>
      <w:r w:rsidRPr="00EA15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e-DE"/>
        </w:rPr>
        <w:t>fiscal_period</w:t>
      </w:r>
      <w:r w:rsidRPr="00EA1595">
        <w:rPr>
          <w:rStyle w:val="l0s551"/>
          <w:lang w:val="de-DE"/>
        </w:rPr>
        <w:t>.</w:t>
      </w:r>
      <w:r w:rsidRPr="00EA15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e-DE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es_docheader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is_je_input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created_by_user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es_docheader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is_je_input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reference_document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es_docheader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is_je_input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currency_code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es_docheader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wwert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is_je_input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currency_translation_date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is_je_input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accounting_document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is_je_input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accounting_document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es_docheader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 mapping of GL item 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is_je_input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ls_gl_item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ls_gl_item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Document to be cleared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ls_gl_item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ls_gl_item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accounting_document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ls_gl_item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ls_gl_item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ls_gl_item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buzei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ls_gl_item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accounting_document_item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ls_gl_item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buzei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ls_gl_item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buzei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Company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ls_gl_item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company_code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ls_gl_item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es_docheader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ls_gl_item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ls_gl_item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company_code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Fiscal Year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ls_gl_item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ls_gl_item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fiscal_year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Open Item Account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ls_gl_item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hkont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ls_gl_item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glaccount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ls_gl_item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hkont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ls_gl_item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hkont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ls_gl_item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et_gl_item_to_be_clrd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 mapping of AP/AR item 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is_je_input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aparitems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ls_apar_item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ls_apar_item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Document to be cleared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ls_apar_item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ls_apar_item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accounting_document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ls_apar_item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ls_apar_item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ls_apar_item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buzei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&lt;ls_apar_item&gt;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accounting_document_item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ls_apar_item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buzei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ls_apar_item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buzei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Company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ls_apar_item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company_code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ls_apar_item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es_docheader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ls_apar_item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ls_apar_item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company_code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Partial payment 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ls_apar_item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ppamtdc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&lt;ls_apar_item&gt;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partial_payment_amt_in_dsp_crc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Cash discount 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ls_apar_item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cdamtdc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&lt;ls_apar_item&gt;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cash_discount_amount_in_dsp_cr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Residual clearing 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ls_apar_item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odamtdc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&lt;ls_apar_item&gt;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other_deduction_amount_in_dsp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ls_apar_item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odreasoncode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&lt;ls_apar_item&gt;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payment_difference_reason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Payment difference distribution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&lt;ls_apar_item&gt;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payment_difference_distributio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ls_pay_diff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ls_apar_item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distribute_pay_diffs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&lt;fs_pay_diff&gt;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&lt;fs_pay_diff&gt;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rstgr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ls_pay_diff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payment_difference_reason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&lt;fs_pay_diff&gt;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restn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ls_pay_diff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other_deduction_amount_in_dsp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&lt;fs_pay_diff&gt;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xref1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ls_pay_diff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reference1idby_business_partne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&lt;fs_pay_diff&gt;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xref2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ls_pay_diff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reference2idby_business_partne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Fiscal Year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ls_apar_item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ls_apar_item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fiscal_year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Account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ls_apar_item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ls_apar_item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account_type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Creditor/Debtor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ls_apar_item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konko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ls_apar_item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aparaccount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ls_apar_item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konko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ls_apar_item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konko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ls_apar_item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et_apar_item_to_be_clrd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</w:p>
    <w:sectPr w:rsidR="00EA1595" w:rsidSect="007877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FF"/>
    <w:rsid w:val="003E4921"/>
    <w:rsid w:val="006470FF"/>
    <w:rsid w:val="0078777E"/>
    <w:rsid w:val="00C77D11"/>
    <w:rsid w:val="00C862EF"/>
    <w:rsid w:val="00EA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1354"/>
  <w15:chartTrackingRefBased/>
  <w15:docId w15:val="{1F62FBCE-0447-4CAA-AB27-4A4A4E8E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6470F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470F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6470F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A159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A159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1326</Words>
  <Characters>7560</Characters>
  <Application>Microsoft Office Word</Application>
  <DocSecurity>0</DocSecurity>
  <Lines>63</Lines>
  <Paragraphs>17</Paragraphs>
  <ScaleCrop>false</ScaleCrop>
  <Company>eXXcellent solutions GmbH</Company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Muntoreanu</dc:creator>
  <cp:keywords/>
  <dc:description/>
  <cp:lastModifiedBy>Igor Muntoreanu</cp:lastModifiedBy>
  <cp:revision>2</cp:revision>
  <dcterms:created xsi:type="dcterms:W3CDTF">2023-03-26T11:35:00Z</dcterms:created>
  <dcterms:modified xsi:type="dcterms:W3CDTF">2023-03-26T12:21:00Z</dcterms:modified>
</cp:coreProperties>
</file>