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D1" w:rsidRPr="0020764D" w:rsidRDefault="0020764D" w:rsidP="008E5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64D">
        <w:rPr>
          <w:rFonts w:ascii="Times New Roman" w:hAnsi="Times New Roman" w:cs="Times New Roman"/>
          <w:sz w:val="24"/>
          <w:szCs w:val="24"/>
        </w:rPr>
        <w:t>Universidade Federal do Rio de Janeiro</w:t>
      </w:r>
    </w:p>
    <w:p w:rsidR="0020764D" w:rsidRPr="0020764D" w:rsidRDefault="0020764D" w:rsidP="008E5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64D">
        <w:rPr>
          <w:rFonts w:ascii="Times New Roman" w:hAnsi="Times New Roman" w:cs="Times New Roman"/>
          <w:sz w:val="24"/>
          <w:szCs w:val="24"/>
        </w:rPr>
        <w:t>Escola Politécnica</w:t>
      </w:r>
    </w:p>
    <w:p w:rsidR="0020764D" w:rsidRPr="0020764D" w:rsidRDefault="0020764D" w:rsidP="008E5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64D">
        <w:rPr>
          <w:rFonts w:ascii="Times New Roman" w:hAnsi="Times New Roman" w:cs="Times New Roman"/>
          <w:sz w:val="24"/>
          <w:szCs w:val="24"/>
        </w:rPr>
        <w:t>Departamento de Eletrônica e Computação</w:t>
      </w:r>
    </w:p>
    <w:p w:rsidR="008E5635" w:rsidRDefault="008E5635" w:rsidP="00207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099" w:rsidRDefault="00581099" w:rsidP="00207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099" w:rsidRDefault="00581099" w:rsidP="00207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099" w:rsidRDefault="00581099" w:rsidP="00207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635" w:rsidRDefault="008E5635" w:rsidP="00207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D" w:rsidRPr="00581099" w:rsidRDefault="0020764D" w:rsidP="005810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99">
        <w:rPr>
          <w:rFonts w:ascii="Times New Roman" w:hAnsi="Times New Roman" w:cs="Times New Roman"/>
          <w:b/>
          <w:sz w:val="28"/>
          <w:szCs w:val="28"/>
        </w:rPr>
        <w:t>Detecção de Sinais de Sonar Passivo usando Fatoração Não Negativa</w:t>
      </w:r>
    </w:p>
    <w:p w:rsidR="0020764D" w:rsidRDefault="0020764D">
      <w:pPr>
        <w:rPr>
          <w:rFonts w:ascii="Times New Roman" w:hAnsi="Times New Roman" w:cs="Times New Roman"/>
          <w:sz w:val="24"/>
          <w:szCs w:val="24"/>
        </w:rPr>
      </w:pPr>
    </w:p>
    <w:p w:rsidR="00581099" w:rsidRDefault="00581099">
      <w:pPr>
        <w:rPr>
          <w:rFonts w:ascii="Times New Roman" w:hAnsi="Times New Roman" w:cs="Times New Roman"/>
          <w:sz w:val="24"/>
          <w:szCs w:val="24"/>
        </w:rPr>
      </w:pPr>
    </w:p>
    <w:p w:rsidR="00581099" w:rsidRDefault="00581099">
      <w:pPr>
        <w:rPr>
          <w:rFonts w:ascii="Times New Roman" w:hAnsi="Times New Roman" w:cs="Times New Roman"/>
          <w:sz w:val="24"/>
          <w:szCs w:val="24"/>
        </w:rPr>
      </w:pPr>
    </w:p>
    <w:p w:rsidR="0020764D" w:rsidRPr="008E5635" w:rsidRDefault="002076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Autor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E563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</w:t>
      </w:r>
      <w:r w:rsidR="008E5635" w:rsidRPr="008E5635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proofErr w:type="gramEnd"/>
    </w:p>
    <w:p w:rsidR="0020764D" w:rsidRPr="008E5635" w:rsidRDefault="0020764D" w:rsidP="008E5635">
      <w:pPr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8E5635">
        <w:rPr>
          <w:rFonts w:ascii="Times New Roman" w:hAnsi="Times New Roman" w:cs="Times New Roman"/>
          <w:sz w:val="18"/>
          <w:szCs w:val="18"/>
        </w:rPr>
        <w:t>Igor Paladino Gomes da Costa</w:t>
      </w:r>
    </w:p>
    <w:p w:rsidR="008E5635" w:rsidRDefault="008E5635">
      <w:pPr>
        <w:rPr>
          <w:rFonts w:ascii="Times New Roman" w:hAnsi="Times New Roman" w:cs="Times New Roman"/>
          <w:sz w:val="24"/>
          <w:szCs w:val="24"/>
        </w:rPr>
      </w:pPr>
    </w:p>
    <w:p w:rsidR="0020764D" w:rsidRPr="008E5635" w:rsidRDefault="002076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Orientador de Estágio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E563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.</w:t>
      </w:r>
      <w:proofErr w:type="gramEnd"/>
    </w:p>
    <w:p w:rsidR="0020764D" w:rsidRPr="008E5635" w:rsidRDefault="0020764D" w:rsidP="008E5635">
      <w:pPr>
        <w:ind w:left="3540" w:firstLine="708"/>
        <w:rPr>
          <w:rFonts w:ascii="Times New Roman" w:hAnsi="Times New Roman" w:cs="Times New Roman"/>
          <w:sz w:val="18"/>
          <w:szCs w:val="18"/>
        </w:rPr>
      </w:pPr>
      <w:r w:rsidRPr="008E5635">
        <w:rPr>
          <w:rFonts w:ascii="Times New Roman" w:hAnsi="Times New Roman" w:cs="Times New Roman"/>
          <w:sz w:val="18"/>
          <w:szCs w:val="18"/>
        </w:rPr>
        <w:t>José Manoel Seixas</w:t>
      </w:r>
    </w:p>
    <w:p w:rsidR="008E5635" w:rsidRDefault="008E5635">
      <w:pPr>
        <w:rPr>
          <w:rFonts w:ascii="Times New Roman" w:hAnsi="Times New Roman" w:cs="Times New Roman"/>
          <w:sz w:val="24"/>
          <w:szCs w:val="24"/>
        </w:rPr>
      </w:pPr>
    </w:p>
    <w:p w:rsidR="0020764D" w:rsidRPr="008E5635" w:rsidRDefault="002076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Orientador Acadêmico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E563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.</w:t>
      </w:r>
      <w:proofErr w:type="gramEnd"/>
    </w:p>
    <w:p w:rsidR="0020764D" w:rsidRPr="008E5635" w:rsidRDefault="0020764D" w:rsidP="008E5635">
      <w:pPr>
        <w:ind w:left="3540" w:firstLine="708"/>
        <w:rPr>
          <w:rFonts w:ascii="Times New Roman" w:hAnsi="Times New Roman" w:cs="Times New Roman"/>
          <w:sz w:val="18"/>
          <w:szCs w:val="18"/>
        </w:rPr>
      </w:pPr>
      <w:r w:rsidRPr="008E5635">
        <w:rPr>
          <w:rFonts w:ascii="Times New Roman" w:hAnsi="Times New Roman" w:cs="Times New Roman"/>
          <w:sz w:val="18"/>
          <w:szCs w:val="18"/>
        </w:rPr>
        <w:t>Carlos José Ribas D’</w:t>
      </w:r>
      <w:proofErr w:type="spellStart"/>
      <w:r w:rsidRPr="008E5635">
        <w:rPr>
          <w:rFonts w:ascii="Times New Roman" w:hAnsi="Times New Roman" w:cs="Times New Roman"/>
          <w:sz w:val="18"/>
          <w:szCs w:val="18"/>
        </w:rPr>
        <w:t>Avila</w:t>
      </w:r>
      <w:proofErr w:type="spellEnd"/>
    </w:p>
    <w:p w:rsidR="00581099" w:rsidRDefault="00581099">
      <w:pPr>
        <w:rPr>
          <w:rFonts w:ascii="Times New Roman" w:hAnsi="Times New Roman" w:cs="Times New Roman"/>
          <w:sz w:val="24"/>
          <w:szCs w:val="24"/>
        </w:rPr>
      </w:pPr>
    </w:p>
    <w:p w:rsidR="0020764D" w:rsidRPr="00581099" w:rsidRDefault="009854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Comissão de Estágio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8109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.</w:t>
      </w:r>
      <w:proofErr w:type="gramEnd"/>
    </w:p>
    <w:p w:rsidR="0098541D" w:rsidRPr="00581099" w:rsidRDefault="0098541D" w:rsidP="00581099">
      <w:pPr>
        <w:ind w:left="2832" w:firstLine="708"/>
        <w:rPr>
          <w:rFonts w:ascii="Times New Roman" w:hAnsi="Times New Roman" w:cs="Times New Roman"/>
          <w:sz w:val="18"/>
          <w:szCs w:val="18"/>
        </w:rPr>
      </w:pPr>
      <w:r w:rsidRPr="00581099">
        <w:rPr>
          <w:rFonts w:ascii="Times New Roman" w:hAnsi="Times New Roman" w:cs="Times New Roman"/>
          <w:sz w:val="18"/>
          <w:szCs w:val="18"/>
        </w:rPr>
        <w:t xml:space="preserve">Fernando Antônio Pinto </w:t>
      </w:r>
      <w:proofErr w:type="spellStart"/>
      <w:r w:rsidRPr="00581099">
        <w:rPr>
          <w:rFonts w:ascii="Times New Roman" w:hAnsi="Times New Roman" w:cs="Times New Roman"/>
          <w:sz w:val="18"/>
          <w:szCs w:val="18"/>
        </w:rPr>
        <w:t>Baruqui</w:t>
      </w:r>
      <w:proofErr w:type="spellEnd"/>
    </w:p>
    <w:p w:rsidR="00581099" w:rsidRDefault="00581099">
      <w:pPr>
        <w:rPr>
          <w:rFonts w:ascii="Times New Roman" w:hAnsi="Times New Roman" w:cs="Times New Roman"/>
          <w:sz w:val="24"/>
          <w:szCs w:val="24"/>
        </w:rPr>
      </w:pPr>
    </w:p>
    <w:p w:rsidR="0098541D" w:rsidRPr="00581099" w:rsidRDefault="009854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Comissão de Estágio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8109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.</w:t>
      </w:r>
      <w:proofErr w:type="gramEnd"/>
    </w:p>
    <w:p w:rsidR="0098541D" w:rsidRPr="00581099" w:rsidRDefault="0098541D" w:rsidP="00581099">
      <w:pPr>
        <w:ind w:left="3540" w:firstLine="708"/>
        <w:rPr>
          <w:rFonts w:ascii="Times New Roman" w:hAnsi="Times New Roman" w:cs="Times New Roman"/>
          <w:sz w:val="18"/>
          <w:szCs w:val="18"/>
        </w:rPr>
      </w:pPr>
      <w:proofErr w:type="spellStart"/>
      <w:r w:rsidRPr="00581099">
        <w:rPr>
          <w:rFonts w:ascii="Times New Roman" w:hAnsi="Times New Roman" w:cs="Times New Roman"/>
          <w:sz w:val="18"/>
          <w:szCs w:val="18"/>
        </w:rPr>
        <w:t>Joarez</w:t>
      </w:r>
      <w:proofErr w:type="spellEnd"/>
      <w:r w:rsidRPr="00581099">
        <w:rPr>
          <w:rFonts w:ascii="Times New Roman" w:hAnsi="Times New Roman" w:cs="Times New Roman"/>
          <w:sz w:val="18"/>
          <w:szCs w:val="18"/>
        </w:rPr>
        <w:t xml:space="preserve"> Bastos Monteiro</w:t>
      </w:r>
    </w:p>
    <w:p w:rsidR="0098541D" w:rsidRDefault="0098541D">
      <w:pPr>
        <w:rPr>
          <w:rFonts w:ascii="Times New Roman" w:hAnsi="Times New Roman" w:cs="Times New Roman"/>
          <w:sz w:val="24"/>
          <w:szCs w:val="24"/>
        </w:rPr>
      </w:pPr>
    </w:p>
    <w:p w:rsidR="00581099" w:rsidRDefault="00581099">
      <w:pPr>
        <w:rPr>
          <w:rFonts w:ascii="Times New Roman" w:hAnsi="Times New Roman" w:cs="Times New Roman"/>
          <w:sz w:val="24"/>
          <w:szCs w:val="24"/>
        </w:rPr>
      </w:pPr>
    </w:p>
    <w:p w:rsidR="00581099" w:rsidRDefault="00581099">
      <w:pPr>
        <w:rPr>
          <w:rFonts w:ascii="Times New Roman" w:hAnsi="Times New Roman" w:cs="Times New Roman"/>
          <w:sz w:val="24"/>
          <w:szCs w:val="24"/>
        </w:rPr>
      </w:pPr>
    </w:p>
    <w:p w:rsidR="0098541D" w:rsidRDefault="0098541D" w:rsidP="005810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</w:t>
      </w:r>
    </w:p>
    <w:p w:rsidR="0098541D" w:rsidRDefault="0098541D" w:rsidP="005810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Junho de 2013</w:t>
      </w:r>
    </w:p>
    <w:p w:rsidR="0098541D" w:rsidRDefault="0098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RESUMO</w:t>
      </w:r>
    </w:p>
    <w:p w:rsidR="00581099" w:rsidRDefault="0020764D" w:rsidP="00581099">
      <w:pPr>
        <w:pStyle w:val="SemEspaamento"/>
        <w:ind w:firstLine="709"/>
        <w:rPr>
          <w:rFonts w:ascii="Times New Roman" w:hAnsi="Times New Roman" w:cs="Times New Roman"/>
          <w:sz w:val="24"/>
          <w:szCs w:val="24"/>
        </w:rPr>
      </w:pPr>
      <w:r w:rsidRPr="00581099">
        <w:rPr>
          <w:rFonts w:ascii="Times New Roman" w:hAnsi="Times New Roman" w:cs="Times New Roman"/>
          <w:sz w:val="24"/>
          <w:szCs w:val="24"/>
        </w:rPr>
        <w:t xml:space="preserve">Em sistemas de recepção de sinais, os sinais podem sofrer interferências e chegar misturados ao receptor. As técnicas de separação cega procuram estimar os sinais originais das fontes a partir dos sinais misturados. Como </w:t>
      </w:r>
      <w:proofErr w:type="gramStart"/>
      <w:r w:rsidRPr="00581099">
        <w:rPr>
          <w:rFonts w:ascii="Times New Roman" w:hAnsi="Times New Roman" w:cs="Times New Roman"/>
          <w:sz w:val="24"/>
          <w:szCs w:val="24"/>
        </w:rPr>
        <w:t>exemplo desses sistemas temos</w:t>
      </w:r>
      <w:proofErr w:type="gramEnd"/>
      <w:r w:rsidRPr="00581099">
        <w:rPr>
          <w:rFonts w:ascii="Times New Roman" w:hAnsi="Times New Roman" w:cs="Times New Roman"/>
          <w:sz w:val="24"/>
          <w:szCs w:val="24"/>
        </w:rPr>
        <w:t xml:space="preserve"> o SONAR (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>), que é um sistema com forte aplicação militar usados em submarinos. No caso do SONAR, os sinais são as ondas acústicas propagadas pelo mar. Nesse trabalho, a técnica usada para a separação cega de sinais é a NMF (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Non-negative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099">
        <w:rPr>
          <w:rFonts w:ascii="Times New Roman" w:hAnsi="Times New Roman" w:cs="Times New Roman"/>
          <w:sz w:val="24"/>
          <w:szCs w:val="24"/>
        </w:rPr>
        <w:t>Factorization</w:t>
      </w:r>
      <w:proofErr w:type="spellEnd"/>
      <w:r w:rsidRPr="00581099">
        <w:rPr>
          <w:rFonts w:ascii="Times New Roman" w:hAnsi="Times New Roman" w:cs="Times New Roman"/>
          <w:sz w:val="24"/>
          <w:szCs w:val="24"/>
        </w:rPr>
        <w:t>) ou Fatoração de Matrizes Não Negativa. Algoritmos NMF são desenvolvidos com o objetivo de verificar o desempenho da separação de sinais de SONAR passivo de marcações vizinhas. Nas análises usamos conceitos como a Divergência e Informação Mútua, que são usadas para estimar o erro e a similaridade entre duas distribuições de probabilidade, respectivamente. As técnicas utilizadas partem da hipótese de inde</w:t>
      </w:r>
      <w:r w:rsidR="00581099">
        <w:rPr>
          <w:rFonts w:ascii="Times New Roman" w:hAnsi="Times New Roman" w:cs="Times New Roman"/>
          <w:sz w:val="24"/>
          <w:szCs w:val="24"/>
        </w:rPr>
        <w:t>pendência dos sinais originais.</w:t>
      </w:r>
    </w:p>
    <w:p w:rsidR="0020764D" w:rsidRPr="00581099" w:rsidRDefault="0020764D" w:rsidP="00581099">
      <w:pPr>
        <w:pStyle w:val="SemEspaamento"/>
        <w:ind w:firstLine="709"/>
        <w:rPr>
          <w:rFonts w:ascii="Times New Roman" w:hAnsi="Times New Roman" w:cs="Times New Roman"/>
          <w:sz w:val="24"/>
          <w:szCs w:val="24"/>
        </w:rPr>
      </w:pPr>
      <w:r w:rsidRPr="00581099">
        <w:rPr>
          <w:rFonts w:ascii="Times New Roman" w:hAnsi="Times New Roman" w:cs="Times New Roman"/>
          <w:sz w:val="24"/>
          <w:szCs w:val="24"/>
        </w:rPr>
        <w:t>Testes foram realizados com sinais experimentais que foram adquiridos de um sistema de SONAR passivo que está instalado em um submarino da Marinha do Brasil.</w:t>
      </w:r>
    </w:p>
    <w:p w:rsidR="0020764D" w:rsidRDefault="00581099" w:rsidP="00581099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5635" w:rsidRDefault="005810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Palavras-chave</w:t>
      </w:r>
      <w:proofErr w:type="spellEnd"/>
      <w:r>
        <w:rPr>
          <w:rFonts w:ascii="Times New Roman" w:hAnsi="Times New Roman" w:cs="Times New Roman"/>
          <w:sz w:val="24"/>
          <w:szCs w:val="24"/>
        </w:rPr>
        <w:t>: SONAR, Fatoraç</w:t>
      </w:r>
      <w:r w:rsidR="00DA6ACA">
        <w:rPr>
          <w:rFonts w:ascii="Times New Roman" w:hAnsi="Times New Roman" w:cs="Times New Roman"/>
          <w:sz w:val="24"/>
          <w:szCs w:val="24"/>
        </w:rPr>
        <w:t>ão Não Negativa de Matrizes, se</w:t>
      </w:r>
      <w:r w:rsidR="00950A24">
        <w:rPr>
          <w:rFonts w:ascii="Times New Roman" w:hAnsi="Times New Roman" w:cs="Times New Roman"/>
          <w:sz w:val="24"/>
          <w:szCs w:val="24"/>
        </w:rPr>
        <w:t>paração de sinais, Informação Mútua, Divergência.</w:t>
      </w:r>
    </w:p>
    <w:p w:rsidR="008E5635" w:rsidRDefault="008E5635">
      <w:pPr>
        <w:rPr>
          <w:rFonts w:ascii="Times New Roman" w:hAnsi="Times New Roman" w:cs="Times New Roman"/>
          <w:sz w:val="24"/>
          <w:szCs w:val="24"/>
        </w:rPr>
      </w:pPr>
    </w:p>
    <w:p w:rsidR="008E5635" w:rsidRPr="0020764D" w:rsidRDefault="008E5635">
      <w:pPr>
        <w:rPr>
          <w:rFonts w:ascii="Times New Roman" w:hAnsi="Times New Roman" w:cs="Times New Roman"/>
          <w:sz w:val="24"/>
          <w:szCs w:val="24"/>
        </w:rPr>
      </w:pPr>
    </w:p>
    <w:sectPr w:rsidR="008E5635" w:rsidRPr="0020764D" w:rsidSect="002A1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0764D"/>
    <w:rsid w:val="0015088D"/>
    <w:rsid w:val="0020764D"/>
    <w:rsid w:val="002A1DD1"/>
    <w:rsid w:val="003461A5"/>
    <w:rsid w:val="00581099"/>
    <w:rsid w:val="008E5635"/>
    <w:rsid w:val="00950A24"/>
    <w:rsid w:val="0098541D"/>
    <w:rsid w:val="00DA6ACA"/>
    <w:rsid w:val="00E8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D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10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Dulce</dc:creator>
  <cp:lastModifiedBy>Dulce</cp:lastModifiedBy>
  <cp:revision>5</cp:revision>
  <dcterms:created xsi:type="dcterms:W3CDTF">2013-07-01T11:32:00Z</dcterms:created>
  <dcterms:modified xsi:type="dcterms:W3CDTF">2013-07-03T23:12:00Z</dcterms:modified>
</cp:coreProperties>
</file>